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C5" w:rsidRPr="00B23211" w:rsidRDefault="00B23211" w:rsidP="005E11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1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23211" w:rsidRDefault="00B23211" w:rsidP="005E11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1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23211" w:rsidRDefault="00B23211" w:rsidP="005E11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8A" w:rsidRPr="00FF6122" w:rsidRDefault="00B23211" w:rsidP="00FF612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21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23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21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E2418" w:rsidRPr="00DE2418" w:rsidRDefault="00AB685B" w:rsidP="005E119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dipusat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Negara.</w:t>
      </w:r>
      <w:r w:rsid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63121"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dilak</w:t>
      </w:r>
      <w:r w:rsidR="00F53E4D">
        <w:rPr>
          <w:rFonts w:ascii="Times New Roman" w:eastAsia="Times New Roman" w:hAnsi="Times New Roman" w:cs="Times New Roman"/>
          <w:sz w:val="24"/>
          <w:szCs w:val="24"/>
        </w:rPr>
        <w:t>ukan</w:t>
      </w:r>
      <w:proofErr w:type="spellEnd"/>
      <w:r w:rsidR="00F5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E4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F5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E4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5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E4D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="00F5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E4D">
        <w:rPr>
          <w:rFonts w:ascii="Times New Roman" w:eastAsia="Times New Roman" w:hAnsi="Times New Roman" w:cs="Times New Roman"/>
          <w:sz w:val="24"/>
          <w:szCs w:val="24"/>
        </w:rPr>
        <w:t>pela</w:t>
      </w:r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53E4D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ketepatan</w:t>
      </w:r>
      <w:proofErr w:type="spellEnd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="00DE2418" w:rsidRPr="00AA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418" w:rsidRPr="00DE241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</w:p>
    <w:p w:rsidR="00DE2418" w:rsidRDefault="00AA6C9F" w:rsidP="005E119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keaneka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ragaman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deng</w:t>
      </w:r>
      <w:r w:rsidR="00E6684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Instan</w:t>
      </w:r>
      <w:r w:rsidRPr="00AA6C9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kepentingannya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</w:t>
      </w:r>
      <w:r w:rsidR="00737C3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di Front Office</w:t>
      </w:r>
      <w:r w:rsidRPr="00A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lastRenderedPageBreak/>
        <w:t>pegawai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te</w:t>
      </w:r>
      <w:r w:rsidR="00737C3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737C36">
        <w:rPr>
          <w:rFonts w:ascii="Times New Roman" w:hAnsi="Times New Roman" w:cs="Times New Roman"/>
          <w:sz w:val="24"/>
          <w:szCs w:val="24"/>
        </w:rPr>
        <w:t>Back Office</w:t>
      </w:r>
      <w:proofErr w:type="gram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6C9F">
        <w:rPr>
          <w:rFonts w:ascii="Times New Roman" w:hAnsi="Times New Roman" w:cs="Times New Roman"/>
          <w:sz w:val="24"/>
          <w:szCs w:val="24"/>
        </w:rPr>
        <w:t>.</w:t>
      </w:r>
    </w:p>
    <w:p w:rsidR="0029279E" w:rsidRPr="00AD7B52" w:rsidRDefault="00256727" w:rsidP="00AD7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E668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Kota Manado yang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amati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r w:rsidR="00737C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3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27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Kota Manado </w:t>
      </w:r>
      <w:proofErr w:type="spellStart"/>
      <w:r w:rsidR="00E66847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68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68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BD6" w:rsidRPr="00F53E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="00AD6BD6" w:rsidRPr="00F5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F53E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D6BD6" w:rsidRPr="00F5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F53E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D6BD6" w:rsidRPr="00F5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F53E4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D6BD6" w:rsidRPr="00F53E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BD6" w:rsidRPr="00F53E4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AD6BD6" w:rsidRPr="00F5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menjangkau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masyarakatnya</w:t>
      </w:r>
      <w:proofErr w:type="spellEnd"/>
      <w:r w:rsidR="00AD6BD6" w:rsidRPr="00AD6B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Prindutrian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Kota Manado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820">
        <w:rPr>
          <w:rFonts w:ascii="Times New Roman" w:eastAsia="Times New Roman" w:hAnsi="Times New Roman" w:cs="Times New Roman"/>
          <w:sz w:val="24"/>
          <w:szCs w:val="24"/>
        </w:rPr>
        <w:t>pelaya</w:t>
      </w:r>
      <w:r w:rsidR="00E50504">
        <w:rPr>
          <w:rFonts w:ascii="Times New Roman" w:eastAsia="Times New Roman" w:hAnsi="Times New Roman" w:cs="Times New Roman"/>
          <w:sz w:val="24"/>
          <w:szCs w:val="24"/>
        </w:rPr>
        <w:t>nan</w:t>
      </w:r>
      <w:proofErr w:type="spellEnd"/>
      <w:r w:rsidR="00E5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050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5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050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E505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6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E6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="00E6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24E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C4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05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5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355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84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Perindustrian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Kota Manado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B5490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3B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490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  <w:r w:rsidR="003B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="0062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. Masyarakat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kecewa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diberika</w:t>
      </w:r>
      <w:r w:rsidR="00F2141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dibagian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="00D5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21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B611A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ontohnya disaat jam kerja dan ketika ada masyarakat yang datang untuk memberikan pengeluhan, </w:t>
      </w:r>
      <w:r w:rsidR="00B611A2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mereka hanya sibuk mengangkat telefon dan bercerita degan teman pegawai mereka.</w:t>
      </w:r>
      <w:r w:rsidR="004239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Pegawai </w:t>
      </w:r>
      <w:r w:rsidR="00B611A2">
        <w:rPr>
          <w:rFonts w:ascii="Times New Roman" w:eastAsia="Times New Roman" w:hAnsi="Times New Roman" w:cs="Times New Roman"/>
          <w:sz w:val="24"/>
          <w:szCs w:val="24"/>
          <w:lang w:val="id-ID"/>
        </w:rPr>
        <w:t>yang hanya mengutamakan urusan pribadi mereka</w:t>
      </w:r>
      <w:r w:rsidR="00AD7B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1A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mengutamakan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AD7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927" w:rsidRDefault="00F53E4D" w:rsidP="00E153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927">
        <w:rPr>
          <w:rFonts w:ascii="Times New Roman" w:hAnsi="Times New Roman" w:cs="Times New Roman"/>
          <w:sz w:val="24"/>
          <w:szCs w:val="24"/>
          <w:lang w:val="id-ID"/>
        </w:rPr>
        <w:t>pelayanan pegawai kepada masyarakat yang kurang baik</w:t>
      </w:r>
      <w:r w:rsidR="0042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162685">
        <w:rPr>
          <w:rFonts w:ascii="Times New Roman" w:hAnsi="Times New Roman" w:cs="Times New Roman"/>
          <w:b/>
          <w:sz w:val="24"/>
          <w:szCs w:val="24"/>
        </w:rPr>
        <w:t>PENTINGNYA</w:t>
      </w:r>
      <w:proofErr w:type="gramEnd"/>
      <w:r w:rsidRPr="00F53E4D">
        <w:rPr>
          <w:rFonts w:ascii="Times New Roman" w:hAnsi="Times New Roman" w:cs="Times New Roman"/>
          <w:b/>
          <w:sz w:val="24"/>
          <w:szCs w:val="24"/>
        </w:rPr>
        <w:t xml:space="preserve"> PROSEDUR PELAYANAN PUBLIK UNTUK PENINGKATAN KUALITAS PELAYANAN MASYARAKAT PADA DINAS PERINDUSTRIAN DAN PERDAGANGAN KOTA MANADO”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291" w:rsidRDefault="000F2291" w:rsidP="005E11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13" w:rsidRPr="00F54613" w:rsidRDefault="00C90ACD" w:rsidP="00F5461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ACD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C90A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C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90ACD" w:rsidRDefault="00C90ACD" w:rsidP="005E119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0ACD" w:rsidRPr="000F2291" w:rsidRDefault="00C90ACD" w:rsidP="000F22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9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54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61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>.</w:t>
      </w:r>
    </w:p>
    <w:p w:rsidR="00F54613" w:rsidRDefault="00F54613" w:rsidP="00F546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F2291">
        <w:rPr>
          <w:rFonts w:ascii="Times New Roman" w:hAnsi="Times New Roman" w:cs="Times New Roman"/>
          <w:sz w:val="24"/>
          <w:szCs w:val="24"/>
        </w:rPr>
        <w:t>gawai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229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91">
        <w:rPr>
          <w:rFonts w:ascii="Times New Roman" w:hAnsi="Times New Roman" w:cs="Times New Roman"/>
          <w:sz w:val="24"/>
          <w:szCs w:val="24"/>
        </w:rPr>
        <w:t>Perlindung</w:t>
      </w:r>
      <w:r w:rsidR="004F5A8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0ACD" w:rsidRPr="00F54613" w:rsidRDefault="00C90ACD" w:rsidP="00F5461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ACD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C90A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C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90ACD" w:rsidRDefault="004964DB" w:rsidP="005E119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64DB" w:rsidRPr="000F2291" w:rsidRDefault="000F2291" w:rsidP="000F229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9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D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9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D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9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F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FF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D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FF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D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FF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D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F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D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4964DB"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 w:rsidR="004964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4DB">
        <w:rPr>
          <w:rFonts w:ascii="Times New Roman" w:hAnsi="Times New Roman" w:cs="Times New Roman"/>
          <w:sz w:val="24"/>
          <w:szCs w:val="24"/>
        </w:rPr>
        <w:t>Perda</w:t>
      </w:r>
      <w:r w:rsidR="007D1FF7">
        <w:rPr>
          <w:rFonts w:ascii="Times New Roman" w:hAnsi="Times New Roman" w:cs="Times New Roman"/>
          <w:sz w:val="24"/>
          <w:szCs w:val="24"/>
        </w:rPr>
        <w:t>gang</w:t>
      </w:r>
      <w:proofErr w:type="spellEnd"/>
      <w:r w:rsidR="007D1FF7" w:rsidRPr="000F2291">
        <w:rPr>
          <w:rFonts w:ascii="Times New Roman" w:hAnsi="Times New Roman" w:cs="Times New Roman"/>
          <w:sz w:val="24"/>
          <w:szCs w:val="24"/>
        </w:rPr>
        <w:t xml:space="preserve"> Kota Manado </w:t>
      </w:r>
    </w:p>
    <w:p w:rsidR="004964DB" w:rsidRPr="004964DB" w:rsidRDefault="004964DB" w:rsidP="005E119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4DB">
        <w:rPr>
          <w:rFonts w:ascii="Times New Roman" w:hAnsi="Times New Roman" w:cs="Times New Roman"/>
          <w:b/>
          <w:sz w:val="24"/>
          <w:szCs w:val="24"/>
        </w:rPr>
        <w:lastRenderedPageBreak/>
        <w:t>Pembatasan</w:t>
      </w:r>
      <w:proofErr w:type="spellEnd"/>
      <w:r w:rsidRPr="00496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4D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F5A84" w:rsidRDefault="004964DB" w:rsidP="004F5A8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9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F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91">
        <w:rPr>
          <w:rFonts w:ascii="Times New Roman" w:hAnsi="Times New Roman" w:cs="Times New Roman"/>
          <w:sz w:val="24"/>
          <w:szCs w:val="24"/>
        </w:rPr>
        <w:t>perlindung</w:t>
      </w:r>
      <w:r w:rsidR="004F5A8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4F5A84">
        <w:rPr>
          <w:rFonts w:ascii="Times New Roman" w:hAnsi="Times New Roman" w:cs="Times New Roman"/>
          <w:sz w:val="24"/>
          <w:szCs w:val="24"/>
        </w:rPr>
        <w:t xml:space="preserve"> Kota Manado.</w:t>
      </w:r>
    </w:p>
    <w:p w:rsidR="004F5A84" w:rsidRDefault="004964DB" w:rsidP="004F5A84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A8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F5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A8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F5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A8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4964DB" w:rsidRPr="004F5A84" w:rsidRDefault="004F5A84" w:rsidP="004F5A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84">
        <w:rPr>
          <w:rFonts w:ascii="Times New Roman" w:hAnsi="Times New Roman" w:cs="Times New Roman"/>
          <w:b/>
          <w:sz w:val="24"/>
          <w:szCs w:val="24"/>
        </w:rPr>
        <w:t>1.5.1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64DB" w:rsidRPr="004F5A8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4964DB" w:rsidRPr="004F5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64DB" w:rsidRPr="004F5A8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964DB" w:rsidRDefault="004964DB" w:rsidP="005E1190">
      <w:pPr>
        <w:pStyle w:val="ListParagraph"/>
        <w:spacing w:after="0" w:line="48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537A" w:rsidRPr="00027630" w:rsidRDefault="000A2C40" w:rsidP="005E1190">
      <w:pPr>
        <w:pStyle w:val="ListParagraph"/>
        <w:numPr>
          <w:ilvl w:val="0"/>
          <w:numId w:val="4"/>
        </w:numPr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A1">
        <w:rPr>
          <w:rFonts w:ascii="Times New Roman" w:hAnsi="Times New Roman" w:cs="Times New Roman"/>
          <w:sz w:val="24"/>
          <w:szCs w:val="24"/>
          <w:lang w:val="id-ID"/>
        </w:rPr>
        <w:t>prosedur pelayanan publik</w:t>
      </w:r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3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3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3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E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3C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E43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630">
        <w:rPr>
          <w:rFonts w:ascii="Times New Roman" w:hAnsi="Times New Roman" w:cs="Times New Roman"/>
          <w:sz w:val="24"/>
          <w:szCs w:val="24"/>
          <w:lang w:val="id-ID"/>
        </w:rPr>
        <w:t>Dinas Perindustri</w:t>
      </w:r>
      <w:r w:rsidR="0077364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2763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73645">
        <w:rPr>
          <w:rFonts w:ascii="Times New Roman" w:hAnsi="Times New Roman" w:cs="Times New Roman"/>
          <w:sz w:val="24"/>
          <w:szCs w:val="24"/>
          <w:lang w:val="id-ID"/>
        </w:rPr>
        <w:t xml:space="preserve"> dan Perdagangan Kota Manado</w:t>
      </w:r>
    </w:p>
    <w:p w:rsidR="00027630" w:rsidRDefault="00027630" w:rsidP="005E1190">
      <w:pPr>
        <w:pStyle w:val="ListParagraph"/>
        <w:numPr>
          <w:ilvl w:val="0"/>
          <w:numId w:val="4"/>
        </w:numPr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E3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 Dinas Perindustrian dan Perdagangan Kota Manado.</w:t>
      </w:r>
    </w:p>
    <w:p w:rsidR="00B1537A" w:rsidRDefault="00B1537A" w:rsidP="002C5003">
      <w:pPr>
        <w:pStyle w:val="ListParagraph"/>
        <w:numPr>
          <w:ilvl w:val="2"/>
          <w:numId w:val="8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37A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B1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37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1537A" w:rsidRDefault="007F4177" w:rsidP="005E1190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7F4177" w:rsidRDefault="007F4177" w:rsidP="005E1190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4435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4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B7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44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435B7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Manado.</w:t>
      </w:r>
    </w:p>
    <w:p w:rsidR="00162685" w:rsidRDefault="00162685" w:rsidP="005E1190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2C40" w:rsidRDefault="000A2C40" w:rsidP="005E1190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2C40" w:rsidRDefault="000A2C40" w:rsidP="005E1190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F4177" w:rsidRDefault="007F4177" w:rsidP="005E1190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7F4177" w:rsidRDefault="007F4177" w:rsidP="005E1190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177" w:rsidRDefault="007F4177" w:rsidP="005E1190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F4177" w:rsidRDefault="007F4177" w:rsidP="005E1190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mempertajam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erkait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9D7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CA39D7">
        <w:rPr>
          <w:rFonts w:ascii="Times New Roman" w:hAnsi="Times New Roman" w:cs="Times New Roman"/>
          <w:sz w:val="24"/>
          <w:szCs w:val="24"/>
        </w:rPr>
        <w:t>.</w:t>
      </w:r>
    </w:p>
    <w:p w:rsidR="007B2E03" w:rsidRDefault="007B2E03" w:rsidP="005E1190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90ACD" w:rsidRPr="007B2E03" w:rsidRDefault="00CA39D7" w:rsidP="002C5003">
      <w:pPr>
        <w:pStyle w:val="ListParagraph"/>
        <w:numPr>
          <w:ilvl w:val="1"/>
          <w:numId w:val="8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03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7B2E03" w:rsidRPr="007B2E03" w:rsidRDefault="007B2E03" w:rsidP="002C5003">
      <w:pPr>
        <w:pStyle w:val="ListParagraph"/>
        <w:numPr>
          <w:ilvl w:val="2"/>
          <w:numId w:val="9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B2E03" w:rsidRPr="007B2E03" w:rsidRDefault="007B2E03" w:rsidP="00162685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Kota Manado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Pumorouw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No. 111,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Banjer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Tikala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, Manado.</w:t>
      </w:r>
    </w:p>
    <w:p w:rsidR="007B2E03" w:rsidRPr="007B2E03" w:rsidRDefault="007B2E03" w:rsidP="002C5003">
      <w:pPr>
        <w:numPr>
          <w:ilvl w:val="2"/>
          <w:numId w:val="9"/>
        </w:numPr>
        <w:spacing w:after="0" w:line="48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62685" w:rsidRDefault="007B2E03" w:rsidP="000A2C40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Desriptif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menyelidi</w:t>
      </w:r>
      <w:r w:rsidR="000A2C40">
        <w:rPr>
          <w:rFonts w:ascii="Times New Roman" w:hAnsi="Times New Roman" w:cs="Times New Roman"/>
          <w:sz w:val="24"/>
          <w:szCs w:val="24"/>
        </w:rPr>
        <w:t>k</w:t>
      </w:r>
      <w:r w:rsidRPr="007B2E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>.</w:t>
      </w:r>
    </w:p>
    <w:p w:rsidR="000A2C40" w:rsidRDefault="000A2C40" w:rsidP="000A2C40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C40" w:rsidRDefault="000A2C40" w:rsidP="000A2C40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C40" w:rsidRDefault="000A2C40" w:rsidP="000A2C40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E03" w:rsidRPr="007B2E03" w:rsidRDefault="007B2E03" w:rsidP="002C5003">
      <w:pPr>
        <w:pStyle w:val="ListParagraph"/>
        <w:numPr>
          <w:ilvl w:val="2"/>
          <w:numId w:val="9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lastRenderedPageBreak/>
        <w:t>Jenis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B2E03" w:rsidRPr="007B2E03" w:rsidRDefault="007B2E03" w:rsidP="007B2E03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7B2E0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B2E03" w:rsidRPr="007B2E03" w:rsidRDefault="007B2E03" w:rsidP="007B2E03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3">
        <w:rPr>
          <w:rFonts w:ascii="Times New Roman" w:hAnsi="Times New Roman" w:cs="Times New Roman"/>
          <w:sz w:val="24"/>
          <w:szCs w:val="24"/>
        </w:rPr>
        <w:t>Data Primer</w:t>
      </w:r>
    </w:p>
    <w:p w:rsidR="007B2E03" w:rsidRPr="007B2E03" w:rsidRDefault="007B2E03" w:rsidP="007B2E03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3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diporoleh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>.</w:t>
      </w:r>
    </w:p>
    <w:p w:rsidR="007B2E03" w:rsidRPr="007B2E03" w:rsidRDefault="007B2E03" w:rsidP="007B2E03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7B2E03" w:rsidRDefault="007B2E03" w:rsidP="007B2E03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162685" w:rsidRDefault="00162685" w:rsidP="00F473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85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 w:rsidRPr="00162685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16268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162685" w:rsidRDefault="00162685" w:rsidP="00F473E6">
      <w:pPr>
        <w:pStyle w:val="ListParagraph"/>
        <w:numPr>
          <w:ilvl w:val="1"/>
          <w:numId w:val="3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162685" w:rsidRPr="00162685" w:rsidRDefault="00162685" w:rsidP="00162685">
      <w:pPr>
        <w:pStyle w:val="ListParagraph"/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A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Manado.</w:t>
      </w:r>
    </w:p>
    <w:p w:rsidR="007B2E03" w:rsidRPr="00162685" w:rsidRDefault="007B2E03" w:rsidP="00162685">
      <w:pPr>
        <w:pStyle w:val="ListParagraph"/>
        <w:numPr>
          <w:ilvl w:val="1"/>
          <w:numId w:val="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6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6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21">
        <w:rPr>
          <w:rFonts w:ascii="Times New Roman" w:hAnsi="Times New Roman" w:cs="Times New Roman"/>
          <w:sz w:val="24"/>
          <w:szCs w:val="24"/>
        </w:rPr>
        <w:t>K</w:t>
      </w:r>
      <w:r w:rsidRPr="00162685">
        <w:rPr>
          <w:rFonts w:ascii="Times New Roman" w:hAnsi="Times New Roman" w:cs="Times New Roman"/>
          <w:sz w:val="24"/>
          <w:szCs w:val="24"/>
        </w:rPr>
        <w:t>epustakaan</w:t>
      </w:r>
      <w:proofErr w:type="spellEnd"/>
    </w:p>
    <w:p w:rsidR="007B2E03" w:rsidRPr="007B2E03" w:rsidRDefault="007B2E03" w:rsidP="007B2E03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7B2E03" w:rsidRPr="00B035B0" w:rsidRDefault="007B2E03" w:rsidP="00B035B0">
      <w:pPr>
        <w:pStyle w:val="ListParagraph"/>
        <w:numPr>
          <w:ilvl w:val="2"/>
          <w:numId w:val="9"/>
        </w:numPr>
        <w:spacing w:after="0" w:line="36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035B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035B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B2E03" w:rsidRPr="007B2E03" w:rsidRDefault="007B2E03" w:rsidP="00F473E6">
      <w:pPr>
        <w:spacing w:after="0" w:line="36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Desriptif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B035B0" w:rsidRPr="002C5003" w:rsidRDefault="00B035B0" w:rsidP="005E11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5B0" w:rsidRPr="002C5003" w:rsidSect="00422AF2">
      <w:headerReference w:type="default" r:id="rId7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9F" w:rsidRDefault="0091689F" w:rsidP="00422AF2">
      <w:pPr>
        <w:spacing w:after="0" w:line="240" w:lineRule="auto"/>
      </w:pPr>
      <w:r>
        <w:separator/>
      </w:r>
    </w:p>
  </w:endnote>
  <w:endnote w:type="continuationSeparator" w:id="0">
    <w:p w:rsidR="0091689F" w:rsidRDefault="0091689F" w:rsidP="0042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9F" w:rsidRDefault="0091689F" w:rsidP="00422AF2">
      <w:pPr>
        <w:spacing w:after="0" w:line="240" w:lineRule="auto"/>
      </w:pPr>
      <w:r>
        <w:separator/>
      </w:r>
    </w:p>
  </w:footnote>
  <w:footnote w:type="continuationSeparator" w:id="0">
    <w:p w:rsidR="0091689F" w:rsidRDefault="0091689F" w:rsidP="0042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88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AF2" w:rsidRDefault="00422A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5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2AF2" w:rsidRDefault="00422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A6"/>
    <w:multiLevelType w:val="multilevel"/>
    <w:tmpl w:val="2966B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1D344E"/>
    <w:multiLevelType w:val="hybridMultilevel"/>
    <w:tmpl w:val="97E2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35A"/>
    <w:multiLevelType w:val="hybridMultilevel"/>
    <w:tmpl w:val="7B722254"/>
    <w:lvl w:ilvl="0" w:tplc="70167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07674"/>
    <w:multiLevelType w:val="multilevel"/>
    <w:tmpl w:val="3908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F30783"/>
    <w:multiLevelType w:val="multilevel"/>
    <w:tmpl w:val="D7F6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45104E"/>
    <w:multiLevelType w:val="multilevel"/>
    <w:tmpl w:val="41607F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6" w15:restartNumberingAfterBreak="0">
    <w:nsid w:val="37BD797F"/>
    <w:multiLevelType w:val="hybridMultilevel"/>
    <w:tmpl w:val="96F2711C"/>
    <w:lvl w:ilvl="0" w:tplc="0421000F">
      <w:start w:val="1"/>
      <w:numFmt w:val="decimal"/>
      <w:lvlText w:val="%1."/>
      <w:lvlJc w:val="left"/>
      <w:pPr>
        <w:ind w:left="1298" w:hanging="360"/>
      </w:pPr>
    </w:lvl>
    <w:lvl w:ilvl="1" w:tplc="04210019" w:tentative="1">
      <w:start w:val="1"/>
      <w:numFmt w:val="lowerLetter"/>
      <w:lvlText w:val="%2."/>
      <w:lvlJc w:val="left"/>
      <w:pPr>
        <w:ind w:left="2018" w:hanging="360"/>
      </w:pPr>
    </w:lvl>
    <w:lvl w:ilvl="2" w:tplc="0421001B" w:tentative="1">
      <w:start w:val="1"/>
      <w:numFmt w:val="lowerRoman"/>
      <w:lvlText w:val="%3."/>
      <w:lvlJc w:val="right"/>
      <w:pPr>
        <w:ind w:left="2738" w:hanging="180"/>
      </w:pPr>
    </w:lvl>
    <w:lvl w:ilvl="3" w:tplc="0421000F" w:tentative="1">
      <w:start w:val="1"/>
      <w:numFmt w:val="decimal"/>
      <w:lvlText w:val="%4."/>
      <w:lvlJc w:val="left"/>
      <w:pPr>
        <w:ind w:left="3458" w:hanging="360"/>
      </w:pPr>
    </w:lvl>
    <w:lvl w:ilvl="4" w:tplc="04210019" w:tentative="1">
      <w:start w:val="1"/>
      <w:numFmt w:val="lowerLetter"/>
      <w:lvlText w:val="%5."/>
      <w:lvlJc w:val="left"/>
      <w:pPr>
        <w:ind w:left="4178" w:hanging="360"/>
      </w:pPr>
    </w:lvl>
    <w:lvl w:ilvl="5" w:tplc="0421001B" w:tentative="1">
      <w:start w:val="1"/>
      <w:numFmt w:val="lowerRoman"/>
      <w:lvlText w:val="%6."/>
      <w:lvlJc w:val="right"/>
      <w:pPr>
        <w:ind w:left="4898" w:hanging="180"/>
      </w:pPr>
    </w:lvl>
    <w:lvl w:ilvl="6" w:tplc="0421000F" w:tentative="1">
      <w:start w:val="1"/>
      <w:numFmt w:val="decimal"/>
      <w:lvlText w:val="%7."/>
      <w:lvlJc w:val="left"/>
      <w:pPr>
        <w:ind w:left="5618" w:hanging="360"/>
      </w:pPr>
    </w:lvl>
    <w:lvl w:ilvl="7" w:tplc="04210019" w:tentative="1">
      <w:start w:val="1"/>
      <w:numFmt w:val="lowerLetter"/>
      <w:lvlText w:val="%8."/>
      <w:lvlJc w:val="left"/>
      <w:pPr>
        <w:ind w:left="6338" w:hanging="360"/>
      </w:pPr>
    </w:lvl>
    <w:lvl w:ilvl="8" w:tplc="0421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3EFE5575"/>
    <w:multiLevelType w:val="hybridMultilevel"/>
    <w:tmpl w:val="A8869FC6"/>
    <w:lvl w:ilvl="0" w:tplc="86284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92F4D"/>
    <w:multiLevelType w:val="multilevel"/>
    <w:tmpl w:val="B1D23E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1"/>
    <w:rsid w:val="00027630"/>
    <w:rsid w:val="00080FE4"/>
    <w:rsid w:val="000A2C40"/>
    <w:rsid w:val="000F2291"/>
    <w:rsid w:val="00116170"/>
    <w:rsid w:val="00143C8A"/>
    <w:rsid w:val="00162685"/>
    <w:rsid w:val="00256727"/>
    <w:rsid w:val="0028328D"/>
    <w:rsid w:val="00286C4F"/>
    <w:rsid w:val="0029279E"/>
    <w:rsid w:val="002C5003"/>
    <w:rsid w:val="002E5F57"/>
    <w:rsid w:val="00344042"/>
    <w:rsid w:val="00355C44"/>
    <w:rsid w:val="003B5490"/>
    <w:rsid w:val="00422AF2"/>
    <w:rsid w:val="00423927"/>
    <w:rsid w:val="004435B7"/>
    <w:rsid w:val="004964DB"/>
    <w:rsid w:val="004F5A84"/>
    <w:rsid w:val="00517EA4"/>
    <w:rsid w:val="005264E9"/>
    <w:rsid w:val="00545068"/>
    <w:rsid w:val="005E1190"/>
    <w:rsid w:val="0062242B"/>
    <w:rsid w:val="006D24C5"/>
    <w:rsid w:val="006F0C7A"/>
    <w:rsid w:val="00737C36"/>
    <w:rsid w:val="00763121"/>
    <w:rsid w:val="00773645"/>
    <w:rsid w:val="007759F2"/>
    <w:rsid w:val="007A2820"/>
    <w:rsid w:val="007A3F5B"/>
    <w:rsid w:val="007A706E"/>
    <w:rsid w:val="007B2E03"/>
    <w:rsid w:val="007D1FF7"/>
    <w:rsid w:val="007E1849"/>
    <w:rsid w:val="007E3071"/>
    <w:rsid w:val="007F4177"/>
    <w:rsid w:val="0091689F"/>
    <w:rsid w:val="009E2AFF"/>
    <w:rsid w:val="00A00321"/>
    <w:rsid w:val="00AA6C9F"/>
    <w:rsid w:val="00AB2B3E"/>
    <w:rsid w:val="00AB685B"/>
    <w:rsid w:val="00AD6BD6"/>
    <w:rsid w:val="00AD7B52"/>
    <w:rsid w:val="00B035B0"/>
    <w:rsid w:val="00B0749F"/>
    <w:rsid w:val="00B1537A"/>
    <w:rsid w:val="00B23211"/>
    <w:rsid w:val="00B611A2"/>
    <w:rsid w:val="00C4324E"/>
    <w:rsid w:val="00C90ACD"/>
    <w:rsid w:val="00CA39D7"/>
    <w:rsid w:val="00D5221C"/>
    <w:rsid w:val="00D630E0"/>
    <w:rsid w:val="00DE2418"/>
    <w:rsid w:val="00E1530D"/>
    <w:rsid w:val="00E50504"/>
    <w:rsid w:val="00E66847"/>
    <w:rsid w:val="00E669FD"/>
    <w:rsid w:val="00E83770"/>
    <w:rsid w:val="00E938AC"/>
    <w:rsid w:val="00F21419"/>
    <w:rsid w:val="00F34CE2"/>
    <w:rsid w:val="00F43860"/>
    <w:rsid w:val="00F473E6"/>
    <w:rsid w:val="00F53E4D"/>
    <w:rsid w:val="00F54613"/>
    <w:rsid w:val="00FE3DA1"/>
    <w:rsid w:val="00FE43C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0F13"/>
  <w15:docId w15:val="{54D07FD3-8B12-4EAC-BFCD-9581FE9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F2"/>
  </w:style>
  <w:style w:type="paragraph" w:styleId="Footer">
    <w:name w:val="footer"/>
    <w:basedOn w:val="Normal"/>
    <w:link w:val="FooterChar"/>
    <w:uiPriority w:val="99"/>
    <w:unhideWhenUsed/>
    <w:rsid w:val="004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F2"/>
  </w:style>
  <w:style w:type="paragraph" w:styleId="BalloonText">
    <w:name w:val="Balloon Text"/>
    <w:basedOn w:val="Normal"/>
    <w:link w:val="BalloonTextChar"/>
    <w:uiPriority w:val="99"/>
    <w:semiHidden/>
    <w:unhideWhenUsed/>
    <w:rsid w:val="00F4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Costumer</cp:lastModifiedBy>
  <cp:revision>15</cp:revision>
  <cp:lastPrinted>2017-08-30T11:50:00Z</cp:lastPrinted>
  <dcterms:created xsi:type="dcterms:W3CDTF">2017-08-15T04:32:00Z</dcterms:created>
  <dcterms:modified xsi:type="dcterms:W3CDTF">2017-08-30T11:54:00Z</dcterms:modified>
</cp:coreProperties>
</file>