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43" w:rsidRPr="008F1686" w:rsidRDefault="00313643" w:rsidP="005A7F2C">
      <w:pPr>
        <w:spacing w:after="0" w:line="480" w:lineRule="auto"/>
        <w:jc w:val="center"/>
        <w:rPr>
          <w:rFonts w:ascii="Times New Roman" w:hAnsi="Times New Roman" w:cs="Times New Roman"/>
          <w:b/>
          <w:sz w:val="24"/>
          <w:szCs w:val="24"/>
        </w:rPr>
      </w:pPr>
      <w:r w:rsidRPr="008F1686">
        <w:rPr>
          <w:rFonts w:ascii="Times New Roman" w:hAnsi="Times New Roman" w:cs="Times New Roman"/>
          <w:b/>
          <w:sz w:val="24"/>
          <w:szCs w:val="24"/>
        </w:rPr>
        <w:t>BAB I</w:t>
      </w:r>
    </w:p>
    <w:p w:rsidR="00313643" w:rsidRDefault="00313643" w:rsidP="005A7F2C">
      <w:pPr>
        <w:spacing w:after="0" w:line="480" w:lineRule="auto"/>
        <w:jc w:val="center"/>
        <w:rPr>
          <w:rFonts w:ascii="Times New Roman" w:hAnsi="Times New Roman" w:cs="Times New Roman"/>
          <w:b/>
          <w:sz w:val="24"/>
          <w:szCs w:val="24"/>
        </w:rPr>
      </w:pPr>
      <w:r w:rsidRPr="008F1686">
        <w:rPr>
          <w:rFonts w:ascii="Times New Roman" w:hAnsi="Times New Roman" w:cs="Times New Roman"/>
          <w:b/>
          <w:sz w:val="24"/>
          <w:szCs w:val="24"/>
        </w:rPr>
        <w:t>PENDAHULUAN</w:t>
      </w:r>
    </w:p>
    <w:p w:rsidR="00786966" w:rsidRPr="008F1686" w:rsidRDefault="00786966" w:rsidP="005A7F2C">
      <w:pPr>
        <w:spacing w:after="0" w:line="480" w:lineRule="auto"/>
        <w:jc w:val="center"/>
        <w:rPr>
          <w:rFonts w:ascii="Times New Roman" w:hAnsi="Times New Roman" w:cs="Times New Roman"/>
          <w:b/>
          <w:sz w:val="24"/>
          <w:szCs w:val="24"/>
        </w:rPr>
      </w:pPr>
    </w:p>
    <w:p w:rsidR="00313643" w:rsidRPr="008F1686" w:rsidRDefault="00313643" w:rsidP="005A7F2C">
      <w:pPr>
        <w:tabs>
          <w:tab w:val="left" w:pos="567"/>
        </w:tabs>
        <w:spacing w:after="0" w:line="480" w:lineRule="auto"/>
        <w:jc w:val="both"/>
        <w:rPr>
          <w:rFonts w:ascii="Times New Roman" w:hAnsi="Times New Roman" w:cs="Times New Roman"/>
          <w:b/>
          <w:sz w:val="24"/>
          <w:szCs w:val="24"/>
        </w:rPr>
      </w:pPr>
      <w:r w:rsidRPr="008F1686">
        <w:rPr>
          <w:rFonts w:ascii="Times New Roman" w:hAnsi="Times New Roman" w:cs="Times New Roman"/>
          <w:b/>
          <w:sz w:val="24"/>
          <w:szCs w:val="24"/>
        </w:rPr>
        <w:t xml:space="preserve">1.1 </w:t>
      </w:r>
      <w:r>
        <w:rPr>
          <w:rFonts w:ascii="Times New Roman" w:hAnsi="Times New Roman" w:cs="Times New Roman"/>
          <w:b/>
          <w:sz w:val="24"/>
          <w:szCs w:val="24"/>
        </w:rPr>
        <w:tab/>
      </w:r>
      <w:r w:rsidRPr="008F1686">
        <w:rPr>
          <w:rFonts w:ascii="Times New Roman" w:hAnsi="Times New Roman" w:cs="Times New Roman"/>
          <w:b/>
          <w:sz w:val="24"/>
          <w:szCs w:val="24"/>
        </w:rPr>
        <w:t>Latar Belakang</w:t>
      </w:r>
    </w:p>
    <w:p w:rsidR="0042634D" w:rsidRPr="00E56BE8"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Dalam perkembangan globalisasi saat ini, perusahaan-perusahaan dituntut untuk lebih cermat dalam melihat dan memanfaatkan segala peluang yang ada agar perkembangan perusahaan dapat seiring dengan perkembangan zaman ke arah positif</w:t>
      </w:r>
      <w:r>
        <w:rPr>
          <w:rFonts w:ascii="Times New Roman" w:hAnsi="Times New Roman" w:cs="Times New Roman"/>
          <w:sz w:val="24"/>
          <w:szCs w:val="24"/>
        </w:rPr>
        <w:t xml:space="preserve">.  </w:t>
      </w:r>
      <w:r w:rsidRPr="00E56BE8">
        <w:rPr>
          <w:rFonts w:ascii="Times New Roman" w:hAnsi="Times New Roman" w:cs="Times New Roman"/>
          <w:sz w:val="24"/>
          <w:szCs w:val="24"/>
        </w:rPr>
        <w:t xml:space="preserve"> Manajemen perusahaan harus dikerahkan secara efektif dalam rangka pencapaian tujuan perusahaan</w:t>
      </w:r>
      <w:r>
        <w:rPr>
          <w:rFonts w:ascii="Times New Roman" w:hAnsi="Times New Roman" w:cs="Times New Roman"/>
          <w:sz w:val="24"/>
          <w:szCs w:val="24"/>
        </w:rPr>
        <w:t xml:space="preserve">.  </w:t>
      </w:r>
      <w:r w:rsidRPr="00E56BE8">
        <w:rPr>
          <w:rFonts w:ascii="Times New Roman" w:hAnsi="Times New Roman" w:cs="Times New Roman"/>
          <w:sz w:val="24"/>
          <w:szCs w:val="24"/>
        </w:rPr>
        <w:t>Keberhasilan suatu perusahaan dicerminkan oleh kemampuan manajemen untuk memanfaatkan peluang secara optimal sehingga dapat membuat pelanggan memutuskan untuk membeli produk atau jasa perusahaan agar dapat menghasilkan penjualan dan laba (</w:t>
      </w:r>
      <w:r w:rsidRPr="00E56BE8">
        <w:rPr>
          <w:rFonts w:ascii="Times New Roman" w:hAnsi="Times New Roman" w:cs="Times New Roman"/>
          <w:i/>
          <w:sz w:val="24"/>
          <w:szCs w:val="24"/>
        </w:rPr>
        <w:t>profit</w:t>
      </w:r>
      <w:r w:rsidRPr="00E56BE8">
        <w:rPr>
          <w:rFonts w:ascii="Times New Roman" w:hAnsi="Times New Roman" w:cs="Times New Roman"/>
          <w:sz w:val="24"/>
          <w:szCs w:val="24"/>
        </w:rPr>
        <w:t>) sesuai dengan yang diharapkan</w:t>
      </w:r>
      <w:r>
        <w:rPr>
          <w:rFonts w:ascii="Times New Roman" w:hAnsi="Times New Roman" w:cs="Times New Roman"/>
          <w:sz w:val="24"/>
          <w:szCs w:val="24"/>
        </w:rPr>
        <w:t xml:space="preserve">.  </w:t>
      </w:r>
      <w:r w:rsidRPr="00E56BE8">
        <w:rPr>
          <w:rFonts w:ascii="Times New Roman" w:hAnsi="Times New Roman" w:cs="Times New Roman"/>
          <w:sz w:val="24"/>
          <w:szCs w:val="24"/>
        </w:rPr>
        <w:t>Oleh karena itu tugas penting manajemen adalah merencanakan masa depan perusahaan agar semua kemungkinan dan peluang yang diprediksi dapat direalisasikan.</w:t>
      </w:r>
    </w:p>
    <w:p w:rsidR="0042634D" w:rsidRPr="00E56BE8"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Tingkat penjualan produk maupun jasa dalam suatu lingkup perusahaan merupakan salah satu faktor penentu kelangsungan operasional perusahaan di masa yang akan datang</w:t>
      </w:r>
      <w:r>
        <w:rPr>
          <w:rFonts w:ascii="Times New Roman" w:hAnsi="Times New Roman" w:cs="Times New Roman"/>
          <w:sz w:val="24"/>
          <w:szCs w:val="24"/>
        </w:rPr>
        <w:t xml:space="preserve">.  </w:t>
      </w:r>
      <w:r w:rsidRPr="00E56BE8">
        <w:rPr>
          <w:rFonts w:ascii="Times New Roman" w:hAnsi="Times New Roman" w:cs="Times New Roman"/>
          <w:sz w:val="24"/>
          <w:szCs w:val="24"/>
        </w:rPr>
        <w:t>Apabila perusahaan memperoleh hasil penjualan yang sesuai dengan target penjualan bahkan melebihi target penjualan maka tentu saja perusahaan akan tetap berproduksi.</w:t>
      </w:r>
    </w:p>
    <w:p w:rsidR="0042634D" w:rsidRPr="00E56BE8"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Pemasaran merupakan suatu proses dimana setiap perusahaan harus melakukan proses ini</w:t>
      </w:r>
      <w:r>
        <w:rPr>
          <w:rFonts w:ascii="Times New Roman" w:hAnsi="Times New Roman" w:cs="Times New Roman"/>
          <w:sz w:val="24"/>
          <w:szCs w:val="24"/>
        </w:rPr>
        <w:t xml:space="preserve">.  </w:t>
      </w:r>
      <w:r w:rsidRPr="00E56BE8">
        <w:rPr>
          <w:rFonts w:ascii="Times New Roman" w:hAnsi="Times New Roman" w:cs="Times New Roman"/>
          <w:sz w:val="24"/>
          <w:szCs w:val="24"/>
        </w:rPr>
        <w:t xml:space="preserve">Karena dengan melakukan proses pemasaran ini maka produk yang kita </w:t>
      </w:r>
      <w:r w:rsidRPr="00E56BE8">
        <w:rPr>
          <w:rFonts w:ascii="Times New Roman" w:hAnsi="Times New Roman" w:cs="Times New Roman"/>
          <w:sz w:val="24"/>
          <w:szCs w:val="24"/>
        </w:rPr>
        <w:lastRenderedPageBreak/>
        <w:t>jual dapat dikenal dipasaran dan dapat menjadi pilihan bagi konsumen sehingga banyak orang yang membeli produk kita</w:t>
      </w:r>
      <w:r>
        <w:rPr>
          <w:rFonts w:ascii="Times New Roman" w:hAnsi="Times New Roman" w:cs="Times New Roman"/>
          <w:sz w:val="24"/>
          <w:szCs w:val="24"/>
        </w:rPr>
        <w:t xml:space="preserve">.  </w:t>
      </w:r>
      <w:r w:rsidRPr="00E56BE8">
        <w:rPr>
          <w:rFonts w:ascii="Times New Roman" w:hAnsi="Times New Roman" w:cs="Times New Roman"/>
          <w:sz w:val="24"/>
          <w:szCs w:val="24"/>
        </w:rPr>
        <w:t>Dalam menjalanan proses pemasaran ini, maka diperlukan suatu strategi untuk memaksimalkan hasil prosesnya</w:t>
      </w:r>
      <w:r>
        <w:rPr>
          <w:rFonts w:ascii="Times New Roman" w:hAnsi="Times New Roman" w:cs="Times New Roman"/>
          <w:sz w:val="24"/>
          <w:szCs w:val="24"/>
        </w:rPr>
        <w:t xml:space="preserve">.  </w:t>
      </w:r>
      <w:r w:rsidRPr="00E56BE8">
        <w:rPr>
          <w:rFonts w:ascii="Times New Roman" w:hAnsi="Times New Roman" w:cs="Times New Roman"/>
          <w:sz w:val="24"/>
          <w:szCs w:val="24"/>
        </w:rPr>
        <w:t>Mengingat tujuan pemasaran bagi sebuah perusahaan bukanlah hanya untuk mendapakan pelanggan baru yang membeli produk jasanya, namun juga memberikan pelayanan terbaik dengan mempertimbangkan segala aspek dari dalam maupun luar perusahaan agar dapat mempertahankan pelanggan yang ada ini lebih murah harganya dibandingkan mencari pelanggan baru, dari pelanggan yang dapat loyal dengan perusahaan ini lebih banyak menguntungkan daripada pelanggan baru.</w:t>
      </w:r>
    </w:p>
    <w:p w:rsidR="0042634D" w:rsidRPr="00E56BE8"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Salah satu bentuk strategi pemasaran yang dapat digunakan a</w:t>
      </w:r>
      <w:r>
        <w:rPr>
          <w:rFonts w:ascii="Times New Roman" w:hAnsi="Times New Roman" w:cs="Times New Roman"/>
          <w:sz w:val="24"/>
          <w:szCs w:val="24"/>
        </w:rPr>
        <w:t>dalah dengan bauran pemasaran (</w:t>
      </w:r>
      <w:r>
        <w:rPr>
          <w:rFonts w:ascii="Times New Roman" w:hAnsi="Times New Roman" w:cs="Times New Roman"/>
          <w:i/>
          <w:sz w:val="24"/>
          <w:szCs w:val="24"/>
        </w:rPr>
        <w:t>marketing mix</w:t>
      </w:r>
      <w:r w:rsidRPr="00E56BE8">
        <w:rPr>
          <w:rFonts w:ascii="Times New Roman" w:hAnsi="Times New Roman" w:cs="Times New Roman"/>
          <w:i/>
          <w:sz w:val="24"/>
          <w:szCs w:val="24"/>
        </w:rPr>
        <w:t>)</w:t>
      </w:r>
      <w:r>
        <w:rPr>
          <w:rFonts w:ascii="Times New Roman" w:hAnsi="Times New Roman" w:cs="Times New Roman"/>
          <w:sz w:val="24"/>
          <w:szCs w:val="24"/>
        </w:rPr>
        <w:t>.</w:t>
      </w:r>
      <w:r w:rsidRPr="00E56BE8">
        <w:rPr>
          <w:rFonts w:ascii="Times New Roman" w:hAnsi="Times New Roman" w:cs="Times New Roman"/>
          <w:sz w:val="24"/>
          <w:szCs w:val="24"/>
        </w:rPr>
        <w:t>Bauran pemasaran adalah kelompok kiat pemasaran untuk mencapai sasaran pem</w:t>
      </w:r>
      <w:r>
        <w:rPr>
          <w:rFonts w:ascii="Times New Roman" w:hAnsi="Times New Roman" w:cs="Times New Roman"/>
          <w:sz w:val="24"/>
          <w:szCs w:val="24"/>
        </w:rPr>
        <w:t>asarannya dalam pasar sasaran (</w:t>
      </w:r>
      <w:r w:rsidRPr="00E56BE8">
        <w:rPr>
          <w:rFonts w:ascii="Times New Roman" w:hAnsi="Times New Roman" w:cs="Times New Roman"/>
          <w:sz w:val="24"/>
          <w:szCs w:val="24"/>
        </w:rPr>
        <w:t xml:space="preserve">Kotler </w:t>
      </w:r>
      <w:r>
        <w:rPr>
          <w:rFonts w:ascii="Times New Roman" w:hAnsi="Times New Roman" w:cs="Times New Roman"/>
          <w:i/>
          <w:sz w:val="24"/>
          <w:szCs w:val="24"/>
        </w:rPr>
        <w:t xml:space="preserve">dalam </w:t>
      </w:r>
      <w:r>
        <w:rPr>
          <w:rFonts w:ascii="Times New Roman" w:hAnsi="Times New Roman" w:cs="Times New Roman"/>
          <w:sz w:val="24"/>
          <w:szCs w:val="24"/>
        </w:rPr>
        <w:t>Sunyoto 2015:202</w:t>
      </w:r>
      <w:r w:rsidRPr="00E56BE8">
        <w:rPr>
          <w:rFonts w:ascii="Times New Roman" w:hAnsi="Times New Roman" w:cs="Times New Roman"/>
          <w:sz w:val="24"/>
          <w:szCs w:val="24"/>
        </w:rPr>
        <w:t>)</w:t>
      </w:r>
      <w:r>
        <w:rPr>
          <w:rFonts w:ascii="Times New Roman" w:hAnsi="Times New Roman" w:cs="Times New Roman"/>
          <w:sz w:val="24"/>
          <w:szCs w:val="24"/>
        </w:rPr>
        <w:t xml:space="preserve">.  </w:t>
      </w:r>
      <w:r w:rsidRPr="00E56BE8">
        <w:rPr>
          <w:rFonts w:ascii="Times New Roman" w:hAnsi="Times New Roman" w:cs="Times New Roman"/>
          <w:sz w:val="24"/>
          <w:szCs w:val="24"/>
        </w:rPr>
        <w:t>Kiat pemasaran tersebut adalah terdiri dari semua hal yang dapat dilakukan perusahaan untuk mempengaruhi permintaan akan produknya yang terdiri dari 4P, yaitu Produk (</w:t>
      </w:r>
      <w:r>
        <w:rPr>
          <w:rFonts w:ascii="Times New Roman" w:hAnsi="Times New Roman" w:cs="Times New Roman"/>
          <w:i/>
          <w:sz w:val="24"/>
          <w:szCs w:val="24"/>
        </w:rPr>
        <w:t>product</w:t>
      </w:r>
      <w:r>
        <w:rPr>
          <w:rFonts w:ascii="Times New Roman" w:hAnsi="Times New Roman" w:cs="Times New Roman"/>
          <w:sz w:val="24"/>
          <w:szCs w:val="24"/>
        </w:rPr>
        <w:t>), Promosi (</w:t>
      </w:r>
      <w:r>
        <w:rPr>
          <w:rFonts w:ascii="Times New Roman" w:hAnsi="Times New Roman" w:cs="Times New Roman"/>
          <w:i/>
          <w:sz w:val="24"/>
          <w:szCs w:val="24"/>
        </w:rPr>
        <w:t>promotion</w:t>
      </w:r>
      <w:r w:rsidRPr="00E56BE8">
        <w:rPr>
          <w:rFonts w:ascii="Times New Roman" w:hAnsi="Times New Roman" w:cs="Times New Roman"/>
          <w:sz w:val="24"/>
          <w:szCs w:val="24"/>
        </w:rPr>
        <w:t>), Harga (</w:t>
      </w:r>
      <w:r>
        <w:rPr>
          <w:rFonts w:ascii="Times New Roman" w:hAnsi="Times New Roman" w:cs="Times New Roman"/>
          <w:i/>
          <w:sz w:val="24"/>
          <w:szCs w:val="24"/>
        </w:rPr>
        <w:t>price</w:t>
      </w:r>
      <w:r>
        <w:rPr>
          <w:rFonts w:ascii="Times New Roman" w:hAnsi="Times New Roman" w:cs="Times New Roman"/>
          <w:sz w:val="24"/>
          <w:szCs w:val="24"/>
        </w:rPr>
        <w:t>), Tempat (</w:t>
      </w:r>
      <w:r>
        <w:rPr>
          <w:rFonts w:ascii="Times New Roman" w:hAnsi="Times New Roman" w:cs="Times New Roman"/>
          <w:i/>
          <w:sz w:val="24"/>
          <w:szCs w:val="24"/>
        </w:rPr>
        <w:t>place</w:t>
      </w:r>
      <w:r w:rsidRPr="00E56BE8">
        <w:rPr>
          <w:rFonts w:ascii="Times New Roman" w:hAnsi="Times New Roman" w:cs="Times New Roman"/>
          <w:sz w:val="24"/>
          <w:szCs w:val="24"/>
        </w:rPr>
        <w:t>)</w:t>
      </w:r>
      <w:r>
        <w:rPr>
          <w:rFonts w:ascii="Times New Roman" w:hAnsi="Times New Roman" w:cs="Times New Roman"/>
          <w:sz w:val="24"/>
          <w:szCs w:val="24"/>
        </w:rPr>
        <w:t xml:space="preserve">.  </w:t>
      </w:r>
      <w:r w:rsidRPr="00E56BE8">
        <w:rPr>
          <w:rFonts w:ascii="Times New Roman" w:hAnsi="Times New Roman" w:cs="Times New Roman"/>
          <w:sz w:val="24"/>
          <w:szCs w:val="24"/>
        </w:rPr>
        <w:t>Program pemasaran yang efektif harus dapat memadukan semua elemen bauran pemasaran ke dalam suatu program pemasaran terintegrasi yang dirancang untuk mencapai tujuan pemasaran perusahaan dengan mengantarkan nilai bagi konsumen.</w:t>
      </w:r>
    </w:p>
    <w:p w:rsidR="0042634D" w:rsidRPr="00E56BE8"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Salah satu elemen yang ada dalam bauran pemas</w:t>
      </w:r>
      <w:r>
        <w:rPr>
          <w:rFonts w:ascii="Times New Roman" w:hAnsi="Times New Roman" w:cs="Times New Roman"/>
          <w:sz w:val="24"/>
          <w:szCs w:val="24"/>
        </w:rPr>
        <w:t>aran adalah</w:t>
      </w:r>
      <w:r w:rsidRPr="00E56BE8">
        <w:rPr>
          <w:rFonts w:ascii="Times New Roman" w:hAnsi="Times New Roman" w:cs="Times New Roman"/>
          <w:sz w:val="24"/>
          <w:szCs w:val="24"/>
        </w:rPr>
        <w:t xml:space="preserve"> promosi (</w:t>
      </w:r>
      <w:r w:rsidRPr="00E56BE8">
        <w:rPr>
          <w:rFonts w:ascii="Times New Roman" w:hAnsi="Times New Roman" w:cs="Times New Roman"/>
          <w:i/>
          <w:sz w:val="24"/>
          <w:szCs w:val="24"/>
        </w:rPr>
        <w:t>promotion</w:t>
      </w:r>
      <w:r w:rsidRPr="00E56BE8">
        <w:rPr>
          <w:rFonts w:ascii="Times New Roman" w:hAnsi="Times New Roman" w:cs="Times New Roman"/>
          <w:sz w:val="24"/>
          <w:szCs w:val="24"/>
        </w:rPr>
        <w:t>)</w:t>
      </w:r>
      <w:r>
        <w:rPr>
          <w:rFonts w:ascii="Times New Roman" w:hAnsi="Times New Roman" w:cs="Times New Roman"/>
          <w:sz w:val="24"/>
          <w:szCs w:val="24"/>
        </w:rPr>
        <w:t xml:space="preserve">.  </w:t>
      </w:r>
      <w:r w:rsidRPr="00E56BE8">
        <w:rPr>
          <w:rFonts w:ascii="Times New Roman" w:hAnsi="Times New Roman" w:cs="Times New Roman"/>
          <w:sz w:val="24"/>
          <w:szCs w:val="24"/>
        </w:rPr>
        <w:t>Suatu promosi adalah kegiatan penting untuk dilaksanakan perusahaan dalam memasarkan produk maupun jasa yang ditawarkan perusahaan</w:t>
      </w:r>
      <w:r>
        <w:rPr>
          <w:rFonts w:ascii="Times New Roman" w:hAnsi="Times New Roman" w:cs="Times New Roman"/>
          <w:sz w:val="24"/>
          <w:szCs w:val="24"/>
        </w:rPr>
        <w:t xml:space="preserve">.  </w:t>
      </w:r>
      <w:r w:rsidRPr="00E56BE8">
        <w:rPr>
          <w:rFonts w:ascii="Times New Roman" w:hAnsi="Times New Roman" w:cs="Times New Roman"/>
          <w:sz w:val="24"/>
          <w:szCs w:val="24"/>
        </w:rPr>
        <w:t xml:space="preserve">Sedangkan </w:t>
      </w:r>
      <w:r w:rsidRPr="00E56BE8">
        <w:rPr>
          <w:rFonts w:ascii="Times New Roman" w:hAnsi="Times New Roman" w:cs="Times New Roman"/>
          <w:sz w:val="24"/>
          <w:szCs w:val="24"/>
        </w:rPr>
        <w:lastRenderedPageBreak/>
        <w:t>promosi itu sendiri diartikan sebagai arus informasi atau persuasi satu arah yang dibuat untuk mengarahkan seseorang atau organisasi kepada tindakan yang menciptakan pertukaran dalam pemasaran (</w:t>
      </w:r>
      <w:r>
        <w:rPr>
          <w:rFonts w:ascii="Times New Roman" w:hAnsi="Times New Roman" w:cs="Times New Roman"/>
          <w:sz w:val="24"/>
          <w:szCs w:val="24"/>
        </w:rPr>
        <w:t xml:space="preserve">Swastha dan </w:t>
      </w:r>
      <w:r w:rsidRPr="00E56BE8">
        <w:rPr>
          <w:rFonts w:ascii="Times New Roman" w:hAnsi="Times New Roman" w:cs="Times New Roman"/>
          <w:sz w:val="24"/>
          <w:szCs w:val="24"/>
        </w:rPr>
        <w:t>Irawan</w:t>
      </w:r>
      <w:r>
        <w:rPr>
          <w:rFonts w:ascii="Times New Roman" w:hAnsi="Times New Roman" w:cs="Times New Roman"/>
          <w:i/>
          <w:sz w:val="24"/>
          <w:szCs w:val="24"/>
        </w:rPr>
        <w:t xml:space="preserve">dalam </w:t>
      </w:r>
      <w:r>
        <w:rPr>
          <w:rFonts w:ascii="Times New Roman" w:hAnsi="Times New Roman" w:cs="Times New Roman"/>
          <w:sz w:val="24"/>
          <w:szCs w:val="24"/>
        </w:rPr>
        <w:t>Sunyoto</w:t>
      </w:r>
      <w:r>
        <w:rPr>
          <w:rFonts w:ascii="Times New Roman" w:hAnsi="Times New Roman" w:cs="Times New Roman"/>
          <w:sz w:val="24"/>
          <w:szCs w:val="24"/>
          <w:lang w:val="id-ID"/>
        </w:rPr>
        <w:t xml:space="preserve">, </w:t>
      </w:r>
      <w:r>
        <w:rPr>
          <w:rFonts w:ascii="Times New Roman" w:hAnsi="Times New Roman" w:cs="Times New Roman"/>
          <w:sz w:val="24"/>
          <w:szCs w:val="24"/>
        </w:rPr>
        <w:t>2015:</w:t>
      </w:r>
      <w:r w:rsidRPr="00E56BE8">
        <w:rPr>
          <w:rFonts w:ascii="Times New Roman" w:hAnsi="Times New Roman" w:cs="Times New Roman"/>
          <w:sz w:val="24"/>
          <w:szCs w:val="24"/>
        </w:rPr>
        <w:t>203)</w:t>
      </w:r>
      <w:r>
        <w:rPr>
          <w:rFonts w:ascii="Times New Roman" w:hAnsi="Times New Roman" w:cs="Times New Roman"/>
          <w:sz w:val="24"/>
          <w:szCs w:val="24"/>
          <w:lang w:val="id-ID"/>
        </w:rPr>
        <w:t xml:space="preserve">. </w:t>
      </w:r>
      <w:r w:rsidRPr="00E56BE8">
        <w:rPr>
          <w:rFonts w:ascii="Times New Roman" w:hAnsi="Times New Roman" w:cs="Times New Roman"/>
          <w:sz w:val="24"/>
          <w:szCs w:val="24"/>
        </w:rPr>
        <w:t>Kegiatan promosi yang dilakukan perusahaan meliputi</w:t>
      </w:r>
      <w:r>
        <w:rPr>
          <w:rFonts w:ascii="Times New Roman" w:hAnsi="Times New Roman" w:cs="Times New Roman"/>
          <w:sz w:val="24"/>
          <w:szCs w:val="24"/>
        </w:rPr>
        <w:t>:</w:t>
      </w:r>
      <w:r w:rsidRPr="00E56BE8">
        <w:rPr>
          <w:rFonts w:ascii="Times New Roman" w:hAnsi="Times New Roman" w:cs="Times New Roman"/>
          <w:sz w:val="24"/>
          <w:szCs w:val="24"/>
        </w:rPr>
        <w:t>periklanan, promosi, penjualan, personal selling dan publisitas</w:t>
      </w:r>
      <w:r>
        <w:rPr>
          <w:rFonts w:ascii="Times New Roman" w:hAnsi="Times New Roman" w:cs="Times New Roman"/>
          <w:sz w:val="24"/>
          <w:szCs w:val="24"/>
        </w:rPr>
        <w:t xml:space="preserve">.  </w:t>
      </w:r>
      <w:r w:rsidRPr="00E56BE8">
        <w:rPr>
          <w:rFonts w:ascii="Times New Roman" w:hAnsi="Times New Roman" w:cs="Times New Roman"/>
          <w:sz w:val="24"/>
          <w:szCs w:val="24"/>
        </w:rPr>
        <w:t>Keseluruhan kegiatan promosi harus dibuat sedemikian rupa agar mempunyai dampak komunikasi yang maksimum bagi perusahaan</w:t>
      </w:r>
      <w:r>
        <w:rPr>
          <w:rFonts w:ascii="Times New Roman" w:hAnsi="Times New Roman" w:cs="Times New Roman"/>
          <w:sz w:val="24"/>
          <w:szCs w:val="24"/>
        </w:rPr>
        <w:t xml:space="preserve">.  </w:t>
      </w:r>
      <w:r w:rsidRPr="00E56BE8">
        <w:rPr>
          <w:rFonts w:ascii="Times New Roman" w:hAnsi="Times New Roman" w:cs="Times New Roman"/>
          <w:sz w:val="24"/>
          <w:szCs w:val="24"/>
        </w:rPr>
        <w:t>Pada dasarnya promosi ditujukan untuk memperkenalkan produk baru, juga untuk mempertahankan suatu produk yang sedang dipasarkan yang pada akhirnya sasaran promosi itu untuk memperbesar penjualan</w:t>
      </w:r>
      <w:r>
        <w:rPr>
          <w:rFonts w:ascii="Times New Roman" w:hAnsi="Times New Roman" w:cs="Times New Roman"/>
          <w:sz w:val="24"/>
          <w:szCs w:val="24"/>
        </w:rPr>
        <w:t xml:space="preserve">.  </w:t>
      </w:r>
      <w:r w:rsidRPr="00E56BE8">
        <w:rPr>
          <w:rFonts w:ascii="Times New Roman" w:hAnsi="Times New Roman" w:cs="Times New Roman"/>
          <w:sz w:val="24"/>
          <w:szCs w:val="24"/>
        </w:rPr>
        <w:t>Jadi promosi berarti mempertahankan kelangsungan hidup perusahaan</w:t>
      </w:r>
      <w:r>
        <w:rPr>
          <w:rFonts w:ascii="Times New Roman" w:hAnsi="Times New Roman" w:cs="Times New Roman"/>
          <w:sz w:val="24"/>
          <w:szCs w:val="24"/>
        </w:rPr>
        <w:t xml:space="preserve">.  </w:t>
      </w:r>
      <w:r w:rsidRPr="00E56BE8">
        <w:rPr>
          <w:rFonts w:ascii="Times New Roman" w:hAnsi="Times New Roman" w:cs="Times New Roman"/>
          <w:sz w:val="24"/>
          <w:szCs w:val="24"/>
        </w:rPr>
        <w:t>Tingkat penjualan produk maupun jasa dalam suatu lingkup perusahaan merupakan salah satu faktor penentu kelangsungan operasional perusahaan di masa yang akan datang</w:t>
      </w:r>
      <w:r>
        <w:rPr>
          <w:rFonts w:ascii="Times New Roman" w:hAnsi="Times New Roman" w:cs="Times New Roman"/>
          <w:sz w:val="24"/>
          <w:szCs w:val="24"/>
        </w:rPr>
        <w:t xml:space="preserve">.  </w:t>
      </w:r>
      <w:r w:rsidRPr="00E56BE8">
        <w:rPr>
          <w:rFonts w:ascii="Times New Roman" w:hAnsi="Times New Roman" w:cs="Times New Roman"/>
          <w:sz w:val="24"/>
          <w:szCs w:val="24"/>
        </w:rPr>
        <w:t>Apabila perusahaan memperoleh hasil penjualan yang sesuai dengan target penjualan bahkan melebihi target penjualan maka tentu saja perusahaan akan tetap berproduksi</w:t>
      </w:r>
      <w:r>
        <w:rPr>
          <w:rFonts w:ascii="Times New Roman" w:hAnsi="Times New Roman" w:cs="Times New Roman"/>
          <w:sz w:val="24"/>
          <w:szCs w:val="24"/>
        </w:rPr>
        <w:t xml:space="preserve">.  </w:t>
      </w:r>
      <w:r w:rsidRPr="00E56BE8">
        <w:rPr>
          <w:rFonts w:ascii="Times New Roman" w:hAnsi="Times New Roman" w:cs="Times New Roman"/>
          <w:sz w:val="24"/>
          <w:szCs w:val="24"/>
        </w:rPr>
        <w:t>Begitu pula sebaliknya, apabila perusahaan memperoleh hasil penjualan yang tidak mencapai target maka manajemen perusahaan harus mengambil langkah-langkah antisipasi agar perusahaan dapat tetap bertahan di tengah persaingan yang dewasa ini semakin ketat.</w:t>
      </w:r>
    </w:p>
    <w:p w:rsidR="0042634D" w:rsidRPr="00E56BE8"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Pelanggan merupakan faktor terpenting sebagai penentu hasil penjualan suatu produk maupun jasa</w:t>
      </w:r>
      <w:r>
        <w:rPr>
          <w:rFonts w:ascii="Times New Roman" w:hAnsi="Times New Roman" w:cs="Times New Roman"/>
          <w:sz w:val="24"/>
          <w:szCs w:val="24"/>
        </w:rPr>
        <w:t>.</w:t>
      </w:r>
      <w:r w:rsidRPr="00E56BE8">
        <w:rPr>
          <w:rFonts w:ascii="Times New Roman" w:hAnsi="Times New Roman" w:cs="Times New Roman"/>
          <w:sz w:val="24"/>
          <w:szCs w:val="24"/>
        </w:rPr>
        <w:t xml:space="preserve"> Dengan dipengaruhi oleh faktor-faktor tertentu, pelanggan akan memutuskan untuk membeli suatu produk atau jasa dan bahkan akan menjadi pelanggan yang setia membeli produk atau jasa suatu perusahaan apabila pelanggan </w:t>
      </w:r>
      <w:r w:rsidRPr="00E56BE8">
        <w:rPr>
          <w:rFonts w:ascii="Times New Roman" w:hAnsi="Times New Roman" w:cs="Times New Roman"/>
          <w:sz w:val="24"/>
          <w:szCs w:val="24"/>
        </w:rPr>
        <w:lastRenderedPageBreak/>
        <w:t>tersebut merasa puas dengan faktor-faktor penunjang dari suatu produk atau jasa</w:t>
      </w:r>
      <w:r>
        <w:rPr>
          <w:rFonts w:ascii="Times New Roman" w:hAnsi="Times New Roman" w:cs="Times New Roman"/>
          <w:sz w:val="24"/>
          <w:szCs w:val="24"/>
        </w:rPr>
        <w:t xml:space="preserve"> maka akan timbul keinginan dan berkeputusan untuk melakukan pembelian.</w:t>
      </w:r>
      <w:r w:rsidRPr="00E56BE8">
        <w:rPr>
          <w:rFonts w:ascii="Times New Roman" w:hAnsi="Times New Roman" w:cs="Times New Roman"/>
          <w:sz w:val="24"/>
          <w:szCs w:val="24"/>
        </w:rPr>
        <w:t>.</w:t>
      </w:r>
    </w:p>
    <w:p w:rsidR="0042634D" w:rsidRDefault="0042634D" w:rsidP="005A7F2C">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Keputusan pembelian adalah  hal utama yang nantinya akan mensukseskan penjualan</w:t>
      </w:r>
      <w:r>
        <w:rPr>
          <w:rFonts w:ascii="Times New Roman" w:hAnsi="Times New Roman" w:cs="Times New Roman"/>
          <w:sz w:val="24"/>
          <w:szCs w:val="24"/>
        </w:rPr>
        <w:t xml:space="preserve"> dan merupakan tahap dalam proses pengambilan keputusan pembeli dimana konsumen benar-benar akan membeli (Kotler dan Armstrong </w:t>
      </w:r>
      <w:r>
        <w:rPr>
          <w:rFonts w:ascii="Times New Roman" w:hAnsi="Times New Roman" w:cs="Times New Roman"/>
          <w:i/>
          <w:sz w:val="24"/>
          <w:szCs w:val="24"/>
        </w:rPr>
        <w:t xml:space="preserve">dalam </w:t>
      </w:r>
      <w:r>
        <w:rPr>
          <w:rFonts w:ascii="Times New Roman" w:hAnsi="Times New Roman" w:cs="Times New Roman"/>
          <w:sz w:val="24"/>
          <w:szCs w:val="24"/>
        </w:rPr>
        <w:t>Masengi, 2014:23)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Oleh karena itu perusahaan harus memiliki strategi pemasaran yang tepat.  </w:t>
      </w:r>
      <w:r w:rsidRPr="00E56BE8">
        <w:rPr>
          <w:rFonts w:ascii="Times New Roman" w:hAnsi="Times New Roman" w:cs="Times New Roman"/>
          <w:sz w:val="24"/>
          <w:szCs w:val="24"/>
        </w:rPr>
        <w:t>Strategi pemasaran yang tepat merupakan salah satu cara untuk mencapai tujuan perusahaan yaitu dengan mengetahui kebutuhan dan keinginan konsumen sehingga tercipta produk yang tepat</w:t>
      </w:r>
      <w:r>
        <w:rPr>
          <w:rFonts w:ascii="Times New Roman" w:hAnsi="Times New Roman" w:cs="Times New Roman"/>
          <w:sz w:val="24"/>
          <w:szCs w:val="24"/>
        </w:rPr>
        <w:t>.</w:t>
      </w:r>
    </w:p>
    <w:p w:rsidR="0042634D" w:rsidRPr="00F127B5" w:rsidRDefault="0042634D" w:rsidP="005A7F2C">
      <w:pPr>
        <w:spacing w:after="0" w:line="480" w:lineRule="auto"/>
        <w:ind w:firstLine="567"/>
        <w:jc w:val="both"/>
        <w:rPr>
          <w:rFonts w:ascii="Times New Roman" w:hAnsi="Times New Roman" w:cs="Times New Roman"/>
          <w:sz w:val="32"/>
          <w:szCs w:val="24"/>
        </w:rPr>
      </w:pPr>
      <w:r>
        <w:rPr>
          <w:rFonts w:ascii="Times New Roman" w:hAnsi="Times New Roman" w:cs="Times New Roman"/>
          <w:sz w:val="24"/>
          <w:szCs w:val="24"/>
        </w:rPr>
        <w:t xml:space="preserve">Suatu perusahaan apabila memperkuat salah satu dari bauran pemasaran yautu </w:t>
      </w:r>
      <w:r w:rsidRPr="00E56BE8">
        <w:rPr>
          <w:rFonts w:ascii="Times New Roman" w:hAnsi="Times New Roman" w:cs="Times New Roman"/>
          <w:sz w:val="24"/>
          <w:szCs w:val="24"/>
        </w:rPr>
        <w:t>Promosi</w:t>
      </w:r>
      <w:r>
        <w:rPr>
          <w:rFonts w:ascii="Times New Roman" w:hAnsi="Times New Roman" w:cs="Times New Roman"/>
          <w:sz w:val="24"/>
          <w:szCs w:val="24"/>
        </w:rPr>
        <w:t xml:space="preserve"> maka akan </w:t>
      </w:r>
      <w:r w:rsidRPr="00E56BE8">
        <w:rPr>
          <w:rFonts w:ascii="Times New Roman" w:hAnsi="Times New Roman" w:cs="Times New Roman"/>
          <w:sz w:val="24"/>
          <w:szCs w:val="24"/>
        </w:rPr>
        <w:t xml:space="preserve"> menjadi salah satu tolak ukur bagi keberhasilan perusahaan untuk menarik minat konsumen</w:t>
      </w:r>
      <w:r>
        <w:rPr>
          <w:rFonts w:ascii="Times New Roman" w:hAnsi="Times New Roman" w:cs="Times New Roman"/>
          <w:sz w:val="24"/>
          <w:szCs w:val="24"/>
        </w:rPr>
        <w:t xml:space="preserve"> sehingga tujuan perusahaan dalam mencapai keuntungan akan terpenuhi dengan cepat.</w:t>
      </w:r>
      <w:r w:rsidR="003F4E7A">
        <w:rPr>
          <w:rFonts w:ascii="Times New Roman" w:hAnsi="Times New Roman" w:cs="Times New Roman"/>
          <w:sz w:val="24"/>
          <w:szCs w:val="24"/>
        </w:rPr>
        <w:t xml:space="preserve"> </w:t>
      </w:r>
      <w:r>
        <w:rPr>
          <w:rFonts w:ascii="Times New Roman" w:hAnsi="Times New Roman" w:cs="Times New Roman"/>
          <w:sz w:val="24"/>
          <w:szCs w:val="24"/>
        </w:rPr>
        <w:t>Promosi yang sesuai dan tepat sasaran pastinya akan berpengaruh terhadap keputusan pembelian produk yang ditawarkan dan otomatis pencapaian target perusahaan akan cepat terpenuhi.</w:t>
      </w:r>
      <w:r w:rsidR="003F4E7A">
        <w:rPr>
          <w:rFonts w:ascii="Times New Roman" w:hAnsi="Times New Roman" w:cs="Times New Roman"/>
          <w:sz w:val="24"/>
          <w:szCs w:val="24"/>
        </w:rPr>
        <w:t xml:space="preserve"> </w:t>
      </w:r>
      <w:r w:rsidRPr="00F127B5">
        <w:rPr>
          <w:rFonts w:ascii="Times New Roman" w:hAnsi="Times New Roman" w:cs="Times New Roman"/>
          <w:sz w:val="24"/>
          <w:szCs w:val="20"/>
        </w:rPr>
        <w:t>Berdasarkan penelitian yang dilakukan oleh Niki Purwosembodo 2014 dengan judul Pengaruh Promosi Terhadap Keputusan Pembelian  Produk Es Krim Magnum Wall’s sehingga hasil yang diperoleh dapat di simpulkan bahwa faktor promosi berpengaruh signifikan terhadap keputusan pembelian.</w:t>
      </w:r>
    </w:p>
    <w:p w:rsidR="00C010B3" w:rsidRDefault="0042634D" w:rsidP="005A7F2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56BE8">
        <w:rPr>
          <w:rFonts w:ascii="Times New Roman" w:hAnsi="Times New Roman" w:cs="Times New Roman"/>
          <w:sz w:val="24"/>
          <w:szCs w:val="24"/>
        </w:rPr>
        <w:t>PT</w:t>
      </w:r>
      <w:r>
        <w:rPr>
          <w:rFonts w:ascii="Times New Roman" w:hAnsi="Times New Roman" w:cs="Times New Roman"/>
          <w:sz w:val="24"/>
          <w:szCs w:val="24"/>
        </w:rPr>
        <w:t xml:space="preserve">.  </w:t>
      </w:r>
      <w:r w:rsidRPr="00E56BE8">
        <w:rPr>
          <w:rFonts w:ascii="Times New Roman" w:hAnsi="Times New Roman" w:cs="Times New Roman"/>
          <w:sz w:val="24"/>
          <w:szCs w:val="24"/>
        </w:rPr>
        <w:t>Hasjrat Abadi adalah salah satu perusahaan yang bergerak di industri otomotif roda empat</w:t>
      </w:r>
      <w:r w:rsidR="003F4E7A">
        <w:rPr>
          <w:rFonts w:ascii="Times New Roman" w:hAnsi="Times New Roman" w:cs="Times New Roman"/>
          <w:sz w:val="24"/>
          <w:szCs w:val="24"/>
        </w:rPr>
        <w:t>.</w:t>
      </w:r>
      <w:r>
        <w:rPr>
          <w:rFonts w:ascii="Times New Roman" w:hAnsi="Times New Roman" w:cs="Times New Roman"/>
          <w:sz w:val="24"/>
          <w:szCs w:val="24"/>
        </w:rPr>
        <w:t xml:space="preserve"> </w:t>
      </w:r>
      <w:r w:rsidRPr="00E56BE8">
        <w:rPr>
          <w:rFonts w:ascii="Times New Roman" w:hAnsi="Times New Roman" w:cs="Times New Roman"/>
          <w:sz w:val="24"/>
          <w:szCs w:val="24"/>
        </w:rPr>
        <w:t>Yang membuka kant</w:t>
      </w:r>
      <w:r>
        <w:rPr>
          <w:rFonts w:ascii="Times New Roman" w:hAnsi="Times New Roman" w:cs="Times New Roman"/>
          <w:sz w:val="24"/>
          <w:szCs w:val="24"/>
        </w:rPr>
        <w:t>or cabang secara resmi di J</w:t>
      </w:r>
      <w:r w:rsidRPr="00E56BE8">
        <w:rPr>
          <w:rFonts w:ascii="Times New Roman" w:hAnsi="Times New Roman" w:cs="Times New Roman"/>
          <w:sz w:val="24"/>
          <w:szCs w:val="24"/>
        </w:rPr>
        <w:t>l</w:t>
      </w:r>
      <w:r>
        <w:rPr>
          <w:rFonts w:ascii="Times New Roman" w:hAnsi="Times New Roman" w:cs="Times New Roman"/>
          <w:sz w:val="24"/>
          <w:szCs w:val="24"/>
        </w:rPr>
        <w:t xml:space="preserve">. </w:t>
      </w:r>
      <w:r w:rsidRPr="00E56BE8">
        <w:rPr>
          <w:rFonts w:ascii="Times New Roman" w:hAnsi="Times New Roman" w:cs="Times New Roman"/>
          <w:sz w:val="24"/>
          <w:szCs w:val="24"/>
        </w:rPr>
        <w:t xml:space="preserve">Piere Tendean </w:t>
      </w:r>
      <w:r w:rsidRPr="00E56BE8">
        <w:rPr>
          <w:rFonts w:ascii="Times New Roman" w:hAnsi="Times New Roman" w:cs="Times New Roman"/>
          <w:sz w:val="24"/>
          <w:szCs w:val="24"/>
        </w:rPr>
        <w:lastRenderedPageBreak/>
        <w:t>pada tahun 2012 sebagai Main Dealer Mobil Toyota dan suku cadang asli  Mobil Toyota untuk wilayah Sulawesi Utara</w:t>
      </w:r>
      <w:r>
        <w:rPr>
          <w:rFonts w:ascii="Times New Roman" w:hAnsi="Times New Roman" w:cs="Times New Roman"/>
          <w:sz w:val="24"/>
          <w:szCs w:val="24"/>
        </w:rPr>
        <w:t>.  Dari berbagai jenis dan tipe mobil yang ditawarkan, didapati bahwa ada</w:t>
      </w:r>
      <w:r w:rsidR="003F4E7A">
        <w:rPr>
          <w:rFonts w:ascii="Times New Roman" w:hAnsi="Times New Roman" w:cs="Times New Roman"/>
          <w:sz w:val="24"/>
          <w:szCs w:val="24"/>
        </w:rPr>
        <w:t xml:space="preserve"> beberapa</w:t>
      </w:r>
      <w:r>
        <w:rPr>
          <w:rFonts w:ascii="Times New Roman" w:hAnsi="Times New Roman" w:cs="Times New Roman"/>
          <w:sz w:val="24"/>
          <w:szCs w:val="24"/>
        </w:rPr>
        <w:t xml:space="preserve"> kendaraan yang penjualannya kurang dimin</w:t>
      </w:r>
      <w:r w:rsidR="00C010B3">
        <w:rPr>
          <w:rFonts w:ascii="Times New Roman" w:hAnsi="Times New Roman" w:cs="Times New Roman"/>
          <w:sz w:val="24"/>
          <w:szCs w:val="24"/>
        </w:rPr>
        <w:t>a</w:t>
      </w:r>
      <w:r>
        <w:rPr>
          <w:rFonts w:ascii="Times New Roman" w:hAnsi="Times New Roman" w:cs="Times New Roman"/>
          <w:sz w:val="24"/>
          <w:szCs w:val="24"/>
        </w:rPr>
        <w:t xml:space="preserve">ti oleh </w:t>
      </w:r>
      <w:r w:rsidR="00C010B3">
        <w:rPr>
          <w:rFonts w:ascii="Times New Roman" w:hAnsi="Times New Roman" w:cs="Times New Roman"/>
          <w:sz w:val="24"/>
          <w:szCs w:val="24"/>
        </w:rPr>
        <w:t>konsumen sehingga membuat penurunan pada omzet penjualan</w:t>
      </w:r>
      <w:r w:rsidR="003F4E7A">
        <w:rPr>
          <w:rFonts w:ascii="Times New Roman" w:hAnsi="Times New Roman" w:cs="Times New Roman"/>
          <w:sz w:val="24"/>
          <w:szCs w:val="24"/>
        </w:rPr>
        <w:t xml:space="preserve"> </w:t>
      </w:r>
      <w:r w:rsidR="00C010B3">
        <w:rPr>
          <w:rFonts w:ascii="Times New Roman" w:hAnsi="Times New Roman" w:cs="Times New Roman"/>
          <w:sz w:val="24"/>
          <w:szCs w:val="24"/>
        </w:rPr>
        <w:t>dan pecapaian target perusahaan mengalami hambatan.</w:t>
      </w:r>
    </w:p>
    <w:p w:rsidR="0042634D" w:rsidRPr="009A3EB0" w:rsidRDefault="0042634D" w:rsidP="005A7F2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tersebut sesuai dengan observasi  yang dilakukan pada perusahaan bahwa </w:t>
      </w:r>
      <w:r w:rsidRPr="00E56BE8">
        <w:rPr>
          <w:rFonts w:ascii="Times New Roman" w:hAnsi="Times New Roman" w:cs="Times New Roman"/>
          <w:sz w:val="24"/>
          <w:szCs w:val="24"/>
        </w:rPr>
        <w:t>Penulis melihat ada</w:t>
      </w:r>
      <w:r w:rsidR="003F4E7A">
        <w:rPr>
          <w:rFonts w:ascii="Times New Roman" w:hAnsi="Times New Roman" w:cs="Times New Roman"/>
          <w:sz w:val="24"/>
          <w:szCs w:val="24"/>
        </w:rPr>
        <w:t xml:space="preserve"> beberapa</w:t>
      </w:r>
      <w:r w:rsidRPr="00E56BE8">
        <w:rPr>
          <w:rFonts w:ascii="Times New Roman" w:hAnsi="Times New Roman" w:cs="Times New Roman"/>
          <w:sz w:val="24"/>
          <w:szCs w:val="24"/>
        </w:rPr>
        <w:t xml:space="preserve"> kendaraan yang </w:t>
      </w:r>
      <w:r w:rsidR="003F4E7A">
        <w:rPr>
          <w:rFonts w:ascii="Times New Roman" w:hAnsi="Times New Roman" w:cs="Times New Roman"/>
          <w:sz w:val="24"/>
          <w:szCs w:val="24"/>
        </w:rPr>
        <w:t xml:space="preserve">walaupun harganya murah dibandingkan kendaraan lain, tetapi </w:t>
      </w:r>
      <w:r w:rsidRPr="00E56BE8">
        <w:rPr>
          <w:rFonts w:ascii="Times New Roman" w:hAnsi="Times New Roman" w:cs="Times New Roman"/>
          <w:sz w:val="24"/>
          <w:szCs w:val="24"/>
        </w:rPr>
        <w:t>tidak begitu diminati oleh para pe</w:t>
      </w:r>
      <w:r>
        <w:rPr>
          <w:rFonts w:ascii="Times New Roman" w:hAnsi="Times New Roman" w:cs="Times New Roman"/>
          <w:sz w:val="24"/>
          <w:szCs w:val="24"/>
        </w:rPr>
        <w:t>langgan baik pelanggan</w:t>
      </w:r>
      <w:r w:rsidRPr="00E56BE8">
        <w:rPr>
          <w:rFonts w:ascii="Times New Roman" w:hAnsi="Times New Roman" w:cs="Times New Roman"/>
          <w:sz w:val="24"/>
          <w:szCs w:val="24"/>
        </w:rPr>
        <w:t xml:space="preserve"> yang datang langsung di dealer maupun pelanggan yang di jumpai di lapangan</w:t>
      </w:r>
      <w:r>
        <w:rPr>
          <w:rFonts w:ascii="Times New Roman" w:hAnsi="Times New Roman" w:cs="Times New Roman"/>
          <w:sz w:val="24"/>
          <w:szCs w:val="24"/>
        </w:rPr>
        <w:t>.</w:t>
      </w:r>
      <w:r w:rsidR="00CF2B9D">
        <w:rPr>
          <w:rFonts w:ascii="Times New Roman" w:hAnsi="Times New Roman" w:cs="Times New Roman"/>
          <w:sz w:val="24"/>
          <w:szCs w:val="24"/>
        </w:rPr>
        <w:t xml:space="preserve"> </w:t>
      </w:r>
      <w:r w:rsidRPr="00E56BE8">
        <w:rPr>
          <w:rFonts w:ascii="Times New Roman" w:hAnsi="Times New Roman" w:cs="Times New Roman"/>
          <w:sz w:val="24"/>
          <w:szCs w:val="24"/>
        </w:rPr>
        <w:t>Asumsi penulis diperkuat dar</w:t>
      </w:r>
      <w:r w:rsidR="00405624">
        <w:rPr>
          <w:rFonts w:ascii="Times New Roman" w:hAnsi="Times New Roman" w:cs="Times New Roman"/>
          <w:sz w:val="24"/>
          <w:szCs w:val="24"/>
        </w:rPr>
        <w:t xml:space="preserve">i daftar penjualan semua mobil yang diambil pada </w:t>
      </w:r>
      <w:r w:rsidRPr="00E56BE8">
        <w:rPr>
          <w:rFonts w:ascii="Times New Roman" w:hAnsi="Times New Roman" w:cs="Times New Roman"/>
          <w:sz w:val="24"/>
          <w:szCs w:val="24"/>
        </w:rPr>
        <w:t xml:space="preserve">bulan </w:t>
      </w:r>
      <w:r w:rsidR="00D71F34">
        <w:rPr>
          <w:rFonts w:ascii="Times New Roman" w:hAnsi="Times New Roman" w:cs="Times New Roman"/>
          <w:sz w:val="24"/>
          <w:szCs w:val="24"/>
        </w:rPr>
        <w:t>Agustus-Oktober</w:t>
      </w:r>
      <w:r w:rsidRPr="00E56BE8">
        <w:rPr>
          <w:rFonts w:ascii="Times New Roman" w:hAnsi="Times New Roman" w:cs="Times New Roman"/>
          <w:sz w:val="24"/>
          <w:szCs w:val="24"/>
        </w:rPr>
        <w:t xml:space="preserve"> 2016,</w:t>
      </w:r>
      <w:r w:rsidR="00CF2B9D">
        <w:rPr>
          <w:rFonts w:ascii="Times New Roman" w:hAnsi="Times New Roman" w:cs="Times New Roman"/>
          <w:sz w:val="24"/>
          <w:szCs w:val="24"/>
        </w:rPr>
        <w:t xml:space="preserve"> bahwa masih banyak</w:t>
      </w:r>
      <w:r w:rsidRPr="00E56BE8">
        <w:rPr>
          <w:rFonts w:ascii="Times New Roman" w:hAnsi="Times New Roman" w:cs="Times New Roman"/>
          <w:sz w:val="24"/>
          <w:szCs w:val="24"/>
        </w:rPr>
        <w:t xml:space="preserve"> mobil Toyota </w:t>
      </w:r>
      <w:r w:rsidR="00CF2B9D">
        <w:rPr>
          <w:rFonts w:ascii="Times New Roman" w:hAnsi="Times New Roman" w:cs="Times New Roman"/>
          <w:sz w:val="24"/>
          <w:szCs w:val="24"/>
        </w:rPr>
        <w:t>yang</w:t>
      </w:r>
      <w:r w:rsidR="00B74F70">
        <w:rPr>
          <w:rFonts w:ascii="Times New Roman" w:hAnsi="Times New Roman" w:cs="Times New Roman"/>
          <w:sz w:val="24"/>
          <w:szCs w:val="24"/>
        </w:rPr>
        <w:t xml:space="preserve"> </w:t>
      </w:r>
      <w:r w:rsidRPr="00E56BE8">
        <w:rPr>
          <w:rFonts w:ascii="Times New Roman" w:hAnsi="Times New Roman" w:cs="Times New Roman"/>
          <w:sz w:val="24"/>
          <w:szCs w:val="24"/>
        </w:rPr>
        <w:t xml:space="preserve"> sangat jarang terjual, serta diakui oleh sales – sales bahwa kendaraan </w:t>
      </w:r>
      <w:r w:rsidR="00CF2B9D">
        <w:rPr>
          <w:rFonts w:ascii="Times New Roman" w:hAnsi="Times New Roman" w:cs="Times New Roman"/>
          <w:sz w:val="24"/>
          <w:szCs w:val="24"/>
        </w:rPr>
        <w:t xml:space="preserve">tersebut </w:t>
      </w:r>
      <w:r>
        <w:rPr>
          <w:rFonts w:ascii="Times New Roman" w:hAnsi="Times New Roman" w:cs="Times New Roman"/>
          <w:sz w:val="24"/>
          <w:szCs w:val="24"/>
        </w:rPr>
        <w:t>memang jarang terjual</w:t>
      </w:r>
      <w:r w:rsidRPr="00356A43">
        <w:rPr>
          <w:rFonts w:ascii="Times New Roman" w:hAnsi="Times New Roman" w:cs="Times New Roman"/>
          <w:color w:val="FF0000"/>
          <w:sz w:val="24"/>
          <w:szCs w:val="24"/>
        </w:rPr>
        <w:t>.</w:t>
      </w:r>
      <w:r w:rsidR="00CF2B9D">
        <w:rPr>
          <w:rFonts w:ascii="Times New Roman" w:hAnsi="Times New Roman" w:cs="Times New Roman"/>
          <w:color w:val="FF0000"/>
          <w:sz w:val="24"/>
          <w:szCs w:val="24"/>
        </w:rPr>
        <w:t xml:space="preserve"> </w:t>
      </w:r>
      <w:r w:rsidRPr="00F127B5">
        <w:rPr>
          <w:rFonts w:ascii="Times New Roman" w:hAnsi="Times New Roman" w:cs="Times New Roman"/>
          <w:sz w:val="24"/>
          <w:szCs w:val="24"/>
        </w:rPr>
        <w:t xml:space="preserve">Juga strategi pemasaran yang diterapkan oleh perusahaan dalam hal promosi ini tidak diterapkan pada kendaran Toyota </w:t>
      </w:r>
      <w:r w:rsidR="00CF2B9D">
        <w:rPr>
          <w:rFonts w:ascii="Times New Roman" w:hAnsi="Times New Roman" w:cs="Times New Roman"/>
          <w:sz w:val="24"/>
          <w:szCs w:val="24"/>
        </w:rPr>
        <w:t xml:space="preserve">yang jarang terjual tersebut dan </w:t>
      </w:r>
      <w:r w:rsidRPr="00F127B5">
        <w:rPr>
          <w:rFonts w:ascii="Times New Roman" w:hAnsi="Times New Roman" w:cs="Times New Roman"/>
          <w:sz w:val="24"/>
          <w:szCs w:val="24"/>
        </w:rPr>
        <w:t xml:space="preserve">hanya diterapkan pada kendaraan yang keluaran baru saja.  </w:t>
      </w:r>
      <w:r>
        <w:rPr>
          <w:rFonts w:ascii="Times New Roman" w:hAnsi="Times New Roman" w:cs="Times New Roman"/>
          <w:sz w:val="24"/>
          <w:szCs w:val="24"/>
        </w:rPr>
        <w:t>Padahal d</w:t>
      </w:r>
      <w:r w:rsidRPr="00E56BE8">
        <w:rPr>
          <w:rFonts w:ascii="Times New Roman" w:hAnsi="Times New Roman" w:cs="Times New Roman"/>
          <w:sz w:val="24"/>
          <w:szCs w:val="24"/>
        </w:rPr>
        <w:t>alam hal ini promosi merupakan salah satu proses yang harus dilakukan oleh seorang pengusaha dalam rangka mepengaruhi keputusan pembelian konsumen atau pelanggan sehingga mencapai target penjualan secara optimal yang kemudian dapat menarik minat beli konsumen dan meningkatkan volume penjualan produk.</w:t>
      </w:r>
    </w:p>
    <w:p w:rsidR="00F5765D" w:rsidRPr="00E56BE8" w:rsidRDefault="0042634D" w:rsidP="00CF2B9D">
      <w:pPr>
        <w:spacing w:after="0" w:line="480" w:lineRule="auto"/>
        <w:ind w:firstLine="567"/>
        <w:jc w:val="both"/>
        <w:rPr>
          <w:rFonts w:ascii="Times New Roman" w:hAnsi="Times New Roman" w:cs="Times New Roman"/>
          <w:sz w:val="24"/>
          <w:szCs w:val="24"/>
        </w:rPr>
      </w:pPr>
      <w:r w:rsidRPr="00E56BE8">
        <w:rPr>
          <w:rFonts w:ascii="Times New Roman" w:hAnsi="Times New Roman" w:cs="Times New Roman"/>
          <w:sz w:val="24"/>
          <w:szCs w:val="24"/>
        </w:rPr>
        <w:t>Berikut data – data penjualan mobil Toyota</w:t>
      </w:r>
      <w:r>
        <w:rPr>
          <w:rFonts w:ascii="Times New Roman" w:hAnsi="Times New Roman" w:cs="Times New Roman"/>
          <w:sz w:val="24"/>
          <w:szCs w:val="24"/>
        </w:rPr>
        <w:t xml:space="preserve"> dari bulan 2015 dan </w:t>
      </w:r>
      <w:r w:rsidRPr="00E56BE8">
        <w:rPr>
          <w:rFonts w:ascii="Times New Roman" w:hAnsi="Times New Roman" w:cs="Times New Roman"/>
          <w:sz w:val="24"/>
          <w:szCs w:val="24"/>
        </w:rPr>
        <w:t>2016 PT</w:t>
      </w:r>
      <w:r>
        <w:rPr>
          <w:rFonts w:ascii="Times New Roman" w:hAnsi="Times New Roman" w:cs="Times New Roman"/>
          <w:sz w:val="24"/>
          <w:szCs w:val="24"/>
        </w:rPr>
        <w:t xml:space="preserve">.  </w:t>
      </w:r>
      <w:r w:rsidRPr="00E56BE8">
        <w:rPr>
          <w:rFonts w:ascii="Times New Roman" w:hAnsi="Times New Roman" w:cs="Times New Roman"/>
          <w:sz w:val="24"/>
          <w:szCs w:val="24"/>
        </w:rPr>
        <w:t>Hasjrat Abadi Jl</w:t>
      </w:r>
      <w:r>
        <w:rPr>
          <w:rFonts w:ascii="Times New Roman" w:hAnsi="Times New Roman" w:cs="Times New Roman"/>
          <w:sz w:val="24"/>
          <w:szCs w:val="24"/>
        </w:rPr>
        <w:t xml:space="preserve">.  </w:t>
      </w:r>
      <w:r w:rsidRPr="00E56BE8">
        <w:rPr>
          <w:rFonts w:ascii="Times New Roman" w:hAnsi="Times New Roman" w:cs="Times New Roman"/>
          <w:sz w:val="24"/>
          <w:szCs w:val="24"/>
        </w:rPr>
        <w:t>Piere Tendean Manado.</w:t>
      </w:r>
    </w:p>
    <w:p w:rsidR="0042634D" w:rsidRPr="001D4976" w:rsidRDefault="00F953D5" w:rsidP="005A7F2C">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1D4976">
        <w:rPr>
          <w:rFonts w:ascii="Times New Roman" w:hAnsi="Times New Roman" w:cs="Times New Roman"/>
          <w:b/>
          <w:sz w:val="24"/>
          <w:szCs w:val="24"/>
          <w:lang w:val="id-ID"/>
        </w:rPr>
        <w:t>1.</w:t>
      </w:r>
      <w:r w:rsidR="001D4976">
        <w:rPr>
          <w:rFonts w:ascii="Times New Roman" w:hAnsi="Times New Roman" w:cs="Times New Roman"/>
          <w:b/>
          <w:sz w:val="24"/>
          <w:szCs w:val="24"/>
        </w:rPr>
        <w:t>1</w:t>
      </w:r>
      <w:bookmarkStart w:id="0" w:name="_GoBack"/>
      <w:bookmarkEnd w:id="0"/>
    </w:p>
    <w:p w:rsidR="0042634D" w:rsidRPr="00E56BE8" w:rsidRDefault="0042634D" w:rsidP="005A7F2C">
      <w:pPr>
        <w:spacing w:after="0" w:line="240" w:lineRule="auto"/>
        <w:ind w:left="360"/>
        <w:jc w:val="center"/>
        <w:rPr>
          <w:rFonts w:ascii="Times New Roman" w:hAnsi="Times New Roman" w:cs="Times New Roman"/>
          <w:b/>
          <w:sz w:val="24"/>
          <w:szCs w:val="24"/>
        </w:rPr>
      </w:pPr>
      <w:r w:rsidRPr="00E56BE8">
        <w:rPr>
          <w:rFonts w:ascii="Times New Roman" w:hAnsi="Times New Roman" w:cs="Times New Roman"/>
          <w:b/>
          <w:sz w:val="24"/>
          <w:szCs w:val="24"/>
        </w:rPr>
        <w:t>Data Penjualan Mobil Toyota</w:t>
      </w:r>
    </w:p>
    <w:p w:rsidR="0042634D" w:rsidRPr="00E56BE8" w:rsidRDefault="0042634D" w:rsidP="005A7F2C">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Tahun</w:t>
      </w:r>
      <w:r w:rsidRPr="00E56BE8">
        <w:rPr>
          <w:rFonts w:ascii="Times New Roman" w:hAnsi="Times New Roman" w:cs="Times New Roman"/>
          <w:b/>
          <w:sz w:val="24"/>
          <w:szCs w:val="24"/>
        </w:rPr>
        <w:t xml:space="preserve"> 2016</w:t>
      </w:r>
    </w:p>
    <w:p w:rsidR="0042634D" w:rsidRDefault="0042634D" w:rsidP="005A7F2C">
      <w:pPr>
        <w:spacing w:after="0" w:line="240" w:lineRule="auto"/>
        <w:ind w:left="360"/>
        <w:jc w:val="center"/>
        <w:rPr>
          <w:rFonts w:ascii="Times New Roman" w:hAnsi="Times New Roman" w:cs="Times New Roman"/>
          <w:b/>
          <w:sz w:val="24"/>
          <w:szCs w:val="24"/>
        </w:rPr>
      </w:pPr>
      <w:r w:rsidRPr="00E56BE8">
        <w:rPr>
          <w:rFonts w:ascii="Times New Roman" w:hAnsi="Times New Roman" w:cs="Times New Roman"/>
          <w:b/>
          <w:sz w:val="24"/>
          <w:szCs w:val="24"/>
        </w:rPr>
        <w:t>PT</w:t>
      </w:r>
      <w:r>
        <w:rPr>
          <w:rFonts w:ascii="Times New Roman" w:hAnsi="Times New Roman" w:cs="Times New Roman"/>
          <w:b/>
          <w:sz w:val="24"/>
          <w:szCs w:val="24"/>
        </w:rPr>
        <w:t xml:space="preserve">.  </w:t>
      </w:r>
      <w:r w:rsidRPr="00E56BE8">
        <w:rPr>
          <w:rFonts w:ascii="Times New Roman" w:hAnsi="Times New Roman" w:cs="Times New Roman"/>
          <w:b/>
          <w:sz w:val="24"/>
          <w:szCs w:val="24"/>
        </w:rPr>
        <w:t>Hasjrat Abadi Jl</w:t>
      </w:r>
      <w:r>
        <w:rPr>
          <w:rFonts w:ascii="Times New Roman" w:hAnsi="Times New Roman" w:cs="Times New Roman"/>
          <w:b/>
          <w:sz w:val="24"/>
          <w:szCs w:val="24"/>
        </w:rPr>
        <w:t xml:space="preserve">.  </w:t>
      </w:r>
      <w:r w:rsidRPr="00E56BE8">
        <w:rPr>
          <w:rFonts w:ascii="Times New Roman" w:hAnsi="Times New Roman" w:cs="Times New Roman"/>
          <w:b/>
          <w:sz w:val="24"/>
          <w:szCs w:val="24"/>
        </w:rPr>
        <w:t>Piere Tendean Manado</w:t>
      </w:r>
    </w:p>
    <w:p w:rsidR="006C07F7" w:rsidRPr="00E56BE8" w:rsidRDefault="006C07F7" w:rsidP="005A7F2C">
      <w:pPr>
        <w:spacing w:after="0" w:line="240" w:lineRule="auto"/>
        <w:ind w:left="360"/>
        <w:jc w:val="center"/>
        <w:rPr>
          <w:rFonts w:ascii="Times New Roman" w:hAnsi="Times New Roman" w:cs="Times New Roman"/>
          <w:sz w:val="24"/>
          <w:szCs w:val="24"/>
        </w:rPr>
      </w:pPr>
    </w:p>
    <w:tbl>
      <w:tblPr>
        <w:tblStyle w:val="TableGrid"/>
        <w:tblW w:w="8487" w:type="dxa"/>
        <w:jc w:val="center"/>
        <w:tblLook w:val="04A0" w:firstRow="1" w:lastRow="0" w:firstColumn="1" w:lastColumn="0" w:noHBand="0" w:noVBand="1"/>
      </w:tblPr>
      <w:tblGrid>
        <w:gridCol w:w="1136"/>
        <w:gridCol w:w="590"/>
        <w:gridCol w:w="603"/>
        <w:gridCol w:w="670"/>
        <w:gridCol w:w="763"/>
        <w:gridCol w:w="616"/>
        <w:gridCol w:w="670"/>
        <w:gridCol w:w="603"/>
        <w:gridCol w:w="683"/>
        <w:gridCol w:w="590"/>
        <w:gridCol w:w="617"/>
        <w:gridCol w:w="630"/>
        <w:gridCol w:w="590"/>
      </w:tblGrid>
      <w:tr w:rsidR="0042634D" w:rsidRPr="006C07F7" w:rsidTr="0076757D">
        <w:trPr>
          <w:trHeight w:val="348"/>
          <w:jc w:val="center"/>
        </w:trPr>
        <w:tc>
          <w:tcPr>
            <w:tcW w:w="1116"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Model</w:t>
            </w:r>
          </w:p>
        </w:tc>
        <w:tc>
          <w:tcPr>
            <w:tcW w:w="585"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Jan</w:t>
            </w:r>
          </w:p>
        </w:tc>
        <w:tc>
          <w:tcPr>
            <w:tcW w:w="598"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Feb</w:t>
            </w:r>
          </w:p>
        </w:tc>
        <w:tc>
          <w:tcPr>
            <w:tcW w:w="662"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Mar</w:t>
            </w:r>
          </w:p>
        </w:tc>
        <w:tc>
          <w:tcPr>
            <w:tcW w:w="753"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April</w:t>
            </w:r>
          </w:p>
        </w:tc>
        <w:tc>
          <w:tcPr>
            <w:tcW w:w="611"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Mei</w:t>
            </w:r>
          </w:p>
        </w:tc>
        <w:tc>
          <w:tcPr>
            <w:tcW w:w="663"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Juni</w:t>
            </w:r>
          </w:p>
        </w:tc>
        <w:tc>
          <w:tcPr>
            <w:tcW w:w="598"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Juli</w:t>
            </w:r>
          </w:p>
        </w:tc>
        <w:tc>
          <w:tcPr>
            <w:tcW w:w="675" w:type="dxa"/>
            <w:shd w:val="clear" w:color="auto" w:fill="00B0F0"/>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Agst</w:t>
            </w:r>
          </w:p>
        </w:tc>
        <w:tc>
          <w:tcPr>
            <w:tcW w:w="587" w:type="dxa"/>
            <w:shd w:val="clear" w:color="auto" w:fill="00B0F0"/>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Sep</w:t>
            </w:r>
          </w:p>
        </w:tc>
        <w:tc>
          <w:tcPr>
            <w:tcW w:w="550" w:type="dxa"/>
            <w:shd w:val="clear" w:color="auto" w:fill="00B0F0"/>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Okt</w:t>
            </w:r>
          </w:p>
        </w:tc>
        <w:tc>
          <w:tcPr>
            <w:tcW w:w="561"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Nov</w:t>
            </w:r>
          </w:p>
        </w:tc>
        <w:tc>
          <w:tcPr>
            <w:tcW w:w="528" w:type="dxa"/>
            <w:shd w:val="clear" w:color="auto" w:fill="BFBFBF" w:themeFill="background1" w:themeFillShade="BF"/>
            <w:vAlign w:val="center"/>
          </w:tcPr>
          <w:p w:rsidR="0042634D" w:rsidRPr="006C07F7" w:rsidRDefault="0042634D" w:rsidP="005A7F2C">
            <w:pPr>
              <w:jc w:val="center"/>
              <w:rPr>
                <w:rFonts w:ascii="Times New Roman" w:hAnsi="Times New Roman" w:cs="Times New Roman"/>
                <w:b/>
                <w:sz w:val="24"/>
                <w:szCs w:val="24"/>
              </w:rPr>
            </w:pPr>
            <w:r w:rsidRPr="006C07F7">
              <w:rPr>
                <w:rFonts w:ascii="Times New Roman" w:hAnsi="Times New Roman" w:cs="Times New Roman"/>
                <w:b/>
                <w:sz w:val="24"/>
                <w:szCs w:val="24"/>
              </w:rPr>
              <w:t>Des</w:t>
            </w:r>
          </w:p>
        </w:tc>
      </w:tr>
      <w:tr w:rsidR="0042634D" w:rsidRPr="006C07F7" w:rsidTr="0076757D">
        <w:trPr>
          <w:trHeight w:val="436"/>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Avanza</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43</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32</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30</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35</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24</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46</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28</w:t>
            </w:r>
          </w:p>
        </w:tc>
        <w:tc>
          <w:tcPr>
            <w:tcW w:w="675" w:type="dxa"/>
            <w:shd w:val="clear" w:color="auto" w:fill="00B0F0"/>
            <w:vAlign w:val="center"/>
          </w:tcPr>
          <w:p w:rsidR="0042634D" w:rsidRPr="006C07F7" w:rsidRDefault="006D376E" w:rsidP="005A7F2C">
            <w:pPr>
              <w:jc w:val="center"/>
              <w:rPr>
                <w:rFonts w:ascii="Times New Roman" w:hAnsi="Times New Roman" w:cs="Times New Roman"/>
                <w:sz w:val="24"/>
                <w:szCs w:val="24"/>
              </w:rPr>
            </w:pPr>
            <w:r>
              <w:rPr>
                <w:rFonts w:ascii="Times New Roman" w:hAnsi="Times New Roman" w:cs="Times New Roman"/>
                <w:sz w:val="24"/>
                <w:szCs w:val="24"/>
              </w:rPr>
              <w:t>26</w:t>
            </w:r>
          </w:p>
        </w:tc>
        <w:tc>
          <w:tcPr>
            <w:tcW w:w="587" w:type="dxa"/>
            <w:shd w:val="clear" w:color="auto" w:fill="00B0F0"/>
            <w:vAlign w:val="center"/>
          </w:tcPr>
          <w:p w:rsidR="0042634D" w:rsidRPr="006C07F7" w:rsidRDefault="00F6216F" w:rsidP="005A7F2C">
            <w:pPr>
              <w:jc w:val="center"/>
              <w:rPr>
                <w:rFonts w:ascii="Times New Roman" w:hAnsi="Times New Roman" w:cs="Times New Roman"/>
                <w:sz w:val="24"/>
                <w:szCs w:val="24"/>
              </w:rPr>
            </w:pPr>
            <w:r>
              <w:rPr>
                <w:rFonts w:ascii="Times New Roman" w:hAnsi="Times New Roman" w:cs="Times New Roman"/>
                <w:sz w:val="24"/>
                <w:szCs w:val="24"/>
              </w:rPr>
              <w:t>32</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30</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40</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41</w:t>
            </w:r>
          </w:p>
        </w:tc>
      </w:tr>
      <w:tr w:rsidR="0042634D" w:rsidRPr="006C07F7" w:rsidTr="0076757D">
        <w:trPr>
          <w:trHeight w:val="414"/>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Innova</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17</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12</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13</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12</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13</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17</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8</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14</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11</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15</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17</w:t>
            </w:r>
          </w:p>
        </w:tc>
      </w:tr>
      <w:tr w:rsidR="0042634D" w:rsidRPr="006C07F7" w:rsidTr="0076757D">
        <w:trPr>
          <w:trHeight w:val="42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Rush</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12</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12</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12</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8</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10</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6</w:t>
            </w:r>
          </w:p>
        </w:tc>
        <w:tc>
          <w:tcPr>
            <w:tcW w:w="587" w:type="dxa"/>
            <w:shd w:val="clear" w:color="auto" w:fill="00B0F0"/>
            <w:vAlign w:val="center"/>
          </w:tcPr>
          <w:p w:rsidR="0042634D" w:rsidRPr="006C07F7" w:rsidRDefault="006D376E" w:rsidP="005A7F2C">
            <w:pPr>
              <w:jc w:val="center"/>
              <w:rPr>
                <w:rFonts w:ascii="Times New Roman" w:hAnsi="Times New Roman" w:cs="Times New Roman"/>
                <w:sz w:val="24"/>
                <w:szCs w:val="24"/>
              </w:rPr>
            </w:pPr>
            <w:r>
              <w:rPr>
                <w:rFonts w:ascii="Times New Roman" w:hAnsi="Times New Roman" w:cs="Times New Roman"/>
                <w:sz w:val="24"/>
                <w:szCs w:val="24"/>
              </w:rPr>
              <w:t>7</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7</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15</w:t>
            </w:r>
          </w:p>
        </w:tc>
      </w:tr>
      <w:tr w:rsidR="0042634D" w:rsidRPr="006C07F7" w:rsidTr="0076757D">
        <w:trPr>
          <w:trHeight w:val="36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Calya</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10</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13</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15</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14</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17</w:t>
            </w:r>
          </w:p>
        </w:tc>
      </w:tr>
      <w:tr w:rsidR="0042634D" w:rsidRPr="006C07F7" w:rsidTr="0076757D">
        <w:trPr>
          <w:trHeight w:val="42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Agya</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20</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14</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16</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20</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20</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21</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18</w:t>
            </w:r>
          </w:p>
        </w:tc>
        <w:tc>
          <w:tcPr>
            <w:tcW w:w="675" w:type="dxa"/>
            <w:shd w:val="clear" w:color="auto" w:fill="00B0F0"/>
            <w:vAlign w:val="center"/>
          </w:tcPr>
          <w:p w:rsidR="0042634D" w:rsidRPr="006C07F7" w:rsidRDefault="00C61541" w:rsidP="005A7F2C">
            <w:pPr>
              <w:jc w:val="center"/>
              <w:rPr>
                <w:rFonts w:ascii="Times New Roman" w:hAnsi="Times New Roman" w:cs="Times New Roman"/>
                <w:sz w:val="24"/>
                <w:szCs w:val="24"/>
              </w:rPr>
            </w:pPr>
            <w:r>
              <w:rPr>
                <w:rFonts w:ascii="Times New Roman" w:hAnsi="Times New Roman" w:cs="Times New Roman"/>
                <w:sz w:val="24"/>
                <w:szCs w:val="24"/>
              </w:rPr>
              <w:t>1</w:t>
            </w:r>
            <w:r w:rsidR="00F6216F">
              <w:rPr>
                <w:rFonts w:ascii="Times New Roman" w:hAnsi="Times New Roman" w:cs="Times New Roman"/>
                <w:sz w:val="24"/>
                <w:szCs w:val="24"/>
              </w:rPr>
              <w:t>3</w:t>
            </w:r>
          </w:p>
        </w:tc>
        <w:tc>
          <w:tcPr>
            <w:tcW w:w="587" w:type="dxa"/>
            <w:shd w:val="clear" w:color="auto" w:fill="00B0F0"/>
            <w:vAlign w:val="center"/>
          </w:tcPr>
          <w:p w:rsidR="0042634D" w:rsidRPr="006C07F7" w:rsidRDefault="006D376E" w:rsidP="005A7F2C">
            <w:pPr>
              <w:jc w:val="center"/>
              <w:rPr>
                <w:rFonts w:ascii="Times New Roman" w:hAnsi="Times New Roman" w:cs="Times New Roman"/>
                <w:sz w:val="24"/>
                <w:szCs w:val="24"/>
              </w:rPr>
            </w:pPr>
            <w:r>
              <w:rPr>
                <w:rFonts w:ascii="Times New Roman" w:hAnsi="Times New Roman" w:cs="Times New Roman"/>
                <w:sz w:val="24"/>
                <w:szCs w:val="24"/>
              </w:rPr>
              <w:t>12</w:t>
            </w:r>
          </w:p>
        </w:tc>
        <w:tc>
          <w:tcPr>
            <w:tcW w:w="550" w:type="dxa"/>
            <w:shd w:val="clear" w:color="auto" w:fill="00B0F0"/>
            <w:vAlign w:val="center"/>
          </w:tcPr>
          <w:p w:rsidR="0042634D" w:rsidRPr="006C07F7" w:rsidRDefault="00C61541" w:rsidP="005A7F2C">
            <w:pPr>
              <w:jc w:val="center"/>
              <w:rPr>
                <w:rFonts w:ascii="Times New Roman" w:hAnsi="Times New Roman" w:cs="Times New Roman"/>
                <w:sz w:val="24"/>
                <w:szCs w:val="24"/>
              </w:rPr>
            </w:pPr>
            <w:r>
              <w:rPr>
                <w:rFonts w:ascii="Times New Roman" w:hAnsi="Times New Roman" w:cs="Times New Roman"/>
                <w:sz w:val="24"/>
                <w:szCs w:val="24"/>
              </w:rPr>
              <w:t>16</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24</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28</w:t>
            </w:r>
          </w:p>
        </w:tc>
      </w:tr>
      <w:tr w:rsidR="0042634D" w:rsidRPr="006C07F7" w:rsidTr="0076757D">
        <w:trPr>
          <w:trHeight w:val="414"/>
          <w:jc w:val="center"/>
        </w:trPr>
        <w:tc>
          <w:tcPr>
            <w:tcW w:w="1116" w:type="dxa"/>
            <w:vAlign w:val="center"/>
          </w:tcPr>
          <w:p w:rsidR="0042634D" w:rsidRPr="006C07F7" w:rsidRDefault="00B74F70" w:rsidP="005A7F2C">
            <w:pPr>
              <w:jc w:val="center"/>
              <w:rPr>
                <w:rFonts w:ascii="Times New Roman" w:hAnsi="Times New Roman" w:cs="Times New Roman"/>
                <w:sz w:val="24"/>
                <w:szCs w:val="24"/>
              </w:rPr>
            </w:pPr>
            <w:r>
              <w:rPr>
                <w:rFonts w:ascii="Times New Roman" w:hAnsi="Times New Roman" w:cs="Times New Roman"/>
                <w:sz w:val="24"/>
                <w:szCs w:val="24"/>
              </w:rPr>
              <w:t xml:space="preserve">Etios </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6</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r>
      <w:tr w:rsidR="0042634D" w:rsidRPr="006C07F7" w:rsidTr="0076757D">
        <w:trPr>
          <w:trHeight w:val="42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Yaris</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r>
      <w:tr w:rsidR="0042634D" w:rsidRPr="006C07F7" w:rsidTr="0076757D">
        <w:trPr>
          <w:trHeight w:val="414"/>
          <w:jc w:val="center"/>
        </w:trPr>
        <w:tc>
          <w:tcPr>
            <w:tcW w:w="1116"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Sienta</w:t>
            </w:r>
          </w:p>
        </w:tc>
        <w:tc>
          <w:tcPr>
            <w:tcW w:w="585"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598"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662"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753"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611"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663"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598"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p>
        </w:tc>
        <w:tc>
          <w:tcPr>
            <w:tcW w:w="675" w:type="dxa"/>
            <w:tcBorders>
              <w:bottom w:val="single" w:sz="4" w:space="0" w:color="auto"/>
            </w:tcBorders>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tcBorders>
              <w:bottom w:val="single" w:sz="4" w:space="0" w:color="auto"/>
            </w:tcBorders>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tcBorders>
              <w:bottom w:val="single" w:sz="4" w:space="0" w:color="auto"/>
            </w:tcBorders>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c>
          <w:tcPr>
            <w:tcW w:w="561"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7</w:t>
            </w:r>
          </w:p>
        </w:tc>
        <w:tc>
          <w:tcPr>
            <w:tcW w:w="528"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w:t>
            </w:r>
          </w:p>
        </w:tc>
      </w:tr>
      <w:tr w:rsidR="0042634D" w:rsidRPr="006C07F7" w:rsidTr="0076757D">
        <w:trPr>
          <w:trHeight w:val="42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Fortuner</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11</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7</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r>
      <w:tr w:rsidR="0042634D" w:rsidRPr="006C07F7" w:rsidTr="0076757D">
        <w:trPr>
          <w:trHeight w:val="414"/>
          <w:jc w:val="center"/>
        </w:trPr>
        <w:tc>
          <w:tcPr>
            <w:tcW w:w="1116"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Hilux</w:t>
            </w:r>
          </w:p>
        </w:tc>
        <w:tc>
          <w:tcPr>
            <w:tcW w:w="585"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98"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7</w:t>
            </w:r>
          </w:p>
        </w:tc>
        <w:tc>
          <w:tcPr>
            <w:tcW w:w="662"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753"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611"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w:t>
            </w:r>
          </w:p>
        </w:tc>
        <w:tc>
          <w:tcPr>
            <w:tcW w:w="663"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598"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675" w:type="dxa"/>
            <w:tcBorders>
              <w:bottom w:val="single" w:sz="4" w:space="0" w:color="auto"/>
            </w:tcBorders>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tcBorders>
              <w:bottom w:val="single" w:sz="4" w:space="0" w:color="auto"/>
            </w:tcBorders>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tcBorders>
              <w:bottom w:val="single" w:sz="4" w:space="0" w:color="auto"/>
            </w:tcBorders>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c>
          <w:tcPr>
            <w:tcW w:w="561"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c>
          <w:tcPr>
            <w:tcW w:w="528" w:type="dxa"/>
            <w:tcBorders>
              <w:bottom w:val="single" w:sz="4" w:space="0" w:color="auto"/>
            </w:tcBorders>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r>
      <w:tr w:rsidR="0042634D" w:rsidRPr="006C07F7" w:rsidTr="0076757D">
        <w:trPr>
          <w:trHeight w:val="42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Dyna</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4</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3</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5</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r>
      <w:tr w:rsidR="0042634D" w:rsidRPr="006C07F7" w:rsidTr="0076757D">
        <w:trPr>
          <w:trHeight w:val="414"/>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Hiace</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61" w:type="dxa"/>
            <w:vAlign w:val="center"/>
          </w:tcPr>
          <w:p w:rsidR="0042634D" w:rsidRPr="006C07F7" w:rsidRDefault="0042634D" w:rsidP="005A7F2C">
            <w:pPr>
              <w:jc w:val="center"/>
              <w:rPr>
                <w:rFonts w:ascii="Times New Roman" w:hAnsi="Times New Roman" w:cs="Times New Roman"/>
                <w:sz w:val="24"/>
                <w:szCs w:val="24"/>
              </w:rPr>
            </w:pP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r>
      <w:tr w:rsidR="0042634D" w:rsidRPr="006C07F7" w:rsidTr="0076757D">
        <w:trPr>
          <w:trHeight w:val="414"/>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Vios</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61" w:type="dxa"/>
            <w:vAlign w:val="center"/>
          </w:tcPr>
          <w:p w:rsidR="0042634D" w:rsidRPr="006C07F7" w:rsidRDefault="0042634D" w:rsidP="005A7F2C">
            <w:pPr>
              <w:jc w:val="center"/>
              <w:rPr>
                <w:rFonts w:ascii="Times New Roman" w:hAnsi="Times New Roman" w:cs="Times New Roman"/>
                <w:sz w:val="24"/>
                <w:szCs w:val="24"/>
              </w:rPr>
            </w:pPr>
          </w:p>
        </w:tc>
        <w:tc>
          <w:tcPr>
            <w:tcW w:w="528" w:type="dxa"/>
            <w:vAlign w:val="center"/>
          </w:tcPr>
          <w:p w:rsidR="0042634D" w:rsidRPr="006C07F7" w:rsidRDefault="0042634D" w:rsidP="005A7F2C">
            <w:pPr>
              <w:jc w:val="center"/>
              <w:rPr>
                <w:rFonts w:ascii="Times New Roman" w:hAnsi="Times New Roman" w:cs="Times New Roman"/>
                <w:sz w:val="24"/>
                <w:szCs w:val="24"/>
              </w:rPr>
            </w:pPr>
          </w:p>
        </w:tc>
      </w:tr>
      <w:tr w:rsidR="0042634D" w:rsidRPr="006C07F7" w:rsidTr="0076757D">
        <w:trPr>
          <w:trHeight w:val="414"/>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Altis</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61" w:type="dxa"/>
            <w:vAlign w:val="center"/>
          </w:tcPr>
          <w:p w:rsidR="0042634D" w:rsidRPr="006C07F7" w:rsidRDefault="0042634D" w:rsidP="005A7F2C">
            <w:pPr>
              <w:jc w:val="center"/>
              <w:rPr>
                <w:rFonts w:ascii="Times New Roman" w:hAnsi="Times New Roman" w:cs="Times New Roman"/>
                <w:sz w:val="24"/>
                <w:szCs w:val="24"/>
              </w:rPr>
            </w:pP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r>
      <w:tr w:rsidR="0042634D" w:rsidRPr="006C07F7" w:rsidTr="0076757D">
        <w:trPr>
          <w:trHeight w:val="425"/>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Camry</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61" w:type="dxa"/>
            <w:vAlign w:val="center"/>
          </w:tcPr>
          <w:p w:rsidR="0042634D" w:rsidRPr="006C07F7" w:rsidRDefault="0042634D" w:rsidP="005A7F2C">
            <w:pPr>
              <w:jc w:val="center"/>
              <w:rPr>
                <w:rFonts w:ascii="Times New Roman" w:hAnsi="Times New Roman" w:cs="Times New Roman"/>
                <w:sz w:val="24"/>
                <w:szCs w:val="24"/>
              </w:rPr>
            </w:pPr>
          </w:p>
        </w:tc>
        <w:tc>
          <w:tcPr>
            <w:tcW w:w="528" w:type="dxa"/>
            <w:vAlign w:val="center"/>
          </w:tcPr>
          <w:p w:rsidR="0042634D" w:rsidRPr="006C07F7" w:rsidRDefault="0042634D" w:rsidP="005A7F2C">
            <w:pPr>
              <w:jc w:val="center"/>
              <w:rPr>
                <w:rFonts w:ascii="Times New Roman" w:hAnsi="Times New Roman" w:cs="Times New Roman"/>
                <w:sz w:val="24"/>
                <w:szCs w:val="24"/>
              </w:rPr>
            </w:pPr>
          </w:p>
        </w:tc>
      </w:tr>
      <w:tr w:rsidR="0042634D" w:rsidRPr="006C07F7" w:rsidTr="0076757D">
        <w:trPr>
          <w:trHeight w:val="841"/>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Allphard/ Vellfire</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2</w:t>
            </w: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w:t>
            </w:r>
          </w:p>
        </w:tc>
      </w:tr>
      <w:tr w:rsidR="0042634D" w:rsidRPr="006C07F7" w:rsidTr="0076757D">
        <w:trPr>
          <w:trHeight w:val="791"/>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Land Cruiser</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61" w:type="dxa"/>
            <w:vAlign w:val="center"/>
          </w:tcPr>
          <w:p w:rsidR="0042634D" w:rsidRPr="006C07F7" w:rsidRDefault="0042634D" w:rsidP="005A7F2C">
            <w:pPr>
              <w:jc w:val="center"/>
              <w:rPr>
                <w:rFonts w:ascii="Times New Roman" w:hAnsi="Times New Roman" w:cs="Times New Roman"/>
                <w:sz w:val="24"/>
                <w:szCs w:val="24"/>
              </w:rPr>
            </w:pPr>
          </w:p>
        </w:tc>
        <w:tc>
          <w:tcPr>
            <w:tcW w:w="528" w:type="dxa"/>
            <w:vAlign w:val="center"/>
          </w:tcPr>
          <w:p w:rsidR="0042634D" w:rsidRPr="006C07F7" w:rsidRDefault="0042634D" w:rsidP="005A7F2C">
            <w:pPr>
              <w:jc w:val="center"/>
              <w:rPr>
                <w:rFonts w:ascii="Times New Roman" w:hAnsi="Times New Roman" w:cs="Times New Roman"/>
                <w:sz w:val="24"/>
                <w:szCs w:val="24"/>
              </w:rPr>
            </w:pPr>
          </w:p>
        </w:tc>
      </w:tr>
      <w:tr w:rsidR="0042634D" w:rsidRPr="006C07F7" w:rsidTr="0076757D">
        <w:trPr>
          <w:trHeight w:val="378"/>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Nov1 /FT86</w:t>
            </w:r>
          </w:p>
        </w:tc>
        <w:tc>
          <w:tcPr>
            <w:tcW w:w="585"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62" w:type="dxa"/>
            <w:vAlign w:val="center"/>
          </w:tcPr>
          <w:p w:rsidR="0042634D" w:rsidRPr="006C07F7" w:rsidRDefault="0042634D" w:rsidP="005A7F2C">
            <w:pPr>
              <w:jc w:val="center"/>
              <w:rPr>
                <w:rFonts w:ascii="Times New Roman" w:hAnsi="Times New Roman" w:cs="Times New Roman"/>
                <w:sz w:val="24"/>
                <w:szCs w:val="24"/>
              </w:rPr>
            </w:pPr>
          </w:p>
        </w:tc>
        <w:tc>
          <w:tcPr>
            <w:tcW w:w="753" w:type="dxa"/>
            <w:vAlign w:val="center"/>
          </w:tcPr>
          <w:p w:rsidR="0042634D" w:rsidRPr="006C07F7" w:rsidRDefault="0042634D" w:rsidP="005A7F2C">
            <w:pPr>
              <w:jc w:val="center"/>
              <w:rPr>
                <w:rFonts w:ascii="Times New Roman" w:hAnsi="Times New Roman" w:cs="Times New Roman"/>
                <w:sz w:val="24"/>
                <w:szCs w:val="24"/>
              </w:rPr>
            </w:pPr>
          </w:p>
        </w:tc>
        <w:tc>
          <w:tcPr>
            <w:tcW w:w="611" w:type="dxa"/>
            <w:vAlign w:val="center"/>
          </w:tcPr>
          <w:p w:rsidR="0042634D" w:rsidRPr="006C07F7" w:rsidRDefault="0042634D" w:rsidP="005A7F2C">
            <w:pPr>
              <w:jc w:val="center"/>
              <w:rPr>
                <w:rFonts w:ascii="Times New Roman" w:hAnsi="Times New Roman" w:cs="Times New Roman"/>
                <w:sz w:val="24"/>
                <w:szCs w:val="24"/>
              </w:rPr>
            </w:pPr>
          </w:p>
        </w:tc>
        <w:tc>
          <w:tcPr>
            <w:tcW w:w="663" w:type="dxa"/>
            <w:vAlign w:val="center"/>
          </w:tcPr>
          <w:p w:rsidR="0042634D" w:rsidRPr="006C07F7" w:rsidRDefault="0042634D" w:rsidP="005A7F2C">
            <w:pPr>
              <w:jc w:val="center"/>
              <w:rPr>
                <w:rFonts w:ascii="Times New Roman" w:hAnsi="Times New Roman" w:cs="Times New Roman"/>
                <w:sz w:val="24"/>
                <w:szCs w:val="24"/>
              </w:rPr>
            </w:pPr>
          </w:p>
        </w:tc>
        <w:tc>
          <w:tcPr>
            <w:tcW w:w="598" w:type="dxa"/>
            <w:vAlign w:val="center"/>
          </w:tcPr>
          <w:p w:rsidR="0042634D" w:rsidRPr="006C07F7" w:rsidRDefault="0042634D" w:rsidP="005A7F2C">
            <w:pPr>
              <w:jc w:val="center"/>
              <w:rPr>
                <w:rFonts w:ascii="Times New Roman" w:hAnsi="Times New Roman" w:cs="Times New Roman"/>
                <w:sz w:val="24"/>
                <w:szCs w:val="24"/>
              </w:rPr>
            </w:pPr>
          </w:p>
        </w:tc>
        <w:tc>
          <w:tcPr>
            <w:tcW w:w="675"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87"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50" w:type="dxa"/>
            <w:shd w:val="clear" w:color="auto" w:fill="00B0F0"/>
            <w:vAlign w:val="center"/>
          </w:tcPr>
          <w:p w:rsidR="0042634D" w:rsidRPr="006C07F7" w:rsidRDefault="0042634D" w:rsidP="005A7F2C">
            <w:pPr>
              <w:jc w:val="center"/>
              <w:rPr>
                <w:rFonts w:ascii="Times New Roman" w:hAnsi="Times New Roman" w:cs="Times New Roman"/>
                <w:sz w:val="24"/>
                <w:szCs w:val="24"/>
              </w:rPr>
            </w:pPr>
          </w:p>
        </w:tc>
        <w:tc>
          <w:tcPr>
            <w:tcW w:w="561" w:type="dxa"/>
            <w:vAlign w:val="center"/>
          </w:tcPr>
          <w:p w:rsidR="0042634D" w:rsidRPr="006C07F7" w:rsidRDefault="0042634D" w:rsidP="005A7F2C">
            <w:pPr>
              <w:jc w:val="center"/>
              <w:rPr>
                <w:rFonts w:ascii="Times New Roman" w:hAnsi="Times New Roman" w:cs="Times New Roman"/>
                <w:sz w:val="24"/>
                <w:szCs w:val="24"/>
              </w:rPr>
            </w:pPr>
          </w:p>
        </w:tc>
        <w:tc>
          <w:tcPr>
            <w:tcW w:w="528" w:type="dxa"/>
            <w:vAlign w:val="center"/>
          </w:tcPr>
          <w:p w:rsidR="0042634D" w:rsidRPr="006C07F7" w:rsidRDefault="0042634D" w:rsidP="005A7F2C">
            <w:pPr>
              <w:jc w:val="center"/>
              <w:rPr>
                <w:rFonts w:ascii="Times New Roman" w:hAnsi="Times New Roman" w:cs="Times New Roman"/>
                <w:sz w:val="24"/>
                <w:szCs w:val="24"/>
              </w:rPr>
            </w:pPr>
          </w:p>
        </w:tc>
      </w:tr>
      <w:tr w:rsidR="0042634D" w:rsidRPr="006C07F7" w:rsidTr="0076757D">
        <w:trPr>
          <w:trHeight w:val="414"/>
          <w:jc w:val="center"/>
        </w:trPr>
        <w:tc>
          <w:tcPr>
            <w:tcW w:w="1116"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Total</w:t>
            </w:r>
          </w:p>
        </w:tc>
        <w:tc>
          <w:tcPr>
            <w:tcW w:w="585"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101</w:t>
            </w:r>
          </w:p>
        </w:tc>
        <w:tc>
          <w:tcPr>
            <w:tcW w:w="59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93</w:t>
            </w:r>
          </w:p>
        </w:tc>
        <w:tc>
          <w:tcPr>
            <w:tcW w:w="662"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95</w:t>
            </w:r>
          </w:p>
        </w:tc>
        <w:tc>
          <w:tcPr>
            <w:tcW w:w="75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95</w:t>
            </w:r>
          </w:p>
        </w:tc>
        <w:tc>
          <w:tcPr>
            <w:tcW w:w="61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84</w:t>
            </w:r>
          </w:p>
        </w:tc>
        <w:tc>
          <w:tcPr>
            <w:tcW w:w="663"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104</w:t>
            </w:r>
          </w:p>
        </w:tc>
        <w:tc>
          <w:tcPr>
            <w:tcW w:w="598" w:type="dxa"/>
            <w:vAlign w:val="center"/>
          </w:tcPr>
          <w:p w:rsidR="0042634D" w:rsidRPr="006C07F7" w:rsidRDefault="006D376E" w:rsidP="005A7F2C">
            <w:pPr>
              <w:jc w:val="center"/>
              <w:rPr>
                <w:rFonts w:ascii="Times New Roman" w:hAnsi="Times New Roman" w:cs="Times New Roman"/>
                <w:sz w:val="24"/>
                <w:szCs w:val="24"/>
              </w:rPr>
            </w:pPr>
            <w:r>
              <w:rPr>
                <w:rFonts w:ascii="Times New Roman" w:hAnsi="Times New Roman" w:cs="Times New Roman"/>
                <w:sz w:val="24"/>
                <w:szCs w:val="24"/>
              </w:rPr>
              <w:t>76</w:t>
            </w:r>
          </w:p>
        </w:tc>
        <w:tc>
          <w:tcPr>
            <w:tcW w:w="675" w:type="dxa"/>
            <w:shd w:val="clear" w:color="auto" w:fill="00B0F0"/>
            <w:vAlign w:val="center"/>
          </w:tcPr>
          <w:p w:rsidR="0042634D" w:rsidRPr="006C07F7" w:rsidRDefault="00C61541" w:rsidP="005A7F2C">
            <w:pPr>
              <w:jc w:val="center"/>
              <w:rPr>
                <w:rFonts w:ascii="Times New Roman" w:hAnsi="Times New Roman" w:cs="Times New Roman"/>
                <w:sz w:val="24"/>
                <w:szCs w:val="24"/>
              </w:rPr>
            </w:pPr>
            <w:r>
              <w:rPr>
                <w:rFonts w:ascii="Times New Roman" w:hAnsi="Times New Roman" w:cs="Times New Roman"/>
                <w:sz w:val="24"/>
                <w:szCs w:val="24"/>
              </w:rPr>
              <w:t>7</w:t>
            </w:r>
            <w:r w:rsidR="006D376E">
              <w:rPr>
                <w:rFonts w:ascii="Times New Roman" w:hAnsi="Times New Roman" w:cs="Times New Roman"/>
                <w:sz w:val="24"/>
                <w:szCs w:val="24"/>
              </w:rPr>
              <w:t>9</w:t>
            </w:r>
          </w:p>
        </w:tc>
        <w:tc>
          <w:tcPr>
            <w:tcW w:w="587" w:type="dxa"/>
            <w:shd w:val="clear" w:color="auto" w:fill="00B0F0"/>
            <w:vAlign w:val="center"/>
          </w:tcPr>
          <w:p w:rsidR="0042634D" w:rsidRPr="006C07F7" w:rsidRDefault="00B65813" w:rsidP="005A7F2C">
            <w:pPr>
              <w:jc w:val="center"/>
              <w:rPr>
                <w:rFonts w:ascii="Times New Roman" w:hAnsi="Times New Roman" w:cs="Times New Roman"/>
                <w:sz w:val="24"/>
                <w:szCs w:val="24"/>
              </w:rPr>
            </w:pPr>
            <w:r>
              <w:rPr>
                <w:rFonts w:ascii="Times New Roman" w:hAnsi="Times New Roman" w:cs="Times New Roman"/>
                <w:sz w:val="24"/>
                <w:szCs w:val="24"/>
              </w:rPr>
              <w:t>8</w:t>
            </w:r>
            <w:r w:rsidR="006D376E">
              <w:rPr>
                <w:rFonts w:ascii="Times New Roman" w:hAnsi="Times New Roman" w:cs="Times New Roman"/>
                <w:sz w:val="24"/>
                <w:szCs w:val="24"/>
              </w:rPr>
              <w:t>7</w:t>
            </w:r>
          </w:p>
        </w:tc>
        <w:tc>
          <w:tcPr>
            <w:tcW w:w="550" w:type="dxa"/>
            <w:shd w:val="clear" w:color="auto" w:fill="00B0F0"/>
            <w:vAlign w:val="center"/>
          </w:tcPr>
          <w:p w:rsidR="0042634D" w:rsidRPr="006C07F7" w:rsidRDefault="00C61541" w:rsidP="005A7F2C">
            <w:pPr>
              <w:jc w:val="center"/>
              <w:rPr>
                <w:rFonts w:ascii="Times New Roman" w:hAnsi="Times New Roman" w:cs="Times New Roman"/>
                <w:sz w:val="24"/>
                <w:szCs w:val="24"/>
              </w:rPr>
            </w:pPr>
            <w:r>
              <w:rPr>
                <w:rFonts w:ascii="Times New Roman" w:hAnsi="Times New Roman" w:cs="Times New Roman"/>
                <w:sz w:val="24"/>
                <w:szCs w:val="24"/>
              </w:rPr>
              <w:t>101</w:t>
            </w:r>
          </w:p>
        </w:tc>
        <w:tc>
          <w:tcPr>
            <w:tcW w:w="561"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123</w:t>
            </w:r>
          </w:p>
        </w:tc>
        <w:tc>
          <w:tcPr>
            <w:tcW w:w="528" w:type="dxa"/>
            <w:vAlign w:val="center"/>
          </w:tcPr>
          <w:p w:rsidR="0042634D" w:rsidRPr="006C07F7" w:rsidRDefault="0042634D" w:rsidP="005A7F2C">
            <w:pPr>
              <w:jc w:val="center"/>
              <w:rPr>
                <w:rFonts w:ascii="Times New Roman" w:hAnsi="Times New Roman" w:cs="Times New Roman"/>
                <w:sz w:val="24"/>
                <w:szCs w:val="24"/>
              </w:rPr>
            </w:pPr>
            <w:r w:rsidRPr="006C07F7">
              <w:rPr>
                <w:rFonts w:ascii="Times New Roman" w:hAnsi="Times New Roman" w:cs="Times New Roman"/>
                <w:sz w:val="24"/>
                <w:szCs w:val="24"/>
              </w:rPr>
              <w:t>148</w:t>
            </w:r>
          </w:p>
        </w:tc>
      </w:tr>
    </w:tbl>
    <w:p w:rsidR="0042634D" w:rsidRPr="002D0B51" w:rsidRDefault="0042634D" w:rsidP="005A7F2C">
      <w:pPr>
        <w:spacing w:after="0" w:line="480" w:lineRule="auto"/>
        <w:rPr>
          <w:rFonts w:ascii="Times New Roman" w:hAnsi="Times New Roman" w:cs="Times New Roman"/>
          <w:sz w:val="24"/>
          <w:szCs w:val="24"/>
          <w:lang w:val="id-ID"/>
        </w:rPr>
      </w:pPr>
      <w:r w:rsidRPr="002D0B51">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 </w:t>
      </w:r>
      <w:r w:rsidRPr="002D0B51">
        <w:rPr>
          <w:rFonts w:ascii="Times New Roman" w:hAnsi="Times New Roman" w:cs="Times New Roman"/>
          <w:sz w:val="24"/>
          <w:szCs w:val="24"/>
        </w:rPr>
        <w:t>PT.  Hasjrat Abadi Jl.  Piere Tendean Manado (2016)</w:t>
      </w:r>
    </w:p>
    <w:p w:rsidR="0042634D" w:rsidRPr="00E56BE8" w:rsidRDefault="0042634D" w:rsidP="005A7F2C">
      <w:pPr>
        <w:spacing w:after="0" w:line="480" w:lineRule="auto"/>
        <w:ind w:firstLine="567"/>
        <w:jc w:val="both"/>
        <w:rPr>
          <w:rFonts w:ascii="Times New Roman" w:hAnsi="Times New Roman" w:cs="Times New Roman"/>
          <w:b/>
          <w:sz w:val="24"/>
          <w:szCs w:val="24"/>
        </w:rPr>
      </w:pPr>
      <w:r w:rsidRPr="00E56BE8">
        <w:rPr>
          <w:rFonts w:ascii="Times New Roman" w:hAnsi="Times New Roman" w:cs="Times New Roman"/>
          <w:sz w:val="24"/>
          <w:szCs w:val="24"/>
        </w:rPr>
        <w:lastRenderedPageBreak/>
        <w:t>Berdasarkan latar belakang di atas, dapat diketahui betapa pentingnya bauran pemasaran khususnya promosi dalam usaha mempengaruhi keputusan pembelian konsumen</w:t>
      </w:r>
      <w:r>
        <w:rPr>
          <w:rFonts w:ascii="Times New Roman" w:hAnsi="Times New Roman" w:cs="Times New Roman"/>
          <w:sz w:val="24"/>
          <w:szCs w:val="24"/>
        </w:rPr>
        <w:t xml:space="preserve">.  </w:t>
      </w:r>
      <w:r w:rsidRPr="00E56BE8">
        <w:rPr>
          <w:rFonts w:ascii="Times New Roman" w:hAnsi="Times New Roman" w:cs="Times New Roman"/>
          <w:sz w:val="24"/>
          <w:szCs w:val="24"/>
        </w:rPr>
        <w:t>Berdasarkan kondisi yang telah disebutkan diatas dimana begitu banyak produk – produk yang sama yang ditawarkan dari berbagai macam produsen sehingga meramaikan bursa otomotif menarik minat penulis untuk mengambil judul penelitian ini yaitu “</w:t>
      </w:r>
      <w:r w:rsidRPr="00E56BE8">
        <w:rPr>
          <w:rFonts w:ascii="Times New Roman" w:hAnsi="Times New Roman" w:cs="Times New Roman"/>
          <w:b/>
          <w:sz w:val="24"/>
          <w:szCs w:val="24"/>
        </w:rPr>
        <w:t>Pengaruh Promosi terhadap Keputusan Pembelian Mobil Toyota pada PT</w:t>
      </w:r>
      <w:r>
        <w:rPr>
          <w:rFonts w:ascii="Times New Roman" w:hAnsi="Times New Roman" w:cs="Times New Roman"/>
          <w:b/>
          <w:sz w:val="24"/>
          <w:szCs w:val="24"/>
        </w:rPr>
        <w:t xml:space="preserve">.  </w:t>
      </w:r>
      <w:r w:rsidRPr="00E56BE8">
        <w:rPr>
          <w:rFonts w:ascii="Times New Roman" w:hAnsi="Times New Roman" w:cs="Times New Roman"/>
          <w:b/>
          <w:sz w:val="24"/>
          <w:szCs w:val="24"/>
        </w:rPr>
        <w:t>Hasjrat Abadi Jl</w:t>
      </w:r>
      <w:r>
        <w:rPr>
          <w:rFonts w:ascii="Times New Roman" w:hAnsi="Times New Roman" w:cs="Times New Roman"/>
          <w:b/>
          <w:sz w:val="24"/>
          <w:szCs w:val="24"/>
        </w:rPr>
        <w:t xml:space="preserve">.  </w:t>
      </w:r>
      <w:r w:rsidRPr="00E56BE8">
        <w:rPr>
          <w:rFonts w:ascii="Times New Roman" w:hAnsi="Times New Roman" w:cs="Times New Roman"/>
          <w:b/>
          <w:sz w:val="24"/>
          <w:szCs w:val="24"/>
        </w:rPr>
        <w:t>Piere Tendean Manado</w:t>
      </w:r>
      <w:r w:rsidRPr="00E56BE8">
        <w:rPr>
          <w:rFonts w:ascii="Times New Roman" w:hAnsi="Times New Roman" w:cs="Times New Roman"/>
          <w:sz w:val="24"/>
          <w:szCs w:val="24"/>
        </w:rPr>
        <w:t>”</w:t>
      </w:r>
      <w:r w:rsidRPr="00E56BE8">
        <w:rPr>
          <w:rFonts w:ascii="Times New Roman" w:hAnsi="Times New Roman" w:cs="Times New Roman"/>
          <w:b/>
          <w:sz w:val="24"/>
          <w:szCs w:val="24"/>
        </w:rPr>
        <w:t>.</w:t>
      </w:r>
    </w:p>
    <w:p w:rsidR="00313643" w:rsidRDefault="00313643" w:rsidP="005A7F2C">
      <w:pPr>
        <w:spacing w:after="0" w:line="240" w:lineRule="auto"/>
        <w:ind w:firstLine="720"/>
        <w:jc w:val="both"/>
        <w:rPr>
          <w:rFonts w:ascii="Times New Roman" w:hAnsi="Times New Roman" w:cs="Times New Roman"/>
          <w:b/>
          <w:sz w:val="24"/>
          <w:szCs w:val="24"/>
        </w:rPr>
      </w:pPr>
    </w:p>
    <w:p w:rsidR="00313643" w:rsidRDefault="00313643" w:rsidP="005A7F2C">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w:t>
      </w:r>
      <w:r w:rsidRPr="008F1686">
        <w:rPr>
          <w:rFonts w:ascii="Times New Roman" w:hAnsi="Times New Roman" w:cs="Times New Roman"/>
          <w:b/>
          <w:sz w:val="24"/>
          <w:szCs w:val="24"/>
        </w:rPr>
        <w:t xml:space="preserve"> Masalah</w:t>
      </w:r>
    </w:p>
    <w:p w:rsidR="0042634D" w:rsidRDefault="0042634D" w:rsidP="005A7F2C">
      <w:pPr>
        <w:spacing w:after="0" w:line="480" w:lineRule="auto"/>
        <w:ind w:firstLine="567"/>
        <w:jc w:val="both"/>
        <w:rPr>
          <w:rFonts w:ascii="Times New Roman" w:hAnsi="Times New Roman"/>
          <w:sz w:val="24"/>
          <w:szCs w:val="24"/>
        </w:rPr>
      </w:pPr>
      <w:r w:rsidRPr="007C492C">
        <w:rPr>
          <w:rFonts w:ascii="Times New Roman" w:hAnsi="Times New Roman"/>
          <w:sz w:val="24"/>
          <w:szCs w:val="24"/>
        </w:rPr>
        <w:t>Adapun identifikasi masalah berdasarkan hasil observasi di lapangan,</w:t>
      </w:r>
      <w:r>
        <w:rPr>
          <w:rFonts w:ascii="Times New Roman" w:hAnsi="Times New Roman"/>
          <w:sz w:val="24"/>
          <w:szCs w:val="24"/>
        </w:rPr>
        <w:t xml:space="preserve"> yaitu sebagai berikut :</w:t>
      </w:r>
    </w:p>
    <w:p w:rsidR="0042634D" w:rsidRDefault="0042634D" w:rsidP="005A7F2C">
      <w:pPr>
        <w:pStyle w:val="ListParagraph"/>
        <w:numPr>
          <w:ilvl w:val="0"/>
          <w:numId w:val="2"/>
        </w:numPr>
        <w:spacing w:after="0" w:line="480" w:lineRule="auto"/>
        <w:ind w:left="567" w:hanging="567"/>
        <w:jc w:val="both"/>
        <w:rPr>
          <w:rFonts w:ascii="Times New Roman" w:hAnsi="Times New Roman" w:cs="Times New Roman"/>
          <w:sz w:val="24"/>
          <w:szCs w:val="24"/>
        </w:rPr>
      </w:pPr>
      <w:r w:rsidRPr="00313643">
        <w:rPr>
          <w:rFonts w:ascii="Times New Roman" w:hAnsi="Times New Roman" w:cs="Times New Roman"/>
          <w:sz w:val="24"/>
          <w:szCs w:val="24"/>
        </w:rPr>
        <w:t xml:space="preserve">Perusahaan tidak terlalu fokus pada jenis kendaraan Mobil </w:t>
      </w:r>
      <w:r w:rsidR="00F42EA1">
        <w:rPr>
          <w:rFonts w:ascii="Times New Roman" w:hAnsi="Times New Roman" w:cs="Times New Roman"/>
          <w:sz w:val="24"/>
          <w:szCs w:val="24"/>
        </w:rPr>
        <w:t>yang kurang laku.</w:t>
      </w:r>
    </w:p>
    <w:p w:rsidR="0042634D" w:rsidRDefault="0042634D" w:rsidP="005A7F2C">
      <w:pPr>
        <w:pStyle w:val="ListParagraph"/>
        <w:numPr>
          <w:ilvl w:val="0"/>
          <w:numId w:val="2"/>
        </w:numPr>
        <w:spacing w:after="0" w:line="480" w:lineRule="auto"/>
        <w:ind w:left="567" w:hanging="567"/>
        <w:jc w:val="both"/>
        <w:rPr>
          <w:rFonts w:ascii="Times New Roman" w:hAnsi="Times New Roman" w:cs="Times New Roman"/>
          <w:sz w:val="24"/>
          <w:szCs w:val="24"/>
        </w:rPr>
      </w:pPr>
      <w:r w:rsidRPr="0038737B">
        <w:rPr>
          <w:rFonts w:ascii="Times New Roman" w:hAnsi="Times New Roman" w:cs="Times New Roman"/>
          <w:color w:val="000000" w:themeColor="text1"/>
          <w:sz w:val="24"/>
          <w:szCs w:val="24"/>
        </w:rPr>
        <w:t xml:space="preserve">Perusahaan lebih mengutamakan </w:t>
      </w:r>
      <w:r>
        <w:rPr>
          <w:rFonts w:ascii="Times New Roman" w:hAnsi="Times New Roman" w:cs="Times New Roman"/>
          <w:sz w:val="24"/>
          <w:szCs w:val="24"/>
        </w:rPr>
        <w:t>menjual kendaraan yang keluaran baru dan kendaraan yang paling banyak terjual.</w:t>
      </w:r>
    </w:p>
    <w:p w:rsidR="0042634D" w:rsidRDefault="0042634D" w:rsidP="005A7F2C">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Komplain dari konsumen karena tidak menerima hadiah seperti yang dijanjikan.</w:t>
      </w:r>
    </w:p>
    <w:p w:rsidR="0042634D" w:rsidRDefault="0042634D" w:rsidP="005A7F2C">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Kurangnya efektif strategi promosi seperti kurang efektifnya taktik negosiasi yang digunakan sehingga konsumen tidak tertarik dengan produk yang ditawarkan.</w:t>
      </w:r>
    </w:p>
    <w:p w:rsidR="0042634D" w:rsidRPr="0038737B" w:rsidRDefault="0042634D" w:rsidP="005A7F2C">
      <w:pPr>
        <w:pStyle w:val="ListParagraph"/>
        <w:numPr>
          <w:ilvl w:val="0"/>
          <w:numId w:val="2"/>
        </w:numPr>
        <w:spacing w:after="0" w:line="480" w:lineRule="auto"/>
        <w:ind w:left="567" w:hanging="567"/>
        <w:jc w:val="both"/>
        <w:rPr>
          <w:rFonts w:ascii="Times New Roman" w:hAnsi="Times New Roman" w:cs="Times New Roman"/>
          <w:color w:val="000000" w:themeColor="text1"/>
          <w:sz w:val="24"/>
          <w:szCs w:val="24"/>
        </w:rPr>
      </w:pPr>
      <w:r w:rsidRPr="0038737B">
        <w:rPr>
          <w:rFonts w:ascii="Times New Roman" w:hAnsi="Times New Roman" w:cs="Times New Roman"/>
          <w:color w:val="000000" w:themeColor="text1"/>
          <w:sz w:val="24"/>
          <w:szCs w:val="24"/>
        </w:rPr>
        <w:t>Kurangnya training/pelatihan mengenai promosi yang diberikan untuk para sales.</w:t>
      </w:r>
    </w:p>
    <w:p w:rsidR="00BA3D28" w:rsidRPr="008F1686" w:rsidRDefault="00BA3D28" w:rsidP="006C07F7">
      <w:pPr>
        <w:spacing w:after="0" w:line="240" w:lineRule="auto"/>
        <w:jc w:val="both"/>
        <w:rPr>
          <w:rFonts w:ascii="Times New Roman" w:hAnsi="Times New Roman" w:cs="Times New Roman"/>
          <w:sz w:val="24"/>
          <w:szCs w:val="24"/>
        </w:rPr>
      </w:pPr>
    </w:p>
    <w:p w:rsidR="00BA3D28" w:rsidRPr="008F1686" w:rsidRDefault="00BA3D28" w:rsidP="005A7F2C">
      <w:pPr>
        <w:pStyle w:val="ListParagraph"/>
        <w:numPr>
          <w:ilvl w:val="1"/>
          <w:numId w:val="1"/>
        </w:numPr>
        <w:spacing w:after="0" w:line="480" w:lineRule="auto"/>
        <w:ind w:left="567" w:hanging="567"/>
        <w:jc w:val="both"/>
        <w:rPr>
          <w:rFonts w:ascii="Times New Roman" w:hAnsi="Times New Roman" w:cs="Times New Roman"/>
          <w:b/>
          <w:sz w:val="24"/>
          <w:szCs w:val="24"/>
        </w:rPr>
      </w:pPr>
      <w:r w:rsidRPr="008F1686">
        <w:rPr>
          <w:rFonts w:ascii="Times New Roman" w:hAnsi="Times New Roman" w:cs="Times New Roman"/>
          <w:b/>
          <w:sz w:val="24"/>
          <w:szCs w:val="24"/>
        </w:rPr>
        <w:lastRenderedPageBreak/>
        <w:t>Rumusan Masalah</w:t>
      </w:r>
    </w:p>
    <w:p w:rsidR="0042634D" w:rsidRDefault="0042634D" w:rsidP="005A7F2C">
      <w:pPr>
        <w:spacing w:after="0" w:line="480" w:lineRule="auto"/>
        <w:ind w:firstLine="567"/>
        <w:jc w:val="both"/>
        <w:rPr>
          <w:rFonts w:ascii="Times New Roman" w:hAnsi="Times New Roman" w:cs="Times New Roman"/>
          <w:sz w:val="24"/>
          <w:szCs w:val="24"/>
        </w:rPr>
      </w:pPr>
      <w:r w:rsidRPr="006A4AB8">
        <w:rPr>
          <w:rFonts w:ascii="Times New Roman" w:hAnsi="Times New Roman" w:cs="Times New Roman"/>
          <w:sz w:val="24"/>
          <w:szCs w:val="24"/>
        </w:rPr>
        <w:t>Dari urai</w:t>
      </w:r>
      <w:r>
        <w:rPr>
          <w:rFonts w:ascii="Times New Roman" w:hAnsi="Times New Roman" w:cs="Times New Roman"/>
          <w:sz w:val="24"/>
          <w:szCs w:val="24"/>
        </w:rPr>
        <w:t>an latar belakang di atas maka p</w:t>
      </w:r>
      <w:r w:rsidRPr="006A4AB8">
        <w:rPr>
          <w:rFonts w:ascii="Times New Roman" w:hAnsi="Times New Roman" w:cs="Times New Roman"/>
          <w:sz w:val="24"/>
          <w:szCs w:val="24"/>
        </w:rPr>
        <w:t xml:space="preserve">enulis merumuskan permasalahan pada penelitian yaitu, </w:t>
      </w:r>
    </w:p>
    <w:p w:rsidR="0042634D" w:rsidRPr="00524BC8" w:rsidRDefault="0042634D" w:rsidP="005A7F2C">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Bagaimanakah </w:t>
      </w:r>
      <w:r w:rsidRPr="00524BC8">
        <w:rPr>
          <w:rFonts w:ascii="Times New Roman" w:hAnsi="Times New Roman" w:cs="Times New Roman"/>
          <w:sz w:val="24"/>
          <w:szCs w:val="24"/>
        </w:rPr>
        <w:t xml:space="preserve">promosi pada PT.  Hasjrat Abadi Jl.  </w:t>
      </w:r>
      <w:r>
        <w:rPr>
          <w:rFonts w:ascii="Times New Roman" w:hAnsi="Times New Roman" w:cs="Times New Roman"/>
          <w:sz w:val="24"/>
          <w:szCs w:val="24"/>
        </w:rPr>
        <w:t>Piere Tendean Manado</w:t>
      </w:r>
      <w:r w:rsidRPr="00524BC8">
        <w:rPr>
          <w:rFonts w:ascii="Times New Roman" w:hAnsi="Times New Roman" w:cs="Times New Roman"/>
          <w:sz w:val="24"/>
          <w:szCs w:val="24"/>
        </w:rPr>
        <w:t>?</w:t>
      </w:r>
    </w:p>
    <w:p w:rsidR="0042634D" w:rsidRPr="00524BC8" w:rsidRDefault="0042634D" w:rsidP="005A7F2C">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Bagaimanakah </w:t>
      </w:r>
      <w:r w:rsidRPr="00524BC8">
        <w:rPr>
          <w:rFonts w:ascii="Times New Roman" w:hAnsi="Times New Roman" w:cs="Times New Roman"/>
          <w:sz w:val="24"/>
          <w:szCs w:val="24"/>
        </w:rPr>
        <w:t xml:space="preserve">pengambilan keputusan pada PT.  Hasjrat </w:t>
      </w:r>
      <w:r>
        <w:rPr>
          <w:rFonts w:ascii="Times New Roman" w:hAnsi="Times New Roman" w:cs="Times New Roman"/>
          <w:sz w:val="24"/>
          <w:szCs w:val="24"/>
        </w:rPr>
        <w:t>Abadi Jl.  Piere Tendean Manado</w:t>
      </w:r>
      <w:r>
        <w:rPr>
          <w:rFonts w:ascii="Times New Roman" w:hAnsi="Times New Roman" w:cs="Times New Roman"/>
          <w:sz w:val="24"/>
          <w:szCs w:val="24"/>
          <w:lang w:val="id-ID"/>
        </w:rPr>
        <w:t>?</w:t>
      </w:r>
    </w:p>
    <w:p w:rsidR="0042634D" w:rsidRPr="005F48E6" w:rsidRDefault="0042634D" w:rsidP="005A7F2C">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w:t>
      </w:r>
      <w:r w:rsidRPr="00231DAC">
        <w:rPr>
          <w:rFonts w:ascii="Times New Roman" w:hAnsi="Times New Roman" w:cs="Times New Roman"/>
          <w:sz w:val="24"/>
          <w:szCs w:val="24"/>
        </w:rPr>
        <w:t xml:space="preserve">pakah promosi berpengaruh terhadap keputusan pembelian mobil Toyota </w:t>
      </w:r>
      <w:r w:rsidR="00B74F70">
        <w:rPr>
          <w:rFonts w:ascii="Times New Roman" w:hAnsi="Times New Roman" w:cs="Times New Roman"/>
          <w:sz w:val="24"/>
          <w:szCs w:val="24"/>
        </w:rPr>
        <w:t xml:space="preserve"> </w:t>
      </w:r>
      <w:r w:rsidRPr="00231DAC">
        <w:rPr>
          <w:rFonts w:ascii="Times New Roman" w:hAnsi="Times New Roman" w:cs="Times New Roman"/>
          <w:sz w:val="24"/>
          <w:szCs w:val="24"/>
        </w:rPr>
        <w:t xml:space="preserve"> pada PT.  Hasjrat Abadi Jl.  </w:t>
      </w:r>
      <w:r>
        <w:rPr>
          <w:rFonts w:ascii="Times New Roman" w:hAnsi="Times New Roman" w:cs="Times New Roman"/>
          <w:sz w:val="24"/>
          <w:szCs w:val="24"/>
        </w:rPr>
        <w:t>Piere Tendean Manado</w:t>
      </w:r>
      <w:r>
        <w:rPr>
          <w:rFonts w:ascii="Times New Roman" w:hAnsi="Times New Roman" w:cs="Times New Roman"/>
          <w:sz w:val="24"/>
          <w:szCs w:val="24"/>
          <w:lang w:val="id-ID"/>
        </w:rPr>
        <w:t>?</w:t>
      </w:r>
    </w:p>
    <w:p w:rsidR="00BA3D28" w:rsidRPr="008F1686" w:rsidRDefault="00BA3D28" w:rsidP="005A7F2C">
      <w:pPr>
        <w:spacing w:after="0" w:line="240" w:lineRule="auto"/>
        <w:jc w:val="both"/>
        <w:rPr>
          <w:rFonts w:ascii="Times New Roman" w:hAnsi="Times New Roman" w:cs="Times New Roman"/>
          <w:sz w:val="24"/>
          <w:szCs w:val="24"/>
        </w:rPr>
      </w:pPr>
    </w:p>
    <w:p w:rsidR="00BA3D28" w:rsidRPr="008F1686" w:rsidRDefault="00BA3D28" w:rsidP="005A7F2C">
      <w:pPr>
        <w:pStyle w:val="ListParagraph"/>
        <w:numPr>
          <w:ilvl w:val="1"/>
          <w:numId w:val="1"/>
        </w:numPr>
        <w:spacing w:after="0" w:line="480" w:lineRule="auto"/>
        <w:ind w:left="567" w:hanging="567"/>
        <w:jc w:val="both"/>
        <w:rPr>
          <w:rFonts w:ascii="Times New Roman" w:hAnsi="Times New Roman" w:cs="Times New Roman"/>
          <w:b/>
          <w:sz w:val="24"/>
          <w:szCs w:val="24"/>
        </w:rPr>
      </w:pPr>
      <w:r w:rsidRPr="008F1686">
        <w:rPr>
          <w:rFonts w:ascii="Times New Roman" w:hAnsi="Times New Roman" w:cs="Times New Roman"/>
          <w:b/>
          <w:sz w:val="24"/>
          <w:szCs w:val="24"/>
        </w:rPr>
        <w:t>Tujuan Penelitian dan Manfaat Penelitian</w:t>
      </w:r>
    </w:p>
    <w:p w:rsidR="00BA3D28" w:rsidRPr="0024593B" w:rsidRDefault="00BA3D28" w:rsidP="005A7F2C">
      <w:pPr>
        <w:pStyle w:val="ListParagraph"/>
        <w:numPr>
          <w:ilvl w:val="2"/>
          <w:numId w:val="1"/>
        </w:numPr>
        <w:spacing w:after="0" w:line="480" w:lineRule="auto"/>
        <w:ind w:left="567" w:hanging="567"/>
        <w:jc w:val="both"/>
        <w:rPr>
          <w:rFonts w:ascii="Times New Roman" w:hAnsi="Times New Roman" w:cs="Times New Roman"/>
          <w:b/>
          <w:sz w:val="24"/>
          <w:szCs w:val="24"/>
        </w:rPr>
      </w:pPr>
      <w:r w:rsidRPr="0024593B">
        <w:rPr>
          <w:rFonts w:ascii="Times New Roman" w:hAnsi="Times New Roman" w:cs="Times New Roman"/>
          <w:b/>
          <w:sz w:val="24"/>
          <w:szCs w:val="24"/>
        </w:rPr>
        <w:t>Tujuan Penelitian</w:t>
      </w:r>
    </w:p>
    <w:p w:rsidR="0042634D" w:rsidRDefault="0042634D" w:rsidP="005A7F2C">
      <w:pPr>
        <w:spacing w:after="0" w:line="480" w:lineRule="auto"/>
        <w:ind w:firstLine="567"/>
        <w:jc w:val="both"/>
        <w:rPr>
          <w:rFonts w:ascii="Times New Roman" w:hAnsi="Times New Roman" w:cs="Times New Roman"/>
          <w:sz w:val="24"/>
          <w:szCs w:val="24"/>
        </w:rPr>
      </w:pPr>
      <w:r w:rsidRPr="006A4AB8">
        <w:rPr>
          <w:rFonts w:ascii="Times New Roman" w:hAnsi="Times New Roman" w:cs="Times New Roman"/>
          <w:sz w:val="24"/>
          <w:szCs w:val="24"/>
        </w:rPr>
        <w:t xml:space="preserve">Bedasarkan </w:t>
      </w:r>
      <w:r>
        <w:rPr>
          <w:rFonts w:ascii="Times New Roman" w:hAnsi="Times New Roman" w:cs="Times New Roman"/>
          <w:sz w:val="24"/>
          <w:szCs w:val="24"/>
        </w:rPr>
        <w:t>latar belakang dan rumusan masalah yang ada maka penelitian ini akan dilakukan dengan tujuan :</w:t>
      </w:r>
    </w:p>
    <w:p w:rsidR="0042634D" w:rsidRDefault="0042634D" w:rsidP="005A7F2C">
      <w:pPr>
        <w:pStyle w:val="ListParagraph"/>
        <w:numPr>
          <w:ilvl w:val="0"/>
          <w:numId w:val="7"/>
        </w:numPr>
        <w:spacing w:after="0" w:line="480" w:lineRule="auto"/>
        <w:ind w:left="567"/>
        <w:jc w:val="both"/>
        <w:rPr>
          <w:rFonts w:ascii="Times New Roman" w:hAnsi="Times New Roman" w:cs="Times New Roman"/>
          <w:sz w:val="24"/>
          <w:szCs w:val="24"/>
        </w:rPr>
      </w:pPr>
      <w:r w:rsidRPr="00D4663B">
        <w:rPr>
          <w:rFonts w:ascii="Times New Roman" w:hAnsi="Times New Roman" w:cs="Times New Roman"/>
          <w:sz w:val="24"/>
          <w:szCs w:val="24"/>
        </w:rPr>
        <w:t>Untuk mengetahui promosi pada PT</w:t>
      </w:r>
      <w:r>
        <w:rPr>
          <w:rFonts w:ascii="Times New Roman" w:hAnsi="Times New Roman" w:cs="Times New Roman"/>
          <w:sz w:val="24"/>
          <w:szCs w:val="24"/>
        </w:rPr>
        <w:t xml:space="preserve">. </w:t>
      </w:r>
      <w:r w:rsidRPr="00D4663B">
        <w:rPr>
          <w:rFonts w:ascii="Times New Roman" w:hAnsi="Times New Roman" w:cs="Times New Roman"/>
          <w:sz w:val="24"/>
          <w:szCs w:val="24"/>
        </w:rPr>
        <w:t>Hasjrat Abadi Jl.Piere Tendean Manado.</w:t>
      </w:r>
    </w:p>
    <w:p w:rsidR="0042634D" w:rsidRDefault="0042634D" w:rsidP="005A7F2C">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keputusan pembelian pada PT. Hasjrat Abadi Jl. </w:t>
      </w:r>
      <w:r w:rsidRPr="00D4663B">
        <w:rPr>
          <w:rFonts w:ascii="Times New Roman" w:hAnsi="Times New Roman" w:cs="Times New Roman"/>
          <w:sz w:val="24"/>
          <w:szCs w:val="24"/>
        </w:rPr>
        <w:t>Piere Tendean Manado.</w:t>
      </w:r>
    </w:p>
    <w:p w:rsidR="00C13010" w:rsidRDefault="0042634D" w:rsidP="00F5765D">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pengaruh promosi terhadap keputusan pembelian pada PT. Hasjrat Abadi Jl. </w:t>
      </w:r>
      <w:r w:rsidRPr="00D4663B">
        <w:rPr>
          <w:rFonts w:ascii="Times New Roman" w:hAnsi="Times New Roman" w:cs="Times New Roman"/>
          <w:sz w:val="24"/>
          <w:szCs w:val="24"/>
        </w:rPr>
        <w:t>Piere Tendean Manado.</w:t>
      </w:r>
    </w:p>
    <w:p w:rsidR="00CF2B9D" w:rsidRPr="00F5765D" w:rsidRDefault="00CF2B9D" w:rsidP="00E735DB">
      <w:pPr>
        <w:pStyle w:val="ListParagraph"/>
        <w:spacing w:after="0" w:line="240" w:lineRule="auto"/>
        <w:ind w:left="567"/>
        <w:jc w:val="both"/>
        <w:rPr>
          <w:rFonts w:ascii="Times New Roman" w:hAnsi="Times New Roman" w:cs="Times New Roman"/>
          <w:sz w:val="24"/>
          <w:szCs w:val="24"/>
        </w:rPr>
      </w:pPr>
    </w:p>
    <w:p w:rsidR="00BA3D28" w:rsidRPr="008F1686" w:rsidRDefault="00BA3D28" w:rsidP="005A7F2C">
      <w:pPr>
        <w:pStyle w:val="ListParagraph"/>
        <w:numPr>
          <w:ilvl w:val="2"/>
          <w:numId w:val="1"/>
        </w:numPr>
        <w:spacing w:after="0" w:line="480" w:lineRule="auto"/>
        <w:ind w:left="567" w:hanging="578"/>
        <w:rPr>
          <w:rFonts w:ascii="Times New Roman" w:hAnsi="Times New Roman" w:cs="Times New Roman"/>
          <w:b/>
          <w:sz w:val="24"/>
          <w:szCs w:val="24"/>
        </w:rPr>
      </w:pPr>
      <w:r w:rsidRPr="008F1686">
        <w:rPr>
          <w:rFonts w:ascii="Times New Roman" w:hAnsi="Times New Roman" w:cs="Times New Roman"/>
          <w:b/>
          <w:sz w:val="24"/>
          <w:szCs w:val="24"/>
        </w:rPr>
        <w:t>Manfaat Penelitian</w:t>
      </w:r>
    </w:p>
    <w:p w:rsidR="00CF2B9D" w:rsidRDefault="0042634D" w:rsidP="00CF2B9D">
      <w:pPr>
        <w:spacing w:after="0" w:line="480" w:lineRule="auto"/>
        <w:ind w:firstLine="567"/>
        <w:jc w:val="both"/>
        <w:rPr>
          <w:rFonts w:ascii="Times New Roman" w:hAnsi="Times New Roman" w:cs="Times New Roman"/>
          <w:sz w:val="24"/>
          <w:szCs w:val="24"/>
        </w:rPr>
      </w:pPr>
      <w:r w:rsidRPr="008F1686">
        <w:rPr>
          <w:rFonts w:ascii="Times New Roman" w:hAnsi="Times New Roman" w:cs="Times New Roman"/>
          <w:sz w:val="24"/>
          <w:szCs w:val="24"/>
        </w:rPr>
        <w:t>Adapun manfaat dari penelitian ini adalah sebagai berikut :</w:t>
      </w:r>
    </w:p>
    <w:p w:rsidR="00CF2B9D" w:rsidRPr="008F1686" w:rsidRDefault="00CF2B9D" w:rsidP="00CF2B9D">
      <w:pPr>
        <w:spacing w:after="0" w:line="480" w:lineRule="auto"/>
        <w:ind w:firstLine="567"/>
        <w:jc w:val="both"/>
        <w:rPr>
          <w:rFonts w:ascii="Times New Roman" w:hAnsi="Times New Roman" w:cs="Times New Roman"/>
          <w:sz w:val="24"/>
          <w:szCs w:val="24"/>
        </w:rPr>
      </w:pPr>
    </w:p>
    <w:p w:rsidR="0042634D" w:rsidRPr="00D407EE" w:rsidRDefault="0042634D" w:rsidP="005A7F2C">
      <w:pPr>
        <w:pStyle w:val="ListParagraph"/>
        <w:numPr>
          <w:ilvl w:val="0"/>
          <w:numId w:val="5"/>
        </w:numPr>
        <w:spacing w:after="0" w:line="480" w:lineRule="auto"/>
        <w:ind w:left="567" w:hanging="283"/>
        <w:jc w:val="both"/>
        <w:rPr>
          <w:rFonts w:ascii="Times New Roman" w:hAnsi="Times New Roman" w:cs="Times New Roman"/>
          <w:b/>
          <w:sz w:val="24"/>
          <w:szCs w:val="24"/>
        </w:rPr>
      </w:pPr>
      <w:r w:rsidRPr="00D407EE">
        <w:rPr>
          <w:rFonts w:ascii="Times New Roman" w:hAnsi="Times New Roman" w:cs="Times New Roman"/>
          <w:b/>
          <w:sz w:val="24"/>
          <w:szCs w:val="24"/>
        </w:rPr>
        <w:lastRenderedPageBreak/>
        <w:t xml:space="preserve">Bagi Penulis. </w:t>
      </w:r>
    </w:p>
    <w:p w:rsidR="0042634D" w:rsidRPr="004D7166" w:rsidRDefault="0042634D" w:rsidP="005A7F2C">
      <w:pPr>
        <w:pStyle w:val="ListParagraph"/>
        <w:spacing w:after="0" w:line="480" w:lineRule="auto"/>
        <w:ind w:left="567"/>
        <w:jc w:val="both"/>
        <w:rPr>
          <w:rFonts w:ascii="Times New Roman" w:hAnsi="Times New Roman" w:cs="Times New Roman"/>
          <w:sz w:val="24"/>
          <w:szCs w:val="24"/>
        </w:rPr>
      </w:pPr>
      <w:r w:rsidRPr="008F1686">
        <w:rPr>
          <w:rFonts w:ascii="Times New Roman" w:hAnsi="Times New Roman" w:cs="Times New Roman"/>
          <w:sz w:val="24"/>
          <w:szCs w:val="24"/>
        </w:rPr>
        <w:t>Penulis mampu melakukan penelitian menyangkut promosi dan keputusan pembelian yang meliputi penelitian di perusahaan PT</w:t>
      </w:r>
      <w:r>
        <w:rPr>
          <w:rFonts w:ascii="Times New Roman" w:hAnsi="Times New Roman" w:cs="Times New Roman"/>
          <w:sz w:val="24"/>
          <w:szCs w:val="24"/>
        </w:rPr>
        <w:t xml:space="preserve">. </w:t>
      </w:r>
      <w:r w:rsidRPr="008F1686">
        <w:rPr>
          <w:rFonts w:ascii="Times New Roman" w:hAnsi="Times New Roman" w:cs="Times New Roman"/>
          <w:sz w:val="24"/>
          <w:szCs w:val="24"/>
        </w:rPr>
        <w:t>Hasjrat Abadi Jl</w:t>
      </w:r>
      <w:r>
        <w:rPr>
          <w:rFonts w:ascii="Times New Roman" w:hAnsi="Times New Roman" w:cs="Times New Roman"/>
          <w:sz w:val="24"/>
          <w:szCs w:val="24"/>
        </w:rPr>
        <w:t xml:space="preserve">. </w:t>
      </w:r>
      <w:r w:rsidRPr="008F1686">
        <w:rPr>
          <w:rFonts w:ascii="Times New Roman" w:hAnsi="Times New Roman" w:cs="Times New Roman"/>
          <w:sz w:val="24"/>
          <w:szCs w:val="24"/>
        </w:rPr>
        <w:t>Piere Tendean Manado dan pelanggan langsung sebagai salah satu syarat mendapat gelar sarjana sains terapan di Politeknik Negeri Manado Jurusan Administrasi Bisnis.</w:t>
      </w:r>
    </w:p>
    <w:p w:rsidR="0042634D" w:rsidRPr="00D407EE" w:rsidRDefault="0042634D" w:rsidP="005A7F2C">
      <w:pPr>
        <w:pStyle w:val="ListParagraph"/>
        <w:numPr>
          <w:ilvl w:val="0"/>
          <w:numId w:val="5"/>
        </w:numPr>
        <w:spacing w:after="0" w:line="480" w:lineRule="auto"/>
        <w:ind w:left="567" w:hanging="283"/>
        <w:jc w:val="both"/>
        <w:rPr>
          <w:rFonts w:ascii="Times New Roman" w:hAnsi="Times New Roman" w:cs="Times New Roman"/>
          <w:b/>
          <w:sz w:val="24"/>
          <w:szCs w:val="24"/>
        </w:rPr>
      </w:pPr>
      <w:r w:rsidRPr="00D407EE">
        <w:rPr>
          <w:rFonts w:ascii="Times New Roman" w:hAnsi="Times New Roman" w:cs="Times New Roman"/>
          <w:b/>
          <w:sz w:val="24"/>
          <w:szCs w:val="24"/>
        </w:rPr>
        <w:t xml:space="preserve">Bagi Perusahaan </w:t>
      </w:r>
    </w:p>
    <w:p w:rsidR="0042634D" w:rsidRPr="0042634D" w:rsidRDefault="0042634D" w:rsidP="005A7F2C">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D</w:t>
      </w:r>
      <w:r w:rsidRPr="008F1686">
        <w:rPr>
          <w:rFonts w:ascii="Times New Roman" w:hAnsi="Times New Roman" w:cs="Times New Roman"/>
          <w:sz w:val="24"/>
          <w:szCs w:val="24"/>
        </w:rPr>
        <w:t>alam hal ini PT</w:t>
      </w:r>
      <w:r>
        <w:rPr>
          <w:rFonts w:ascii="Times New Roman" w:hAnsi="Times New Roman" w:cs="Times New Roman"/>
          <w:sz w:val="24"/>
          <w:szCs w:val="24"/>
        </w:rPr>
        <w:t xml:space="preserve">. </w:t>
      </w:r>
      <w:r w:rsidRPr="008F1686">
        <w:rPr>
          <w:rFonts w:ascii="Times New Roman" w:hAnsi="Times New Roman" w:cs="Times New Roman"/>
          <w:sz w:val="24"/>
          <w:szCs w:val="24"/>
        </w:rPr>
        <w:t>Hasjrat Abadi Jl</w:t>
      </w:r>
      <w:r>
        <w:rPr>
          <w:rFonts w:ascii="Times New Roman" w:hAnsi="Times New Roman" w:cs="Times New Roman"/>
          <w:sz w:val="24"/>
          <w:szCs w:val="24"/>
        </w:rPr>
        <w:t xml:space="preserve">. </w:t>
      </w:r>
      <w:r w:rsidRPr="008F1686">
        <w:rPr>
          <w:rFonts w:ascii="Times New Roman" w:hAnsi="Times New Roman" w:cs="Times New Roman"/>
          <w:sz w:val="24"/>
          <w:szCs w:val="24"/>
        </w:rPr>
        <w:t>Piere Tendean Manado</w:t>
      </w:r>
      <w:r>
        <w:rPr>
          <w:rFonts w:ascii="Times New Roman" w:hAnsi="Times New Roman" w:cs="Times New Roman"/>
          <w:sz w:val="24"/>
          <w:szCs w:val="24"/>
        </w:rPr>
        <w:t>.</w:t>
      </w:r>
      <w:r w:rsidRPr="008F1686">
        <w:rPr>
          <w:rFonts w:ascii="Times New Roman" w:hAnsi="Times New Roman" w:cs="Times New Roman"/>
          <w:sz w:val="24"/>
          <w:szCs w:val="24"/>
        </w:rPr>
        <w:t xml:space="preserve"> Penulis ingin memberikan masukan dengan tujuan lebih meningkatan kinerja perusahaan khususnya pada penetapan promosi yang berkaitan dengan keputusan pembelian pelanggan agar volume penjualan dapat maksimal.</w:t>
      </w:r>
    </w:p>
    <w:p w:rsidR="0042634D" w:rsidRPr="00D407EE" w:rsidRDefault="0042634D" w:rsidP="005A7F2C">
      <w:pPr>
        <w:pStyle w:val="ListParagraph"/>
        <w:numPr>
          <w:ilvl w:val="0"/>
          <w:numId w:val="5"/>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Bagi Pihak Akademis</w:t>
      </w:r>
    </w:p>
    <w:p w:rsidR="00BA3D28" w:rsidRPr="00BA3D28" w:rsidRDefault="0042634D" w:rsidP="005A7F2C">
      <w:pPr>
        <w:pStyle w:val="ListParagraph"/>
        <w:spacing w:after="0" w:line="480" w:lineRule="auto"/>
        <w:ind w:left="567"/>
        <w:jc w:val="both"/>
        <w:rPr>
          <w:rFonts w:ascii="Times New Roman" w:hAnsi="Times New Roman" w:cs="Times New Roman"/>
          <w:sz w:val="24"/>
          <w:szCs w:val="24"/>
        </w:rPr>
      </w:pPr>
      <w:r w:rsidRPr="008F1686">
        <w:rPr>
          <w:rFonts w:ascii="Times New Roman" w:hAnsi="Times New Roman" w:cs="Times New Roman"/>
          <w:sz w:val="24"/>
          <w:szCs w:val="24"/>
        </w:rPr>
        <w:t>Bagi Institusi Pendidikan Politeknik Negeri Manado khususnya Jurusan Administrasi Bisnis</w:t>
      </w:r>
      <w:r>
        <w:rPr>
          <w:rFonts w:ascii="Times New Roman" w:hAnsi="Times New Roman" w:cs="Times New Roman"/>
          <w:sz w:val="24"/>
          <w:szCs w:val="24"/>
        </w:rPr>
        <w:t xml:space="preserve">.  </w:t>
      </w:r>
      <w:r w:rsidRPr="008F1686">
        <w:rPr>
          <w:rFonts w:ascii="Times New Roman" w:hAnsi="Times New Roman" w:cs="Times New Roman"/>
          <w:sz w:val="24"/>
          <w:szCs w:val="24"/>
        </w:rPr>
        <w:t>Kiranya penelitian ini dapat menambah wawasan dan pengetahuan bagi pembaca teristimewa dosen dan mahasiswa yang ada di Jurusan Administrasi Bisnis dan sebagai literatur tambahan dalam penelitian yang berhubungan dengan penelitian ini.</w:t>
      </w:r>
    </w:p>
    <w:sectPr w:rsidR="00BA3D28" w:rsidRPr="00BA3D28" w:rsidSect="00743750">
      <w:headerReference w:type="default" r:id="rId9"/>
      <w:headerReference w:type="first" r:id="rId10"/>
      <w:footerReference w:type="first" r:id="rId11"/>
      <w:pgSz w:w="12240" w:h="15840"/>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BE" w:rsidRDefault="005E50BE" w:rsidP="00CD160A">
      <w:pPr>
        <w:spacing w:after="0" w:line="240" w:lineRule="auto"/>
      </w:pPr>
      <w:r>
        <w:separator/>
      </w:r>
    </w:p>
  </w:endnote>
  <w:endnote w:type="continuationSeparator" w:id="0">
    <w:p w:rsidR="005E50BE" w:rsidRDefault="005E50BE" w:rsidP="00CD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63064"/>
      <w:docPartObj>
        <w:docPartGallery w:val="Page Numbers (Bottom of Page)"/>
        <w:docPartUnique/>
      </w:docPartObj>
    </w:sdtPr>
    <w:sdtEndPr>
      <w:rPr>
        <w:noProof/>
      </w:rPr>
    </w:sdtEndPr>
    <w:sdtContent>
      <w:p w:rsidR="003F4E7A" w:rsidRDefault="003F4E7A">
        <w:pPr>
          <w:pStyle w:val="Footer"/>
          <w:jc w:val="right"/>
        </w:pPr>
        <w:r>
          <w:fldChar w:fldCharType="begin"/>
        </w:r>
        <w:r>
          <w:instrText xml:space="preserve"> PAGE   \* MERGEFORMAT </w:instrText>
        </w:r>
        <w:r>
          <w:fldChar w:fldCharType="separate"/>
        </w:r>
        <w:r w:rsidR="001D4976">
          <w:rPr>
            <w:noProof/>
          </w:rPr>
          <w:t>1</w:t>
        </w:r>
        <w:r>
          <w:rPr>
            <w:noProof/>
          </w:rPr>
          <w:fldChar w:fldCharType="end"/>
        </w:r>
      </w:p>
    </w:sdtContent>
  </w:sdt>
  <w:p w:rsidR="003F4E7A" w:rsidRDefault="003F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BE" w:rsidRDefault="005E50BE" w:rsidP="00CD160A">
      <w:pPr>
        <w:spacing w:after="0" w:line="240" w:lineRule="auto"/>
      </w:pPr>
      <w:r>
        <w:separator/>
      </w:r>
    </w:p>
  </w:footnote>
  <w:footnote w:type="continuationSeparator" w:id="0">
    <w:p w:rsidR="005E50BE" w:rsidRDefault="005E50BE" w:rsidP="00CD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22561"/>
      <w:docPartObj>
        <w:docPartGallery w:val="Page Numbers (Top of Page)"/>
        <w:docPartUnique/>
      </w:docPartObj>
    </w:sdtPr>
    <w:sdtEndPr>
      <w:rPr>
        <w:noProof/>
      </w:rPr>
    </w:sdtEndPr>
    <w:sdtContent>
      <w:p w:rsidR="003F4E7A" w:rsidRDefault="003F4E7A">
        <w:pPr>
          <w:pStyle w:val="Header"/>
          <w:jc w:val="right"/>
        </w:pPr>
        <w:r>
          <w:fldChar w:fldCharType="begin"/>
        </w:r>
        <w:r>
          <w:instrText xml:space="preserve"> PAGE   \* MERGEFORMAT </w:instrText>
        </w:r>
        <w:r>
          <w:fldChar w:fldCharType="separate"/>
        </w:r>
        <w:r w:rsidR="001D4976">
          <w:rPr>
            <w:noProof/>
          </w:rPr>
          <w:t>6</w:t>
        </w:r>
        <w:r>
          <w:rPr>
            <w:noProof/>
          </w:rPr>
          <w:fldChar w:fldCharType="end"/>
        </w:r>
      </w:p>
    </w:sdtContent>
  </w:sdt>
  <w:p w:rsidR="003F4E7A" w:rsidRDefault="003F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7A" w:rsidRDefault="003F4E7A">
    <w:pPr>
      <w:pStyle w:val="Header"/>
      <w:jc w:val="right"/>
    </w:pPr>
  </w:p>
  <w:p w:rsidR="003F4E7A" w:rsidRDefault="003F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AEB"/>
    <w:multiLevelType w:val="hybridMultilevel"/>
    <w:tmpl w:val="1B0A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5137D"/>
    <w:multiLevelType w:val="hybridMultilevel"/>
    <w:tmpl w:val="8FF09264"/>
    <w:lvl w:ilvl="0" w:tplc="841EF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A4CC7"/>
    <w:multiLevelType w:val="multilevel"/>
    <w:tmpl w:val="792060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4612F5"/>
    <w:multiLevelType w:val="hybridMultilevel"/>
    <w:tmpl w:val="EDA2F938"/>
    <w:lvl w:ilvl="0" w:tplc="6C22CF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F2763"/>
    <w:multiLevelType w:val="hybridMultilevel"/>
    <w:tmpl w:val="71485860"/>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CE81BA4"/>
    <w:multiLevelType w:val="hybridMultilevel"/>
    <w:tmpl w:val="7EB6859C"/>
    <w:lvl w:ilvl="0" w:tplc="418280DA">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FDD0A5E"/>
    <w:multiLevelType w:val="hybridMultilevel"/>
    <w:tmpl w:val="F1BC7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43"/>
    <w:rsid w:val="00052093"/>
    <w:rsid w:val="000C04F1"/>
    <w:rsid w:val="00116F21"/>
    <w:rsid w:val="00141DB6"/>
    <w:rsid w:val="0016575A"/>
    <w:rsid w:val="0019331C"/>
    <w:rsid w:val="001D4976"/>
    <w:rsid w:val="001D4D74"/>
    <w:rsid w:val="00213BB3"/>
    <w:rsid w:val="002B3AD1"/>
    <w:rsid w:val="002C0C50"/>
    <w:rsid w:val="002C23A0"/>
    <w:rsid w:val="00311962"/>
    <w:rsid w:val="00313643"/>
    <w:rsid w:val="003F4E7A"/>
    <w:rsid w:val="00405624"/>
    <w:rsid w:val="0042634D"/>
    <w:rsid w:val="00427385"/>
    <w:rsid w:val="004838F6"/>
    <w:rsid w:val="004E6D35"/>
    <w:rsid w:val="00505641"/>
    <w:rsid w:val="005A7F2C"/>
    <w:rsid w:val="005D24AE"/>
    <w:rsid w:val="005E50BE"/>
    <w:rsid w:val="005E6C88"/>
    <w:rsid w:val="00686EFA"/>
    <w:rsid w:val="006C07F7"/>
    <w:rsid w:val="006D376E"/>
    <w:rsid w:val="00743750"/>
    <w:rsid w:val="0076757D"/>
    <w:rsid w:val="00786966"/>
    <w:rsid w:val="0079643E"/>
    <w:rsid w:val="008127FB"/>
    <w:rsid w:val="00841E6F"/>
    <w:rsid w:val="00965AB7"/>
    <w:rsid w:val="009A5D5F"/>
    <w:rsid w:val="009A7A24"/>
    <w:rsid w:val="00A74643"/>
    <w:rsid w:val="00AD24BA"/>
    <w:rsid w:val="00B077A4"/>
    <w:rsid w:val="00B07BAD"/>
    <w:rsid w:val="00B27CB2"/>
    <w:rsid w:val="00B632E9"/>
    <w:rsid w:val="00B65813"/>
    <w:rsid w:val="00B74F70"/>
    <w:rsid w:val="00BA3D28"/>
    <w:rsid w:val="00C010B3"/>
    <w:rsid w:val="00C13010"/>
    <w:rsid w:val="00C61541"/>
    <w:rsid w:val="00C81097"/>
    <w:rsid w:val="00CD160A"/>
    <w:rsid w:val="00CF2B9D"/>
    <w:rsid w:val="00D43001"/>
    <w:rsid w:val="00D61B00"/>
    <w:rsid w:val="00D71F34"/>
    <w:rsid w:val="00D87800"/>
    <w:rsid w:val="00E735DB"/>
    <w:rsid w:val="00E75CA9"/>
    <w:rsid w:val="00EF62E3"/>
    <w:rsid w:val="00F42EA1"/>
    <w:rsid w:val="00F5765D"/>
    <w:rsid w:val="00F6216F"/>
    <w:rsid w:val="00F9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43"/>
    <w:pPr>
      <w:ind w:left="720"/>
      <w:contextualSpacing/>
    </w:pPr>
  </w:style>
  <w:style w:type="table" w:styleId="TableGrid">
    <w:name w:val="Table Grid"/>
    <w:basedOn w:val="TableNormal"/>
    <w:rsid w:val="0031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0A"/>
  </w:style>
  <w:style w:type="paragraph" w:styleId="Footer">
    <w:name w:val="footer"/>
    <w:basedOn w:val="Normal"/>
    <w:link w:val="FooterChar"/>
    <w:uiPriority w:val="99"/>
    <w:unhideWhenUsed/>
    <w:rsid w:val="00C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0A"/>
  </w:style>
  <w:style w:type="paragraph" w:styleId="BalloonText">
    <w:name w:val="Balloon Text"/>
    <w:basedOn w:val="Normal"/>
    <w:link w:val="BalloonTextChar"/>
    <w:uiPriority w:val="99"/>
    <w:semiHidden/>
    <w:unhideWhenUsed/>
    <w:rsid w:val="0076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43"/>
    <w:pPr>
      <w:ind w:left="720"/>
      <w:contextualSpacing/>
    </w:pPr>
  </w:style>
  <w:style w:type="table" w:styleId="TableGrid">
    <w:name w:val="Table Grid"/>
    <w:basedOn w:val="TableNormal"/>
    <w:rsid w:val="0031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0A"/>
  </w:style>
  <w:style w:type="paragraph" w:styleId="Footer">
    <w:name w:val="footer"/>
    <w:basedOn w:val="Normal"/>
    <w:link w:val="FooterChar"/>
    <w:uiPriority w:val="99"/>
    <w:unhideWhenUsed/>
    <w:rsid w:val="00C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0A"/>
  </w:style>
  <w:style w:type="paragraph" w:styleId="BalloonText">
    <w:name w:val="Balloon Text"/>
    <w:basedOn w:val="Normal"/>
    <w:link w:val="BalloonTextChar"/>
    <w:uiPriority w:val="99"/>
    <w:semiHidden/>
    <w:unhideWhenUsed/>
    <w:rsid w:val="0076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1FF4-66E5-4DA2-865B-F9DDA0C8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acer</cp:lastModifiedBy>
  <cp:revision>23</cp:revision>
  <cp:lastPrinted>2017-07-31T14:28:00Z</cp:lastPrinted>
  <dcterms:created xsi:type="dcterms:W3CDTF">2017-06-29T08:59:00Z</dcterms:created>
  <dcterms:modified xsi:type="dcterms:W3CDTF">2017-08-01T01:10:00Z</dcterms:modified>
</cp:coreProperties>
</file>