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75" w:rsidRPr="00E42B40" w:rsidRDefault="00316175" w:rsidP="00316175">
      <w:pPr>
        <w:jc w:val="center"/>
        <w:rPr>
          <w:rFonts w:ascii="Times New Roman" w:hAnsi="Times New Roman" w:cs="Times New Roman"/>
          <w:b/>
          <w:sz w:val="24"/>
          <w:szCs w:val="24"/>
        </w:rPr>
      </w:pPr>
      <w:r>
        <w:rPr>
          <w:rFonts w:ascii="Times New Roman" w:hAnsi="Times New Roman" w:cs="Times New Roman"/>
          <w:b/>
          <w:sz w:val="24"/>
          <w:szCs w:val="24"/>
        </w:rPr>
        <w:t>TUGAS</w:t>
      </w:r>
      <w:r w:rsidRPr="00E42B40">
        <w:rPr>
          <w:rFonts w:ascii="Times New Roman" w:hAnsi="Times New Roman" w:cs="Times New Roman"/>
          <w:b/>
          <w:sz w:val="24"/>
          <w:szCs w:val="24"/>
        </w:rPr>
        <w:t xml:space="preserve"> AKHIR</w:t>
      </w:r>
    </w:p>
    <w:p w:rsidR="00316175" w:rsidRDefault="00316175" w:rsidP="00316175">
      <w:pPr>
        <w:jc w:val="center"/>
        <w:rPr>
          <w:rFonts w:ascii="Times New Roman" w:hAnsi="Times New Roman" w:cs="Times New Roman"/>
          <w:b/>
          <w:sz w:val="24"/>
          <w:szCs w:val="24"/>
        </w:rPr>
      </w:pPr>
      <w:r w:rsidRPr="00E42B40">
        <w:rPr>
          <w:rFonts w:ascii="Times New Roman" w:hAnsi="Times New Roman" w:cs="Times New Roman"/>
          <w:b/>
          <w:sz w:val="24"/>
          <w:szCs w:val="24"/>
        </w:rPr>
        <w:t>MEKA</w:t>
      </w:r>
      <w:r>
        <w:rPr>
          <w:rFonts w:ascii="Times New Roman" w:hAnsi="Times New Roman" w:cs="Times New Roman"/>
          <w:b/>
          <w:sz w:val="24"/>
          <w:szCs w:val="24"/>
        </w:rPr>
        <w:t>NISME PEMUNGUTAN</w:t>
      </w:r>
      <w:r w:rsidRPr="00E42B40">
        <w:rPr>
          <w:rFonts w:ascii="Times New Roman" w:hAnsi="Times New Roman" w:cs="Times New Roman"/>
          <w:b/>
          <w:sz w:val="24"/>
          <w:szCs w:val="24"/>
        </w:rPr>
        <w:t xml:space="preserve"> PPH PASAL 21 </w:t>
      </w:r>
    </w:p>
    <w:p w:rsidR="00316175" w:rsidRDefault="00316175" w:rsidP="00316175">
      <w:pPr>
        <w:jc w:val="center"/>
        <w:rPr>
          <w:rFonts w:ascii="Times New Roman" w:hAnsi="Times New Roman" w:cs="Times New Roman"/>
          <w:b/>
          <w:sz w:val="24"/>
          <w:szCs w:val="24"/>
        </w:rPr>
      </w:pPr>
      <w:r>
        <w:rPr>
          <w:rFonts w:ascii="Times New Roman" w:hAnsi="Times New Roman" w:cs="Times New Roman"/>
          <w:b/>
          <w:sz w:val="24"/>
          <w:szCs w:val="24"/>
        </w:rPr>
        <w:t>PADA PT</w:t>
      </w:r>
      <w:r w:rsidRPr="00E42B40">
        <w:rPr>
          <w:rFonts w:ascii="Times New Roman" w:hAnsi="Times New Roman" w:cs="Times New Roman"/>
          <w:b/>
          <w:sz w:val="24"/>
          <w:szCs w:val="24"/>
        </w:rPr>
        <w:t xml:space="preserve"> JASA RAHARJA (PERSERO) CABANG SULAWESI UTARA</w:t>
      </w:r>
    </w:p>
    <w:p w:rsidR="00316175" w:rsidRDefault="00316175" w:rsidP="00316175">
      <w:pPr>
        <w:jc w:val="center"/>
        <w:rPr>
          <w:rFonts w:ascii="Times New Roman" w:hAnsi="Times New Roman" w:cs="Times New Roman"/>
          <w:b/>
          <w:sz w:val="24"/>
          <w:szCs w:val="24"/>
        </w:rPr>
      </w:pPr>
    </w:p>
    <w:p w:rsidR="00316175" w:rsidRDefault="00316175" w:rsidP="00316175">
      <w:pPr>
        <w:jc w:val="center"/>
        <w:rPr>
          <w:rFonts w:ascii="Times New Roman" w:hAnsi="Times New Roman" w:cs="Times New Roman"/>
          <w:b/>
          <w:sz w:val="24"/>
          <w:szCs w:val="24"/>
        </w:rPr>
      </w:pPr>
    </w:p>
    <w:p w:rsidR="00316175" w:rsidRDefault="00316175" w:rsidP="00316175">
      <w:pPr>
        <w:jc w:val="center"/>
        <w:rPr>
          <w:rFonts w:ascii="Times New Roman" w:hAnsi="Times New Roman" w:cs="Times New Roman"/>
          <w:b/>
          <w:sz w:val="24"/>
          <w:szCs w:val="24"/>
        </w:rPr>
      </w:pPr>
    </w:p>
    <w:p w:rsidR="00316175" w:rsidRPr="00821BC3" w:rsidRDefault="00316175" w:rsidP="00316175">
      <w:pPr>
        <w:jc w:val="center"/>
        <w:rPr>
          <w:rFonts w:ascii="Times New Roman" w:hAnsi="Times New Roman" w:cs="Times New Roman"/>
          <w:i/>
          <w:sz w:val="24"/>
          <w:szCs w:val="24"/>
        </w:rPr>
      </w:pPr>
      <w:r w:rsidRPr="00821BC3">
        <w:rPr>
          <w:rFonts w:ascii="Times New Roman" w:hAnsi="Times New Roman" w:cs="Times New Roman"/>
          <w:i/>
          <w:sz w:val="24"/>
          <w:szCs w:val="24"/>
        </w:rPr>
        <w:t>Oleh</w:t>
      </w:r>
    </w:p>
    <w:p w:rsidR="00316175" w:rsidRDefault="00316175" w:rsidP="00316175">
      <w:pPr>
        <w:jc w:val="center"/>
        <w:rPr>
          <w:rFonts w:ascii="Times New Roman" w:hAnsi="Times New Roman" w:cs="Times New Roman"/>
          <w:sz w:val="24"/>
          <w:szCs w:val="24"/>
        </w:rPr>
      </w:pPr>
      <w:r>
        <w:rPr>
          <w:rFonts w:ascii="Times New Roman" w:hAnsi="Times New Roman" w:cs="Times New Roman"/>
          <w:sz w:val="24"/>
          <w:szCs w:val="24"/>
        </w:rPr>
        <w:t>EKA NOVITA</w:t>
      </w:r>
    </w:p>
    <w:p w:rsidR="00316175" w:rsidRDefault="00316175" w:rsidP="00316175">
      <w:pPr>
        <w:jc w:val="center"/>
        <w:rPr>
          <w:rFonts w:ascii="Times New Roman" w:hAnsi="Times New Roman" w:cs="Times New Roman"/>
          <w:sz w:val="24"/>
          <w:szCs w:val="24"/>
        </w:rPr>
      </w:pPr>
      <w:r>
        <w:rPr>
          <w:rFonts w:ascii="Times New Roman" w:hAnsi="Times New Roman" w:cs="Times New Roman"/>
          <w:sz w:val="24"/>
          <w:szCs w:val="24"/>
        </w:rPr>
        <w:t>NIM 15042033</w:t>
      </w:r>
    </w:p>
    <w:p w:rsidR="00316175" w:rsidRDefault="00316175" w:rsidP="00316175">
      <w:pPr>
        <w:rPr>
          <w:rFonts w:ascii="Times New Roman" w:hAnsi="Times New Roman" w:cs="Times New Roman"/>
          <w:sz w:val="24"/>
          <w:szCs w:val="24"/>
        </w:rPr>
      </w:pPr>
    </w:p>
    <w:p w:rsidR="00316175" w:rsidRDefault="00316175" w:rsidP="00316175">
      <w:pPr>
        <w:jc w:val="center"/>
        <w:rPr>
          <w:rFonts w:ascii="Times New Roman" w:hAnsi="Times New Roman" w:cs="Times New Roman"/>
          <w:sz w:val="24"/>
          <w:szCs w:val="24"/>
        </w:rPr>
      </w:pPr>
    </w:p>
    <w:p w:rsidR="00316175" w:rsidRDefault="00316175" w:rsidP="00316175">
      <w:pPr>
        <w:jc w:val="center"/>
        <w:rPr>
          <w:rFonts w:ascii="Times New Roman" w:hAnsi="Times New Roman" w:cs="Times New Roman"/>
          <w:sz w:val="24"/>
          <w:szCs w:val="24"/>
        </w:rPr>
      </w:pPr>
    </w:p>
    <w:p w:rsidR="00316175" w:rsidRDefault="00316175" w:rsidP="00316175">
      <w:pPr>
        <w:jc w:val="center"/>
        <w:rPr>
          <w:rFonts w:ascii="Times New Roman" w:hAnsi="Times New Roman" w:cs="Times New Roman"/>
          <w:sz w:val="24"/>
          <w:szCs w:val="24"/>
        </w:rPr>
      </w:pPr>
      <w:r>
        <w:rPr>
          <w:noProof/>
        </w:rPr>
        <w:drawing>
          <wp:inline distT="0" distB="0" distL="0" distR="0">
            <wp:extent cx="1785770" cy="1861072"/>
            <wp:effectExtent l="0" t="0" r="5080" b="6350"/>
            <wp:docPr id="3" name="Picture 1" descr="Hasil gambar untuk logo politeknik negeri manado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oliteknik negeri manado terbaru"/>
                    <pic:cNvPicPr>
                      <a:picLocks noChangeAspect="1" noChangeArrowheads="1"/>
                    </pic:cNvPicPr>
                  </pic:nvPicPr>
                  <pic:blipFill>
                    <a:blip r:embed="rId8"/>
                    <a:srcRect/>
                    <a:stretch>
                      <a:fillRect/>
                    </a:stretch>
                  </pic:blipFill>
                  <pic:spPr bwMode="auto">
                    <a:xfrm>
                      <a:off x="0" y="0"/>
                      <a:ext cx="1796917" cy="1872689"/>
                    </a:xfrm>
                    <a:prstGeom prst="rect">
                      <a:avLst/>
                    </a:prstGeom>
                    <a:noFill/>
                    <a:ln w="9525">
                      <a:noFill/>
                      <a:miter lim="800000"/>
                      <a:headEnd/>
                      <a:tailEnd/>
                    </a:ln>
                  </pic:spPr>
                </pic:pic>
              </a:graphicData>
            </a:graphic>
          </wp:inline>
        </w:drawing>
      </w:r>
    </w:p>
    <w:p w:rsidR="00316175" w:rsidRDefault="00316175" w:rsidP="00316175">
      <w:pPr>
        <w:rPr>
          <w:rFonts w:ascii="Times New Roman" w:hAnsi="Times New Roman" w:cs="Times New Roman"/>
          <w:sz w:val="24"/>
          <w:szCs w:val="24"/>
        </w:rPr>
      </w:pPr>
    </w:p>
    <w:p w:rsidR="00316175" w:rsidRDefault="00316175" w:rsidP="00316175">
      <w:pPr>
        <w:rPr>
          <w:rFonts w:ascii="Times New Roman" w:hAnsi="Times New Roman" w:cs="Times New Roman"/>
          <w:sz w:val="24"/>
          <w:szCs w:val="24"/>
        </w:rPr>
      </w:pPr>
    </w:p>
    <w:p w:rsidR="00316175" w:rsidRDefault="00316175" w:rsidP="00316175">
      <w:pPr>
        <w:jc w:val="center"/>
        <w:rPr>
          <w:rFonts w:ascii="Times New Roman" w:hAnsi="Times New Roman" w:cs="Times New Roman"/>
          <w:b/>
          <w:sz w:val="24"/>
          <w:szCs w:val="24"/>
        </w:rPr>
      </w:pPr>
      <w:r>
        <w:rPr>
          <w:rFonts w:ascii="Times New Roman" w:hAnsi="Times New Roman" w:cs="Times New Roman"/>
          <w:b/>
          <w:sz w:val="24"/>
          <w:szCs w:val="24"/>
        </w:rPr>
        <w:t>KEMENTERIAN RISET DAN TEKNOLOGI PENDIDIKAN TINGGI</w:t>
      </w:r>
    </w:p>
    <w:p w:rsidR="00316175" w:rsidRDefault="00316175" w:rsidP="00316175">
      <w:pPr>
        <w:jc w:val="center"/>
        <w:rPr>
          <w:rFonts w:ascii="Times New Roman" w:hAnsi="Times New Roman" w:cs="Times New Roman"/>
          <w:b/>
          <w:sz w:val="24"/>
          <w:szCs w:val="24"/>
        </w:rPr>
      </w:pPr>
      <w:r>
        <w:rPr>
          <w:rFonts w:ascii="Times New Roman" w:hAnsi="Times New Roman" w:cs="Times New Roman"/>
          <w:b/>
          <w:sz w:val="24"/>
          <w:szCs w:val="24"/>
        </w:rPr>
        <w:t>POLITEKNIK NEGERI MANADO</w:t>
      </w:r>
    </w:p>
    <w:p w:rsidR="00316175" w:rsidRDefault="00316175" w:rsidP="00316175">
      <w:pPr>
        <w:jc w:val="center"/>
        <w:rPr>
          <w:rFonts w:ascii="Times New Roman" w:hAnsi="Times New Roman" w:cs="Times New Roman"/>
          <w:b/>
          <w:sz w:val="24"/>
          <w:szCs w:val="24"/>
        </w:rPr>
      </w:pPr>
      <w:r>
        <w:rPr>
          <w:rFonts w:ascii="Times New Roman" w:hAnsi="Times New Roman" w:cs="Times New Roman"/>
          <w:b/>
          <w:sz w:val="24"/>
          <w:szCs w:val="24"/>
        </w:rPr>
        <w:t>JURUSAN AKUNTANSI</w:t>
      </w:r>
    </w:p>
    <w:p w:rsidR="00316175" w:rsidRDefault="00316175" w:rsidP="00316175">
      <w:pPr>
        <w:jc w:val="center"/>
        <w:rPr>
          <w:rFonts w:ascii="Times New Roman" w:hAnsi="Times New Roman" w:cs="Times New Roman"/>
          <w:b/>
          <w:sz w:val="24"/>
          <w:szCs w:val="24"/>
        </w:rPr>
      </w:pPr>
      <w:r>
        <w:rPr>
          <w:rFonts w:ascii="Times New Roman" w:hAnsi="Times New Roman" w:cs="Times New Roman"/>
          <w:b/>
          <w:sz w:val="24"/>
          <w:szCs w:val="24"/>
        </w:rPr>
        <w:t>PROGRAM STUDI D3 AKUNTANSI PERPAJAKAN</w:t>
      </w:r>
    </w:p>
    <w:p w:rsidR="00316175" w:rsidRDefault="00316175" w:rsidP="00316175">
      <w:pPr>
        <w:jc w:val="center"/>
        <w:rPr>
          <w:rFonts w:ascii="Times New Roman" w:hAnsi="Times New Roman" w:cs="Times New Roman"/>
          <w:b/>
          <w:sz w:val="24"/>
          <w:szCs w:val="24"/>
        </w:rPr>
      </w:pPr>
      <w:r>
        <w:rPr>
          <w:rFonts w:ascii="Times New Roman" w:hAnsi="Times New Roman" w:cs="Times New Roman"/>
          <w:b/>
          <w:sz w:val="24"/>
          <w:szCs w:val="24"/>
        </w:rPr>
        <w:t>2018</w:t>
      </w:r>
    </w:p>
    <w:p w:rsidR="0022746E" w:rsidRPr="006D66DB" w:rsidRDefault="0022746E" w:rsidP="008E7E74">
      <w:pPr>
        <w:spacing w:line="360" w:lineRule="auto"/>
        <w:jc w:val="both"/>
        <w:rPr>
          <w:rFonts w:ascii="Times New Roman" w:hAnsi="Times New Roman" w:cs="Times New Roman"/>
          <w:b/>
          <w:sz w:val="24"/>
          <w:szCs w:val="24"/>
        </w:rPr>
      </w:pPr>
      <w:r w:rsidRPr="008E7E74">
        <w:rPr>
          <w:rFonts w:ascii="Times New Roman" w:hAnsi="Times New Roman" w:cs="Times New Roman"/>
          <w:b/>
          <w:sz w:val="24"/>
          <w:szCs w:val="24"/>
        </w:rPr>
        <w:br w:type="page"/>
      </w:r>
      <w:r w:rsidRPr="006D66DB">
        <w:rPr>
          <w:rFonts w:ascii="Times New Roman" w:hAnsi="Times New Roman" w:cs="Times New Roman"/>
          <w:b/>
          <w:sz w:val="24"/>
          <w:szCs w:val="24"/>
        </w:rPr>
        <w:lastRenderedPageBreak/>
        <w:t>ABSTRAK</w:t>
      </w:r>
    </w:p>
    <w:p w:rsidR="0022746E" w:rsidRPr="006C7CF0" w:rsidRDefault="0022746E" w:rsidP="0022746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Novita, Eka. 2018. </w:t>
      </w:r>
      <w:r>
        <w:rPr>
          <w:rFonts w:ascii="Times New Roman" w:hAnsi="Times New Roman" w:cs="Times New Roman"/>
          <w:b/>
          <w:sz w:val="24"/>
          <w:szCs w:val="24"/>
        </w:rPr>
        <w:t>Tugas</w:t>
      </w:r>
      <w:r>
        <w:rPr>
          <w:rFonts w:ascii="Times New Roman" w:hAnsi="Times New Roman" w:cs="Times New Roman"/>
          <w:b/>
          <w:sz w:val="24"/>
          <w:szCs w:val="24"/>
          <w:lang w:val="id-ID"/>
        </w:rPr>
        <w:t xml:space="preserve"> </w:t>
      </w:r>
      <w:r>
        <w:rPr>
          <w:rFonts w:ascii="Times New Roman" w:hAnsi="Times New Roman" w:cs="Times New Roman"/>
          <w:b/>
          <w:sz w:val="24"/>
          <w:szCs w:val="24"/>
        </w:rPr>
        <w:t>Akhir</w:t>
      </w:r>
      <w:r>
        <w:rPr>
          <w:rFonts w:ascii="Times New Roman" w:hAnsi="Times New Roman" w:cs="Times New Roman"/>
          <w:b/>
          <w:sz w:val="24"/>
          <w:szCs w:val="24"/>
          <w:lang w:val="id-ID"/>
        </w:rPr>
        <w:t xml:space="preserve"> </w:t>
      </w:r>
      <w:r w:rsidRPr="00347AC8">
        <w:rPr>
          <w:rFonts w:ascii="Times New Roman" w:hAnsi="Times New Roman" w:cs="Times New Roman"/>
          <w:b/>
          <w:sz w:val="24"/>
          <w:szCs w:val="24"/>
        </w:rPr>
        <w:t>Mekanisme</w:t>
      </w:r>
      <w:r>
        <w:rPr>
          <w:rFonts w:ascii="Times New Roman" w:hAnsi="Times New Roman" w:cs="Times New Roman"/>
          <w:b/>
          <w:sz w:val="24"/>
          <w:szCs w:val="24"/>
          <w:lang w:val="id-ID"/>
        </w:rPr>
        <w:t xml:space="preserve"> </w:t>
      </w:r>
      <w:r w:rsidRPr="00347AC8">
        <w:rPr>
          <w:rFonts w:ascii="Times New Roman" w:hAnsi="Times New Roman" w:cs="Times New Roman"/>
          <w:b/>
          <w:sz w:val="24"/>
          <w:szCs w:val="24"/>
        </w:rPr>
        <w:t>Pemungutan</w:t>
      </w:r>
      <w:r>
        <w:rPr>
          <w:rFonts w:ascii="Times New Roman" w:hAnsi="Times New Roman" w:cs="Times New Roman"/>
          <w:b/>
          <w:sz w:val="24"/>
          <w:szCs w:val="24"/>
          <w:lang w:val="id-ID"/>
        </w:rPr>
        <w:t xml:space="preserve"> </w:t>
      </w:r>
      <w:r w:rsidRPr="00347AC8">
        <w:rPr>
          <w:rFonts w:ascii="Times New Roman" w:hAnsi="Times New Roman" w:cs="Times New Roman"/>
          <w:b/>
          <w:sz w:val="24"/>
          <w:szCs w:val="24"/>
        </w:rPr>
        <w:t>PPh</w:t>
      </w:r>
      <w:r>
        <w:rPr>
          <w:rFonts w:ascii="Times New Roman" w:hAnsi="Times New Roman" w:cs="Times New Roman"/>
          <w:b/>
          <w:sz w:val="24"/>
          <w:szCs w:val="24"/>
          <w:lang w:val="id-ID"/>
        </w:rPr>
        <w:t xml:space="preserve"> </w:t>
      </w:r>
      <w:r w:rsidRPr="00347AC8">
        <w:rPr>
          <w:rFonts w:ascii="Times New Roman" w:hAnsi="Times New Roman" w:cs="Times New Roman"/>
          <w:b/>
          <w:sz w:val="24"/>
          <w:szCs w:val="24"/>
        </w:rPr>
        <w:t>Pasal 21 Pada PT Jasa</w:t>
      </w:r>
      <w:r>
        <w:rPr>
          <w:rFonts w:ascii="Times New Roman" w:hAnsi="Times New Roman" w:cs="Times New Roman"/>
          <w:b/>
          <w:sz w:val="24"/>
          <w:szCs w:val="24"/>
          <w:lang w:val="id-ID"/>
        </w:rPr>
        <w:t xml:space="preserve"> </w:t>
      </w:r>
      <w:r w:rsidRPr="00347AC8">
        <w:rPr>
          <w:rFonts w:ascii="Times New Roman" w:hAnsi="Times New Roman" w:cs="Times New Roman"/>
          <w:b/>
          <w:sz w:val="24"/>
          <w:szCs w:val="24"/>
        </w:rPr>
        <w:t>Raharja (Persero) Cabang Sulawesi Utara</w:t>
      </w:r>
      <w:r>
        <w:rPr>
          <w:rFonts w:ascii="Times New Roman" w:hAnsi="Times New Roman" w:cs="Times New Roman"/>
          <w:sz w:val="24"/>
          <w:szCs w:val="24"/>
        </w:rPr>
        <w:t>. Tugas</w:t>
      </w:r>
      <w:r>
        <w:rPr>
          <w:rFonts w:ascii="Times New Roman" w:hAnsi="Times New Roman" w:cs="Times New Roman"/>
          <w:sz w:val="24"/>
          <w:szCs w:val="24"/>
          <w:lang w:val="id-ID"/>
        </w:rPr>
        <w:t xml:space="preserve"> </w:t>
      </w:r>
      <w:r>
        <w:rPr>
          <w:rFonts w:ascii="Times New Roman" w:hAnsi="Times New Roman" w:cs="Times New Roman"/>
          <w:sz w:val="24"/>
          <w:szCs w:val="24"/>
        </w:rPr>
        <w:t>Akhir</w:t>
      </w:r>
      <w:r>
        <w:rPr>
          <w:rFonts w:ascii="Times New Roman" w:hAnsi="Times New Roman" w:cs="Times New Roman"/>
          <w:sz w:val="24"/>
          <w:szCs w:val="24"/>
          <w:lang w:val="id-ID"/>
        </w:rPr>
        <w:t xml:space="preserve"> </w:t>
      </w:r>
      <w:r>
        <w:rPr>
          <w:rFonts w:ascii="Times New Roman" w:hAnsi="Times New Roman" w:cs="Times New Roman"/>
          <w:sz w:val="24"/>
          <w:szCs w:val="24"/>
        </w:rPr>
        <w:t>Jurusan</w:t>
      </w:r>
      <w:r>
        <w:rPr>
          <w:rFonts w:ascii="Times New Roman" w:hAnsi="Times New Roman" w:cs="Times New Roman"/>
          <w:sz w:val="24"/>
          <w:szCs w:val="24"/>
          <w:lang w:val="id-ID"/>
        </w:rPr>
        <w:t xml:space="preserve"> </w:t>
      </w:r>
      <w:r>
        <w:rPr>
          <w:rFonts w:ascii="Times New Roman" w:hAnsi="Times New Roman" w:cs="Times New Roman"/>
          <w:sz w:val="24"/>
          <w:szCs w:val="24"/>
        </w:rPr>
        <w:t>Akuntansi, Program Studi DIII Akuntansi</w:t>
      </w:r>
      <w:r>
        <w:rPr>
          <w:rFonts w:ascii="Times New Roman" w:hAnsi="Times New Roman" w:cs="Times New Roman"/>
          <w:sz w:val="24"/>
          <w:szCs w:val="24"/>
          <w:lang w:val="id-ID"/>
        </w:rPr>
        <w:t xml:space="preserve"> </w:t>
      </w:r>
      <w:r>
        <w:rPr>
          <w:rFonts w:ascii="Times New Roman" w:hAnsi="Times New Roman" w:cs="Times New Roman"/>
          <w:sz w:val="24"/>
          <w:szCs w:val="24"/>
        </w:rPr>
        <w:t>Perpajakan</w:t>
      </w:r>
      <w:r>
        <w:rPr>
          <w:rFonts w:ascii="Times New Roman" w:hAnsi="Times New Roman" w:cs="Times New Roman"/>
          <w:sz w:val="24"/>
          <w:szCs w:val="24"/>
          <w:lang w:val="id-ID"/>
        </w:rPr>
        <w:t xml:space="preserve"> </w:t>
      </w:r>
      <w:r>
        <w:rPr>
          <w:rFonts w:ascii="Times New Roman" w:hAnsi="Times New Roman" w:cs="Times New Roman"/>
          <w:sz w:val="24"/>
          <w:szCs w:val="24"/>
        </w:rPr>
        <w:t>Politeknik</w:t>
      </w:r>
      <w:r>
        <w:rPr>
          <w:rFonts w:ascii="Times New Roman" w:hAnsi="Times New Roman" w:cs="Times New Roman"/>
          <w:sz w:val="24"/>
          <w:szCs w:val="24"/>
          <w:lang w:val="id-ID"/>
        </w:rPr>
        <w:t xml:space="preserve"> </w:t>
      </w:r>
      <w:r>
        <w:rPr>
          <w:rFonts w:ascii="Times New Roman" w:hAnsi="Times New Roman" w:cs="Times New Roman"/>
          <w:sz w:val="24"/>
          <w:szCs w:val="24"/>
        </w:rPr>
        <w:t>Negeri Manado.</w:t>
      </w:r>
    </w:p>
    <w:p w:rsidR="0022746E" w:rsidRDefault="0022746E" w:rsidP="0022746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lang w:val="id-ID"/>
        </w:rPr>
        <w:t xml:space="preserve"> </w:t>
      </w:r>
      <w:r>
        <w:rPr>
          <w:rFonts w:ascii="Times New Roman" w:hAnsi="Times New Roman" w:cs="Times New Roman"/>
          <w:sz w:val="24"/>
          <w:szCs w:val="24"/>
        </w:rPr>
        <w:t>Alpindos</w:t>
      </w:r>
      <w:r>
        <w:rPr>
          <w:rFonts w:ascii="Times New Roman" w:hAnsi="Times New Roman" w:cs="Times New Roman"/>
          <w:sz w:val="24"/>
          <w:szCs w:val="24"/>
          <w:lang w:val="id-ID"/>
        </w:rPr>
        <w:t xml:space="preserve"> </w:t>
      </w:r>
      <w:r>
        <w:rPr>
          <w:rFonts w:ascii="Times New Roman" w:hAnsi="Times New Roman" w:cs="Times New Roman"/>
          <w:sz w:val="24"/>
          <w:szCs w:val="24"/>
        </w:rPr>
        <w:t>Toweula, SE. MM. Ak., CA</w:t>
      </w:r>
    </w:p>
    <w:p w:rsidR="0022746E" w:rsidRDefault="0022746E" w:rsidP="0022746E">
      <w:pPr>
        <w:spacing w:after="0" w:line="240" w:lineRule="auto"/>
        <w:ind w:left="851"/>
        <w:jc w:val="both"/>
        <w:rPr>
          <w:rFonts w:ascii="Times New Roman" w:hAnsi="Times New Roman" w:cs="Times New Roman"/>
          <w:sz w:val="24"/>
          <w:szCs w:val="24"/>
        </w:rPr>
      </w:pPr>
    </w:p>
    <w:p w:rsidR="0022746E" w:rsidRPr="006C7CF0" w:rsidRDefault="0022746E" w:rsidP="00227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PT Jasa</w:t>
      </w:r>
      <w:r>
        <w:rPr>
          <w:rFonts w:ascii="Times New Roman" w:hAnsi="Times New Roman" w:cs="Times New Roman"/>
          <w:sz w:val="24"/>
          <w:szCs w:val="24"/>
          <w:lang w:val="id-ID"/>
        </w:rPr>
        <w:t xml:space="preserve"> </w:t>
      </w:r>
      <w:r>
        <w:rPr>
          <w:rFonts w:ascii="Times New Roman" w:hAnsi="Times New Roman" w:cs="Times New Roman"/>
          <w:sz w:val="24"/>
          <w:szCs w:val="24"/>
        </w:rPr>
        <w:t>Raharja (Persero) Cabang Sulawesi Utara adalah</w:t>
      </w:r>
      <w:r>
        <w:rPr>
          <w:rFonts w:ascii="Times New Roman" w:hAnsi="Times New Roman" w:cs="Times New Roman"/>
          <w:sz w:val="24"/>
          <w:szCs w:val="24"/>
          <w:lang w:val="id-ID"/>
        </w:rPr>
        <w:t xml:space="preserve"> </w:t>
      </w:r>
      <w:r>
        <w:rPr>
          <w:rFonts w:ascii="Times New Roman" w:hAnsi="Times New Roman" w:cs="Times New Roman"/>
          <w:sz w:val="24"/>
          <w:szCs w:val="24"/>
        </w:rPr>
        <w:t>Badan Usaha Milik Negara (BUMN) yang bergerak</w:t>
      </w:r>
      <w:r>
        <w:rPr>
          <w:rFonts w:ascii="Times New Roman" w:hAnsi="Times New Roman" w:cs="Times New Roman"/>
          <w:sz w:val="24"/>
          <w:szCs w:val="24"/>
          <w:lang w:val="id-ID"/>
        </w:rPr>
        <w:t xml:space="preserve"> </w:t>
      </w:r>
      <w:r>
        <w:rPr>
          <w:rFonts w:ascii="Times New Roman" w:hAnsi="Times New Roman" w:cs="Times New Roman"/>
          <w:sz w:val="24"/>
          <w:szCs w:val="24"/>
        </w:rPr>
        <w:t>dibidang</w:t>
      </w:r>
      <w:r>
        <w:rPr>
          <w:rFonts w:ascii="Times New Roman" w:hAnsi="Times New Roman" w:cs="Times New Roman"/>
          <w:sz w:val="24"/>
          <w:szCs w:val="24"/>
          <w:lang w:val="id-ID"/>
        </w:rPr>
        <w:t xml:space="preserve"> </w:t>
      </w:r>
      <w:r>
        <w:rPr>
          <w:rFonts w:ascii="Times New Roman" w:hAnsi="Times New Roman" w:cs="Times New Roman"/>
          <w:sz w:val="24"/>
          <w:szCs w:val="24"/>
        </w:rPr>
        <w:t>asuransi</w:t>
      </w:r>
      <w:r>
        <w:rPr>
          <w:rFonts w:ascii="Times New Roman" w:hAnsi="Times New Roman" w:cs="Times New Roman"/>
          <w:sz w:val="24"/>
          <w:szCs w:val="24"/>
          <w:lang w:val="id-ID"/>
        </w:rPr>
        <w:t xml:space="preserve"> </w:t>
      </w:r>
      <w:r>
        <w:rPr>
          <w:rFonts w:ascii="Times New Roman" w:hAnsi="Times New Roman" w:cs="Times New Roman"/>
          <w:sz w:val="24"/>
          <w:szCs w:val="24"/>
        </w:rPr>
        <w:t>sosial.</w:t>
      </w:r>
      <w:r>
        <w:rPr>
          <w:rFonts w:ascii="Times New Roman" w:hAnsi="Times New Roman" w:cs="Times New Roman"/>
          <w:sz w:val="24"/>
          <w:szCs w:val="24"/>
          <w:lang w:val="id-ID"/>
        </w:rPr>
        <w:t xml:space="preserve"> </w:t>
      </w:r>
      <w:r>
        <w:rPr>
          <w:rFonts w:ascii="Times New Roman" w:hAnsi="Times New Roman" w:cs="Times New Roman"/>
          <w:sz w:val="24"/>
          <w:szCs w:val="24"/>
        </w:rPr>
        <w:t>Perusahaan ini</w:t>
      </w:r>
      <w:r>
        <w:rPr>
          <w:rFonts w:ascii="Times New Roman" w:hAnsi="Times New Roman" w:cs="Times New Roman"/>
          <w:sz w:val="24"/>
          <w:szCs w:val="24"/>
          <w:lang w:val="id-ID"/>
        </w:rPr>
        <w:t xml:space="preserve"> </w:t>
      </w:r>
      <w:r>
        <w:rPr>
          <w:rFonts w:ascii="Times New Roman" w:hAnsi="Times New Roman" w:cs="Times New Roman"/>
          <w:sz w:val="24"/>
          <w:szCs w:val="24"/>
        </w:rPr>
        <w:t>merupakan</w:t>
      </w:r>
      <w:r>
        <w:rPr>
          <w:rFonts w:ascii="Times New Roman" w:hAnsi="Times New Roman" w:cs="Times New Roman"/>
          <w:sz w:val="24"/>
          <w:szCs w:val="24"/>
          <w:lang w:val="id-ID"/>
        </w:rPr>
        <w:t xml:space="preserve"> </w:t>
      </w:r>
      <w:r>
        <w:rPr>
          <w:rFonts w:ascii="Times New Roman" w:hAnsi="Times New Roman" w:cs="Times New Roman"/>
          <w:sz w:val="24"/>
          <w:szCs w:val="24"/>
        </w:rPr>
        <w:t>salah</w:t>
      </w:r>
      <w:r>
        <w:rPr>
          <w:rFonts w:ascii="Times New Roman" w:hAnsi="Times New Roman" w:cs="Times New Roman"/>
          <w:sz w:val="24"/>
          <w:szCs w:val="24"/>
          <w:lang w:val="id-ID"/>
        </w:rPr>
        <w:t xml:space="preserve"> </w:t>
      </w:r>
      <w:r>
        <w:rPr>
          <w:rFonts w:ascii="Times New Roman" w:hAnsi="Times New Roman" w:cs="Times New Roman"/>
          <w:sz w:val="24"/>
          <w:szCs w:val="24"/>
        </w:rPr>
        <w:t>satu</w:t>
      </w:r>
      <w:r>
        <w:rPr>
          <w:rFonts w:ascii="Times New Roman" w:hAnsi="Times New Roman" w:cs="Times New Roman"/>
          <w:sz w:val="24"/>
          <w:szCs w:val="24"/>
          <w:lang w:val="id-ID"/>
        </w:rPr>
        <w:t xml:space="preserve"> </w:t>
      </w:r>
      <w:r>
        <w:rPr>
          <w:rFonts w:ascii="Times New Roman" w:hAnsi="Times New Roman" w:cs="Times New Roman"/>
          <w:sz w:val="24"/>
          <w:szCs w:val="24"/>
        </w:rPr>
        <w:t>perusahaan yang besar, yang memiliki</w:t>
      </w:r>
      <w:r>
        <w:rPr>
          <w:rFonts w:ascii="Times New Roman" w:hAnsi="Times New Roman" w:cs="Times New Roman"/>
          <w:sz w:val="24"/>
          <w:szCs w:val="24"/>
          <w:lang w:val="id-ID"/>
        </w:rPr>
        <w:t xml:space="preserve"> </w:t>
      </w:r>
      <w:r>
        <w:rPr>
          <w:rFonts w:ascii="Times New Roman" w:hAnsi="Times New Roman" w:cs="Times New Roman"/>
          <w:sz w:val="24"/>
          <w:szCs w:val="24"/>
        </w:rPr>
        <w:t>banyak</w:t>
      </w:r>
      <w:r>
        <w:rPr>
          <w:rFonts w:ascii="Times New Roman" w:hAnsi="Times New Roman" w:cs="Times New Roman"/>
          <w:sz w:val="24"/>
          <w:szCs w:val="24"/>
          <w:lang w:val="id-ID"/>
        </w:rPr>
        <w:t xml:space="preserve"> </w:t>
      </w:r>
      <w:r>
        <w:rPr>
          <w:rFonts w:ascii="Times New Roman" w:hAnsi="Times New Roman" w:cs="Times New Roman"/>
          <w:sz w:val="24"/>
          <w:szCs w:val="24"/>
        </w:rPr>
        <w:t>pegawai.</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Tujuan</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penulisan</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ini</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yaitu</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mengetahui</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mekanisme</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pemungutan</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PPh</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Pasal 21 pada PT Jasa</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Raharja (Persero) Cabang Sulawesi Utara.</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Metode yang digunakan</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734B44">
        <w:rPr>
          <w:rFonts w:ascii="Times New Roman" w:hAnsi="Times New Roman" w:cs="Times New Roman"/>
          <w:sz w:val="24"/>
          <w:szCs w:val="24"/>
        </w:rPr>
        <w:t>met</w:t>
      </w:r>
      <w:r>
        <w:rPr>
          <w:rFonts w:ascii="Times New Roman" w:hAnsi="Times New Roman" w:cs="Times New Roman"/>
          <w:sz w:val="24"/>
          <w:szCs w:val="24"/>
        </w:rPr>
        <w:t>ode</w:t>
      </w:r>
      <w:r>
        <w:rPr>
          <w:rFonts w:ascii="Times New Roman" w:hAnsi="Times New Roman" w:cs="Times New Roman"/>
          <w:sz w:val="24"/>
          <w:szCs w:val="24"/>
          <w:lang w:val="id-ID"/>
        </w:rPr>
        <w:t xml:space="preserve"> </w:t>
      </w:r>
      <w:r>
        <w:rPr>
          <w:rFonts w:ascii="Times New Roman" w:hAnsi="Times New Roman" w:cs="Times New Roman"/>
          <w:sz w:val="24"/>
          <w:szCs w:val="24"/>
        </w:rPr>
        <w:t>deskriptif</w:t>
      </w:r>
      <w:r>
        <w:rPr>
          <w:rFonts w:ascii="Times New Roman" w:hAnsi="Times New Roman" w:cs="Times New Roman"/>
          <w:sz w:val="24"/>
          <w:szCs w:val="24"/>
          <w:lang w:val="id-ID"/>
        </w:rPr>
        <w:t xml:space="preserve"> </w:t>
      </w:r>
      <w:r>
        <w:rPr>
          <w:rFonts w:ascii="Times New Roman" w:hAnsi="Times New Roman" w:cs="Times New Roman"/>
          <w:sz w:val="24"/>
          <w:szCs w:val="24"/>
        </w:rPr>
        <w:t>komparatif</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sidRPr="00734B44">
        <w:rPr>
          <w:rFonts w:ascii="Times New Roman" w:eastAsia="Times New Roman" w:hAnsi="Times New Roman" w:cs="Times New Roman"/>
          <w:sz w:val="24"/>
          <w:szCs w:val="24"/>
        </w:rPr>
        <w:t>penulis</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melakukan</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pengumpulan data dengan</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mengambil data yang ada di perusahaan.</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Data yang diambil</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penulis</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berupa</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bukti</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potong</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Surat</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Pemberitahuan (SPT) Pegawai yang dipungut PT Jasa</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Raharja (Persero).</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Setelah</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mengumpulkan data, penulis</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mengolah</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menganalisis data yang ada</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dibandingkan</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dengan</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Undang-Undang</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Peraturan</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Perpajakan</w:t>
      </w:r>
      <w:r>
        <w:rPr>
          <w:rFonts w:ascii="Times New Roman" w:eastAsia="Times New Roman" w:hAnsi="Times New Roman" w:cs="Times New Roman"/>
          <w:sz w:val="24"/>
          <w:szCs w:val="24"/>
          <w:lang w:val="id-ID"/>
        </w:rPr>
        <w:t xml:space="preserve"> </w:t>
      </w:r>
      <w:r w:rsidRPr="00734B44">
        <w:rPr>
          <w:rFonts w:ascii="Times New Roman" w:eastAsia="Times New Roman" w:hAnsi="Times New Roman" w:cs="Times New Roman"/>
          <w:sz w:val="24"/>
          <w:szCs w:val="24"/>
        </w:rPr>
        <w:t>terkait.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Setelah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penulis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melakukan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penelitian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tentang</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mekanisme</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pemungutan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PPh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Pasal 21 pada PT Jasa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Raharja (Persero) akhirnya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penulis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mengetahui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bagaimana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cara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pemungutan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pajak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penghasilan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pasal 21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berdasarkan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hasil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penelitian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tersebut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penulis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menyimpulkan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bah</w:t>
      </w:r>
      <w:r>
        <w:rPr>
          <w:rFonts w:ascii="Times New Roman" w:eastAsia="Times New Roman" w:hAnsi="Times New Roman" w:cs="Times New Roman"/>
          <w:sz w:val="24"/>
          <w:szCs w:val="24"/>
          <w:lang w:val="id-ID"/>
        </w:rPr>
        <w:t>w</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mekanisme</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pemungutan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PPh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Pasal 21 telah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sesuai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dengan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Undang-Undang</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Nomor 36 Tahun 2008 tentang</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pajak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penghasilan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Peraturan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Direktorat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Jenderal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Pajak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Nomor : PER-16/PJ/2016.</w:t>
      </w:r>
    </w:p>
    <w:p w:rsidR="0022746E" w:rsidRPr="00320267" w:rsidRDefault="0022746E" w:rsidP="0022746E">
      <w:pPr>
        <w:spacing w:after="0" w:line="240" w:lineRule="auto"/>
        <w:jc w:val="both"/>
        <w:rPr>
          <w:rFonts w:ascii="Times New Roman" w:hAnsi="Times New Roman" w:cs="Times New Roman"/>
          <w:b/>
          <w:sz w:val="24"/>
          <w:szCs w:val="24"/>
        </w:rPr>
      </w:pPr>
      <w:r w:rsidRPr="00320267">
        <w:rPr>
          <w:rFonts w:ascii="Times New Roman" w:eastAsia="Times New Roman" w:hAnsi="Times New Roman" w:cs="Times New Roman"/>
          <w:b/>
          <w:sz w:val="24"/>
          <w:szCs w:val="24"/>
        </w:rPr>
        <w:t>Kata Kunci :Pajak</w:t>
      </w:r>
      <w:r>
        <w:rPr>
          <w:rFonts w:ascii="Times New Roman" w:eastAsia="Times New Roman" w:hAnsi="Times New Roman" w:cs="Times New Roman"/>
          <w:b/>
          <w:sz w:val="24"/>
          <w:szCs w:val="24"/>
          <w:lang w:val="id-ID"/>
        </w:rPr>
        <w:t xml:space="preserve"> </w:t>
      </w:r>
      <w:r w:rsidRPr="00320267">
        <w:rPr>
          <w:rFonts w:ascii="Times New Roman" w:eastAsia="Times New Roman" w:hAnsi="Times New Roman" w:cs="Times New Roman"/>
          <w:b/>
          <w:sz w:val="24"/>
          <w:szCs w:val="24"/>
        </w:rPr>
        <w:t>Penghasilan</w:t>
      </w:r>
      <w:r>
        <w:rPr>
          <w:rFonts w:ascii="Times New Roman" w:eastAsia="Times New Roman" w:hAnsi="Times New Roman" w:cs="Times New Roman"/>
          <w:b/>
          <w:sz w:val="24"/>
          <w:szCs w:val="24"/>
          <w:lang w:val="id-ID"/>
        </w:rPr>
        <w:t xml:space="preserve"> </w:t>
      </w:r>
      <w:r w:rsidRPr="00320267">
        <w:rPr>
          <w:rFonts w:ascii="Times New Roman" w:eastAsia="Times New Roman" w:hAnsi="Times New Roman" w:cs="Times New Roman"/>
          <w:b/>
          <w:sz w:val="24"/>
          <w:szCs w:val="24"/>
        </w:rPr>
        <w:t>Pasal 21</w:t>
      </w:r>
    </w:p>
    <w:p w:rsidR="0022746E" w:rsidRDefault="0022746E" w:rsidP="0022746E">
      <w:pPr>
        <w:spacing w:after="0" w:line="480" w:lineRule="auto"/>
        <w:jc w:val="both"/>
        <w:rPr>
          <w:rFonts w:ascii="Times New Roman" w:hAnsi="Times New Roman" w:cs="Times New Roman"/>
          <w:sz w:val="24"/>
          <w:szCs w:val="24"/>
        </w:rPr>
      </w:pP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br w:type="page"/>
      </w:r>
    </w:p>
    <w:p w:rsidR="0022746E" w:rsidRDefault="0022746E" w:rsidP="0022746E">
      <w:pPr>
        <w:spacing w:line="960" w:lineRule="auto"/>
        <w:jc w:val="center"/>
        <w:rPr>
          <w:rFonts w:ascii="Times New Roman" w:hAnsi="Times New Roman" w:cs="Times New Roman"/>
          <w:b/>
          <w:sz w:val="24"/>
          <w:szCs w:val="24"/>
        </w:rPr>
      </w:pPr>
      <w:r w:rsidRPr="009E6267">
        <w:rPr>
          <w:rFonts w:ascii="Times New Roman" w:hAnsi="Times New Roman" w:cs="Times New Roman"/>
          <w:b/>
          <w:sz w:val="24"/>
          <w:szCs w:val="24"/>
        </w:rPr>
        <w:lastRenderedPageBreak/>
        <w:t>DAFTAR ISI</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HALAMAN SAMPUL</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HALAMAN JUDUL</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LEMBAR PERSETUJUAN PEMBIMBING ……………………………………iii</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LEMBAR PERSETUJUAN DAN PENGESAHAN …………………………….iv</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DAFTAR RIWAYAT HIDUP ..............................................................................v</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ABSTRAK ………..…………………...…………………………………………vi</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KATA PENGANTAR ……………………………………...…………………...vii</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DAFTAR ISI ……….…………………………………………………...………..x</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DAFTAR TABEL …………..…………………………………………………..xii</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DAFTAR GAMBAR ……………….……………………………………...…..xiii</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BAB 1 PENDAHULUAN</w:t>
      </w:r>
    </w:p>
    <w:p w:rsidR="0022746E" w:rsidRPr="00C06C6C" w:rsidRDefault="0022746E" w:rsidP="0022746E">
      <w:pPr>
        <w:pStyle w:val="ListParagraph"/>
        <w:numPr>
          <w:ilvl w:val="1"/>
          <w:numId w:val="53"/>
        </w:numPr>
        <w:rPr>
          <w:rFonts w:ascii="Times New Roman" w:hAnsi="Times New Roman" w:cs="Times New Roman"/>
          <w:sz w:val="24"/>
          <w:szCs w:val="24"/>
        </w:rPr>
      </w:pPr>
      <w:r w:rsidRPr="00C06C6C">
        <w:rPr>
          <w:rFonts w:ascii="Times New Roman" w:hAnsi="Times New Roman" w:cs="Times New Roman"/>
          <w:sz w:val="24"/>
          <w:szCs w:val="24"/>
        </w:rPr>
        <w:t>Latar</w:t>
      </w:r>
      <w:r>
        <w:rPr>
          <w:rFonts w:ascii="Times New Roman" w:hAnsi="Times New Roman" w:cs="Times New Roman"/>
          <w:sz w:val="24"/>
          <w:szCs w:val="24"/>
          <w:lang w:val="id-ID"/>
        </w:rPr>
        <w:t xml:space="preserve"> </w:t>
      </w:r>
      <w:r w:rsidRPr="00C06C6C">
        <w:rPr>
          <w:rFonts w:ascii="Times New Roman" w:hAnsi="Times New Roman" w:cs="Times New Roman"/>
          <w:sz w:val="24"/>
          <w:szCs w:val="24"/>
        </w:rPr>
        <w:t>Belakang ……………………………………………………</w:t>
      </w:r>
      <w:r>
        <w:rPr>
          <w:rFonts w:ascii="Times New Roman" w:hAnsi="Times New Roman" w:cs="Times New Roman"/>
          <w:sz w:val="24"/>
          <w:szCs w:val="24"/>
        </w:rPr>
        <w:t>..</w:t>
      </w:r>
      <w:r w:rsidRPr="00C06C6C">
        <w:rPr>
          <w:rFonts w:ascii="Times New Roman" w:hAnsi="Times New Roman" w:cs="Times New Roman"/>
          <w:sz w:val="24"/>
          <w:szCs w:val="24"/>
        </w:rPr>
        <w:t>…1</w:t>
      </w:r>
    </w:p>
    <w:p w:rsidR="0022746E" w:rsidRDefault="0022746E" w:rsidP="0022746E">
      <w:pPr>
        <w:pStyle w:val="ListParagraph"/>
        <w:numPr>
          <w:ilvl w:val="1"/>
          <w:numId w:val="53"/>
        </w:numPr>
        <w:rPr>
          <w:rFonts w:ascii="Times New Roman" w:hAnsi="Times New Roman" w:cs="Times New Roman"/>
          <w:sz w:val="24"/>
          <w:szCs w:val="24"/>
        </w:rPr>
      </w:pPr>
      <w:r>
        <w:rPr>
          <w:rFonts w:ascii="Times New Roman" w:hAnsi="Times New Roman" w:cs="Times New Roman"/>
          <w:sz w:val="24"/>
          <w:szCs w:val="24"/>
        </w:rPr>
        <w:t>Rumusan</w:t>
      </w:r>
      <w:r>
        <w:rPr>
          <w:rFonts w:ascii="Times New Roman" w:hAnsi="Times New Roman" w:cs="Times New Roman"/>
          <w:sz w:val="24"/>
          <w:szCs w:val="24"/>
          <w:lang w:val="id-ID"/>
        </w:rPr>
        <w:t xml:space="preserve"> </w:t>
      </w:r>
      <w:r>
        <w:rPr>
          <w:rFonts w:ascii="Times New Roman" w:hAnsi="Times New Roman" w:cs="Times New Roman"/>
          <w:sz w:val="24"/>
          <w:szCs w:val="24"/>
        </w:rPr>
        <w:t>Masalah …………………………………………………….4</w:t>
      </w:r>
    </w:p>
    <w:p w:rsidR="0022746E" w:rsidRDefault="0022746E" w:rsidP="0022746E">
      <w:pPr>
        <w:pStyle w:val="ListParagraph"/>
        <w:numPr>
          <w:ilvl w:val="1"/>
          <w:numId w:val="53"/>
        </w:numPr>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lang w:val="id-ID"/>
        </w:rPr>
        <w:t xml:space="preserve"> </w:t>
      </w:r>
      <w:r>
        <w:rPr>
          <w:rFonts w:ascii="Times New Roman" w:hAnsi="Times New Roman" w:cs="Times New Roman"/>
          <w:sz w:val="24"/>
          <w:szCs w:val="24"/>
        </w:rPr>
        <w:t>Penelitian ……………………………………………………..4</w:t>
      </w:r>
    </w:p>
    <w:p w:rsidR="0022746E" w:rsidRDefault="0022746E" w:rsidP="0022746E">
      <w:pPr>
        <w:pStyle w:val="ListParagraph"/>
        <w:numPr>
          <w:ilvl w:val="1"/>
          <w:numId w:val="53"/>
        </w:numPr>
        <w:rPr>
          <w:rFonts w:ascii="Times New Roman" w:hAnsi="Times New Roman" w:cs="Times New Roman"/>
          <w:sz w:val="24"/>
          <w:szCs w:val="24"/>
        </w:rPr>
      </w:pPr>
      <w:r>
        <w:rPr>
          <w:rFonts w:ascii="Times New Roman" w:hAnsi="Times New Roman" w:cs="Times New Roman"/>
          <w:sz w:val="24"/>
          <w:szCs w:val="24"/>
        </w:rPr>
        <w:t>Manfaat</w:t>
      </w:r>
      <w:r>
        <w:rPr>
          <w:rFonts w:ascii="Times New Roman" w:hAnsi="Times New Roman" w:cs="Times New Roman"/>
          <w:sz w:val="24"/>
          <w:szCs w:val="24"/>
          <w:lang w:val="id-ID"/>
        </w:rPr>
        <w:t xml:space="preserve"> </w:t>
      </w:r>
      <w:r>
        <w:rPr>
          <w:rFonts w:ascii="Times New Roman" w:hAnsi="Times New Roman" w:cs="Times New Roman"/>
          <w:sz w:val="24"/>
          <w:szCs w:val="24"/>
        </w:rPr>
        <w:t>Penelitian ……………………………………………………4</w:t>
      </w:r>
    </w:p>
    <w:p w:rsidR="0022746E" w:rsidRDefault="0022746E" w:rsidP="0022746E">
      <w:pPr>
        <w:pStyle w:val="ListParagraph"/>
        <w:numPr>
          <w:ilvl w:val="1"/>
          <w:numId w:val="53"/>
        </w:numPr>
        <w:rPr>
          <w:rFonts w:ascii="Times New Roman" w:hAnsi="Times New Roman" w:cs="Times New Roman"/>
          <w:sz w:val="24"/>
          <w:szCs w:val="24"/>
        </w:rPr>
      </w:pPr>
      <w:r>
        <w:rPr>
          <w:rFonts w:ascii="Times New Roman" w:hAnsi="Times New Roman" w:cs="Times New Roman"/>
          <w:sz w:val="24"/>
          <w:szCs w:val="24"/>
        </w:rPr>
        <w:t>Metode</w:t>
      </w:r>
      <w:r>
        <w:rPr>
          <w:rFonts w:ascii="Times New Roman" w:hAnsi="Times New Roman" w:cs="Times New Roman"/>
          <w:sz w:val="24"/>
          <w:szCs w:val="24"/>
          <w:lang w:val="id-ID"/>
        </w:rPr>
        <w:t xml:space="preserve"> </w:t>
      </w:r>
      <w:r>
        <w:rPr>
          <w:rFonts w:ascii="Times New Roman" w:hAnsi="Times New Roman" w:cs="Times New Roman"/>
          <w:sz w:val="24"/>
          <w:szCs w:val="24"/>
        </w:rPr>
        <w:t>Analisis Data ……………………………………….……......5</w:t>
      </w:r>
    </w:p>
    <w:p w:rsidR="0022746E" w:rsidRDefault="0022746E" w:rsidP="0022746E">
      <w:pPr>
        <w:pStyle w:val="ListParagraph"/>
        <w:numPr>
          <w:ilvl w:val="1"/>
          <w:numId w:val="53"/>
        </w:numPr>
        <w:rPr>
          <w:rFonts w:ascii="Times New Roman" w:hAnsi="Times New Roman" w:cs="Times New Roman"/>
          <w:sz w:val="24"/>
          <w:szCs w:val="24"/>
        </w:rPr>
      </w:pPr>
      <w:r>
        <w:rPr>
          <w:rFonts w:ascii="Times New Roman" w:hAnsi="Times New Roman" w:cs="Times New Roman"/>
          <w:sz w:val="24"/>
          <w:szCs w:val="24"/>
        </w:rPr>
        <w:t>Deskripsi</w:t>
      </w:r>
      <w:r>
        <w:rPr>
          <w:rFonts w:ascii="Times New Roman" w:hAnsi="Times New Roman" w:cs="Times New Roman"/>
          <w:sz w:val="24"/>
          <w:szCs w:val="24"/>
          <w:lang w:val="id-ID"/>
        </w:rPr>
        <w:t xml:space="preserve"> </w:t>
      </w:r>
      <w:r>
        <w:rPr>
          <w:rFonts w:ascii="Times New Roman" w:hAnsi="Times New Roman" w:cs="Times New Roman"/>
          <w:sz w:val="24"/>
          <w:szCs w:val="24"/>
        </w:rPr>
        <w:t>Umum PT Jasa</w:t>
      </w:r>
      <w:r>
        <w:rPr>
          <w:rFonts w:ascii="Times New Roman" w:hAnsi="Times New Roman" w:cs="Times New Roman"/>
          <w:sz w:val="24"/>
          <w:szCs w:val="24"/>
          <w:lang w:val="id-ID"/>
        </w:rPr>
        <w:t xml:space="preserve"> </w:t>
      </w:r>
      <w:r>
        <w:rPr>
          <w:rFonts w:ascii="Times New Roman" w:hAnsi="Times New Roman" w:cs="Times New Roman"/>
          <w:sz w:val="24"/>
          <w:szCs w:val="24"/>
        </w:rPr>
        <w:t>Raharja (Persero) ………………….……...5</w:t>
      </w:r>
    </w:p>
    <w:p w:rsidR="0022746E" w:rsidRDefault="0022746E" w:rsidP="0022746E">
      <w:pPr>
        <w:pStyle w:val="ListParagraph"/>
        <w:numPr>
          <w:ilvl w:val="2"/>
          <w:numId w:val="53"/>
        </w:numPr>
        <w:ind w:left="1843"/>
        <w:rPr>
          <w:rFonts w:ascii="Times New Roman" w:hAnsi="Times New Roman" w:cs="Times New Roman"/>
          <w:sz w:val="24"/>
          <w:szCs w:val="24"/>
        </w:rPr>
      </w:pPr>
      <w:r>
        <w:rPr>
          <w:rFonts w:ascii="Times New Roman" w:hAnsi="Times New Roman" w:cs="Times New Roman"/>
          <w:sz w:val="24"/>
          <w:szCs w:val="24"/>
        </w:rPr>
        <w:t>Sejarah</w:t>
      </w:r>
      <w:r>
        <w:rPr>
          <w:rFonts w:ascii="Times New Roman" w:hAnsi="Times New Roman" w:cs="Times New Roman"/>
          <w:sz w:val="24"/>
          <w:szCs w:val="24"/>
          <w:lang w:val="id-ID"/>
        </w:rPr>
        <w:t xml:space="preserve"> </w:t>
      </w:r>
      <w:r>
        <w:rPr>
          <w:rFonts w:ascii="Times New Roman" w:hAnsi="Times New Roman" w:cs="Times New Roman"/>
          <w:sz w:val="24"/>
          <w:szCs w:val="24"/>
        </w:rPr>
        <w:t>Singkat Perusahaan ….……………………….……...5</w:t>
      </w:r>
    </w:p>
    <w:p w:rsidR="0022746E" w:rsidRDefault="0022746E" w:rsidP="0022746E">
      <w:pPr>
        <w:pStyle w:val="ListParagraph"/>
        <w:numPr>
          <w:ilvl w:val="2"/>
          <w:numId w:val="53"/>
        </w:numPr>
        <w:ind w:left="1843"/>
        <w:rPr>
          <w:rFonts w:ascii="Times New Roman" w:hAnsi="Times New Roman" w:cs="Times New Roman"/>
          <w:sz w:val="24"/>
          <w:szCs w:val="24"/>
        </w:rPr>
      </w:pPr>
      <w:r>
        <w:rPr>
          <w:rFonts w:ascii="Times New Roman" w:hAnsi="Times New Roman" w:cs="Times New Roman"/>
          <w:sz w:val="24"/>
          <w:szCs w:val="24"/>
        </w:rPr>
        <w:t>Logo Perusahaan …………………………………………..…7</w:t>
      </w:r>
    </w:p>
    <w:p w:rsidR="0022746E" w:rsidRDefault="0022746E" w:rsidP="0022746E">
      <w:pPr>
        <w:pStyle w:val="ListParagraph"/>
        <w:numPr>
          <w:ilvl w:val="2"/>
          <w:numId w:val="53"/>
        </w:numPr>
        <w:ind w:left="1843"/>
        <w:rPr>
          <w:rFonts w:ascii="Times New Roman" w:hAnsi="Times New Roman" w:cs="Times New Roman"/>
          <w:sz w:val="24"/>
          <w:szCs w:val="24"/>
        </w:rPr>
      </w:pPr>
      <w:r>
        <w:rPr>
          <w:rFonts w:ascii="Times New Roman" w:hAnsi="Times New Roman" w:cs="Times New Roman"/>
          <w:sz w:val="24"/>
          <w:szCs w:val="24"/>
        </w:rPr>
        <w:t>Struktur</w:t>
      </w:r>
      <w:r>
        <w:rPr>
          <w:rFonts w:ascii="Times New Roman" w:hAnsi="Times New Roman" w:cs="Times New Roman"/>
          <w:sz w:val="24"/>
          <w:szCs w:val="24"/>
          <w:lang w:val="id-ID"/>
        </w:rPr>
        <w:t xml:space="preserve"> </w:t>
      </w:r>
      <w:r>
        <w:rPr>
          <w:rFonts w:ascii="Times New Roman" w:hAnsi="Times New Roman" w:cs="Times New Roman"/>
          <w:sz w:val="24"/>
          <w:szCs w:val="24"/>
        </w:rPr>
        <w:t>Organisasi</w:t>
      </w:r>
      <w:r>
        <w:rPr>
          <w:rFonts w:ascii="Times New Roman" w:hAnsi="Times New Roman" w:cs="Times New Roman"/>
          <w:sz w:val="24"/>
          <w:szCs w:val="24"/>
          <w:lang w:val="id-ID"/>
        </w:rPr>
        <w:t xml:space="preserve"> </w:t>
      </w:r>
      <w:r>
        <w:rPr>
          <w:rFonts w:ascii="Times New Roman" w:hAnsi="Times New Roman" w:cs="Times New Roman"/>
          <w:sz w:val="24"/>
          <w:szCs w:val="24"/>
        </w:rPr>
        <w:t>dan Job Deskripsi ……………………….7</w:t>
      </w:r>
    </w:p>
    <w:p w:rsidR="0022746E" w:rsidRDefault="0022746E" w:rsidP="0022746E">
      <w:pPr>
        <w:pStyle w:val="ListParagraph"/>
        <w:numPr>
          <w:ilvl w:val="2"/>
          <w:numId w:val="53"/>
        </w:numPr>
        <w:ind w:left="1843"/>
        <w:rPr>
          <w:rFonts w:ascii="Times New Roman" w:hAnsi="Times New Roman" w:cs="Times New Roman"/>
          <w:sz w:val="24"/>
          <w:szCs w:val="24"/>
        </w:rPr>
      </w:pPr>
      <w:r>
        <w:rPr>
          <w:rFonts w:ascii="Times New Roman" w:hAnsi="Times New Roman" w:cs="Times New Roman"/>
          <w:sz w:val="24"/>
          <w:szCs w:val="24"/>
        </w:rPr>
        <w:t>Aktivitas Usaha …………………………………………..…12</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BAB II DESKRIPSI PRAKTEK AKUNTANSI</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ab/>
        <w:t>2.1 Landasan</w:t>
      </w:r>
      <w:r>
        <w:rPr>
          <w:rFonts w:ascii="Times New Roman" w:hAnsi="Times New Roman" w:cs="Times New Roman"/>
          <w:sz w:val="24"/>
          <w:szCs w:val="24"/>
          <w:lang w:val="id-ID"/>
        </w:rPr>
        <w:t xml:space="preserve"> </w:t>
      </w:r>
      <w:r>
        <w:rPr>
          <w:rFonts w:ascii="Times New Roman" w:hAnsi="Times New Roman" w:cs="Times New Roman"/>
          <w:sz w:val="24"/>
          <w:szCs w:val="24"/>
        </w:rPr>
        <w:t>Teori………………………………...………………...…..15</w:t>
      </w:r>
    </w:p>
    <w:p w:rsidR="0022746E" w:rsidRDefault="0022746E" w:rsidP="0022746E">
      <w:pPr>
        <w:ind w:left="1134"/>
        <w:rPr>
          <w:rFonts w:ascii="Times New Roman" w:hAnsi="Times New Roman" w:cs="Times New Roman"/>
          <w:sz w:val="24"/>
          <w:szCs w:val="24"/>
        </w:rPr>
      </w:pPr>
      <w:r>
        <w:rPr>
          <w:rFonts w:ascii="Times New Roman" w:hAnsi="Times New Roman" w:cs="Times New Roman"/>
          <w:sz w:val="24"/>
          <w:szCs w:val="24"/>
        </w:rPr>
        <w:t>2.1.1 Konsep</w:t>
      </w:r>
      <w:r>
        <w:rPr>
          <w:rFonts w:ascii="Times New Roman" w:hAnsi="Times New Roman" w:cs="Times New Roman"/>
          <w:sz w:val="24"/>
          <w:szCs w:val="24"/>
          <w:lang w:val="id-ID"/>
        </w:rPr>
        <w:t xml:space="preserve"> </w:t>
      </w:r>
      <w:r>
        <w:rPr>
          <w:rFonts w:ascii="Times New Roman" w:hAnsi="Times New Roman" w:cs="Times New Roman"/>
          <w:sz w:val="24"/>
          <w:szCs w:val="24"/>
        </w:rPr>
        <w:t>Dasar</w:t>
      </w:r>
      <w:r>
        <w:rPr>
          <w:rFonts w:ascii="Times New Roman" w:hAnsi="Times New Roman" w:cs="Times New Roman"/>
          <w:sz w:val="24"/>
          <w:szCs w:val="24"/>
          <w:lang w:val="id-ID"/>
        </w:rPr>
        <w:t xml:space="preserve"> </w:t>
      </w:r>
      <w:r>
        <w:rPr>
          <w:rFonts w:ascii="Times New Roman" w:hAnsi="Times New Roman" w:cs="Times New Roman"/>
          <w:sz w:val="24"/>
          <w:szCs w:val="24"/>
        </w:rPr>
        <w:t>Perpajakan………………………………..…....15</w:t>
      </w:r>
    </w:p>
    <w:p w:rsidR="0022746E" w:rsidRDefault="0022746E" w:rsidP="0022746E">
      <w:pPr>
        <w:ind w:left="1134"/>
        <w:rPr>
          <w:rFonts w:ascii="Times New Roman" w:hAnsi="Times New Roman" w:cs="Times New Roman"/>
          <w:sz w:val="24"/>
          <w:szCs w:val="24"/>
        </w:rPr>
      </w:pPr>
      <w:r>
        <w:rPr>
          <w:rFonts w:ascii="Times New Roman" w:hAnsi="Times New Roman" w:cs="Times New Roman"/>
          <w:sz w:val="24"/>
          <w:szCs w:val="24"/>
        </w:rPr>
        <w:t>2.1.2 Pajak</w:t>
      </w:r>
      <w:r>
        <w:rPr>
          <w:rFonts w:ascii="Times New Roman" w:hAnsi="Times New Roman" w:cs="Times New Roman"/>
          <w:sz w:val="24"/>
          <w:szCs w:val="24"/>
          <w:lang w:val="id-ID"/>
        </w:rPr>
        <w:t xml:space="preserve"> </w:t>
      </w:r>
      <w:r>
        <w:rPr>
          <w:rFonts w:ascii="Times New Roman" w:hAnsi="Times New Roman" w:cs="Times New Roman"/>
          <w:sz w:val="24"/>
          <w:szCs w:val="24"/>
        </w:rPr>
        <w:t>Penghasilan………………………………………..…....17</w:t>
      </w:r>
    </w:p>
    <w:p w:rsidR="0022746E" w:rsidRDefault="0022746E" w:rsidP="0022746E">
      <w:pPr>
        <w:ind w:left="1134"/>
        <w:rPr>
          <w:rFonts w:ascii="Times New Roman" w:hAnsi="Times New Roman" w:cs="Times New Roman"/>
          <w:sz w:val="24"/>
          <w:szCs w:val="24"/>
        </w:rPr>
      </w:pPr>
      <w:r>
        <w:rPr>
          <w:rFonts w:ascii="Times New Roman" w:hAnsi="Times New Roman" w:cs="Times New Roman"/>
          <w:sz w:val="24"/>
          <w:szCs w:val="24"/>
        </w:rPr>
        <w:t>2.1.3 Pajak</w:t>
      </w:r>
      <w:r>
        <w:rPr>
          <w:rFonts w:ascii="Times New Roman" w:hAnsi="Times New Roman" w:cs="Times New Roman"/>
          <w:sz w:val="24"/>
          <w:szCs w:val="24"/>
          <w:lang w:val="id-ID"/>
        </w:rPr>
        <w:t xml:space="preserve"> </w:t>
      </w:r>
      <w:r>
        <w:rPr>
          <w:rFonts w:ascii="Times New Roman" w:hAnsi="Times New Roman" w:cs="Times New Roman"/>
          <w:sz w:val="24"/>
          <w:szCs w:val="24"/>
        </w:rPr>
        <w:t>Penghasilan</w:t>
      </w:r>
      <w:r>
        <w:rPr>
          <w:rFonts w:ascii="Times New Roman" w:hAnsi="Times New Roman" w:cs="Times New Roman"/>
          <w:sz w:val="24"/>
          <w:szCs w:val="24"/>
          <w:lang w:val="id-ID"/>
        </w:rPr>
        <w:t xml:space="preserve"> </w:t>
      </w:r>
      <w:r>
        <w:rPr>
          <w:rFonts w:ascii="Times New Roman" w:hAnsi="Times New Roman" w:cs="Times New Roman"/>
          <w:sz w:val="24"/>
          <w:szCs w:val="24"/>
        </w:rPr>
        <w:t>Pasal 21 ……………………………….…..22</w:t>
      </w:r>
    </w:p>
    <w:p w:rsidR="0022746E" w:rsidRDefault="0022746E" w:rsidP="0022746E">
      <w:pPr>
        <w:ind w:left="1134"/>
        <w:rPr>
          <w:rFonts w:ascii="Times New Roman" w:hAnsi="Times New Roman" w:cs="Times New Roman"/>
          <w:sz w:val="24"/>
          <w:szCs w:val="24"/>
        </w:rPr>
      </w:pPr>
      <w:r>
        <w:rPr>
          <w:rFonts w:ascii="Times New Roman" w:hAnsi="Times New Roman" w:cs="Times New Roman"/>
          <w:sz w:val="24"/>
          <w:szCs w:val="24"/>
        </w:rPr>
        <w:lastRenderedPageBreak/>
        <w:t>2.1.4 Dasar</w:t>
      </w:r>
      <w:r>
        <w:rPr>
          <w:rFonts w:ascii="Times New Roman" w:hAnsi="Times New Roman" w:cs="Times New Roman"/>
          <w:sz w:val="24"/>
          <w:szCs w:val="24"/>
          <w:lang w:val="id-ID"/>
        </w:rPr>
        <w:t xml:space="preserve"> </w:t>
      </w:r>
      <w:r>
        <w:rPr>
          <w:rFonts w:ascii="Times New Roman" w:hAnsi="Times New Roman" w:cs="Times New Roman"/>
          <w:sz w:val="24"/>
          <w:szCs w:val="24"/>
        </w:rPr>
        <w:t>Hukum</w:t>
      </w:r>
      <w:r>
        <w:rPr>
          <w:rFonts w:ascii="Times New Roman" w:hAnsi="Times New Roman" w:cs="Times New Roman"/>
          <w:sz w:val="24"/>
          <w:szCs w:val="24"/>
          <w:lang w:val="id-ID"/>
        </w:rPr>
        <w:t xml:space="preserve"> </w:t>
      </w:r>
      <w:r>
        <w:rPr>
          <w:rFonts w:ascii="Times New Roman" w:hAnsi="Times New Roman" w:cs="Times New Roman"/>
          <w:sz w:val="24"/>
          <w:szCs w:val="24"/>
        </w:rPr>
        <w:t>PPh</w:t>
      </w:r>
      <w:r>
        <w:rPr>
          <w:rFonts w:ascii="Times New Roman" w:hAnsi="Times New Roman" w:cs="Times New Roman"/>
          <w:sz w:val="24"/>
          <w:szCs w:val="24"/>
          <w:lang w:val="id-ID"/>
        </w:rPr>
        <w:t xml:space="preserve"> </w:t>
      </w:r>
      <w:r>
        <w:rPr>
          <w:rFonts w:ascii="Times New Roman" w:hAnsi="Times New Roman" w:cs="Times New Roman"/>
          <w:sz w:val="24"/>
          <w:szCs w:val="24"/>
        </w:rPr>
        <w:t>Pasal 21 …………………………….….…31</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ab/>
        <w:t>2.2 Mekanisme</w:t>
      </w:r>
      <w:r>
        <w:rPr>
          <w:rFonts w:ascii="Times New Roman" w:hAnsi="Times New Roman" w:cs="Times New Roman"/>
          <w:sz w:val="24"/>
          <w:szCs w:val="24"/>
          <w:lang w:val="id-ID"/>
        </w:rPr>
        <w:t xml:space="preserve"> </w:t>
      </w:r>
      <w:r>
        <w:rPr>
          <w:rFonts w:ascii="Times New Roman" w:hAnsi="Times New Roman" w:cs="Times New Roman"/>
          <w:sz w:val="24"/>
          <w:szCs w:val="24"/>
        </w:rPr>
        <w:t>Pemungutan</w:t>
      </w:r>
      <w:r>
        <w:rPr>
          <w:rFonts w:ascii="Times New Roman" w:hAnsi="Times New Roman" w:cs="Times New Roman"/>
          <w:sz w:val="24"/>
          <w:szCs w:val="24"/>
          <w:lang w:val="id-ID"/>
        </w:rPr>
        <w:t xml:space="preserve"> </w:t>
      </w:r>
      <w:r>
        <w:rPr>
          <w:rFonts w:ascii="Times New Roman" w:hAnsi="Times New Roman" w:cs="Times New Roman"/>
          <w:sz w:val="24"/>
          <w:szCs w:val="24"/>
        </w:rPr>
        <w:t>PPh</w:t>
      </w:r>
      <w:r>
        <w:rPr>
          <w:rFonts w:ascii="Times New Roman" w:hAnsi="Times New Roman" w:cs="Times New Roman"/>
          <w:sz w:val="24"/>
          <w:szCs w:val="24"/>
          <w:lang w:val="id-ID"/>
        </w:rPr>
        <w:t xml:space="preserve"> </w:t>
      </w:r>
      <w:r>
        <w:rPr>
          <w:rFonts w:ascii="Times New Roman" w:hAnsi="Times New Roman" w:cs="Times New Roman"/>
          <w:sz w:val="24"/>
          <w:szCs w:val="24"/>
        </w:rPr>
        <w:t>Pasal 21 ……………….…………….32</w:t>
      </w:r>
    </w:p>
    <w:p w:rsidR="0022746E" w:rsidRDefault="0022746E" w:rsidP="0022746E">
      <w:pPr>
        <w:ind w:left="1134"/>
        <w:rPr>
          <w:rFonts w:ascii="Times New Roman" w:hAnsi="Times New Roman" w:cs="Times New Roman"/>
          <w:sz w:val="24"/>
          <w:szCs w:val="24"/>
        </w:rPr>
      </w:pPr>
      <w:r>
        <w:rPr>
          <w:rFonts w:ascii="Times New Roman" w:hAnsi="Times New Roman" w:cs="Times New Roman"/>
          <w:sz w:val="24"/>
          <w:szCs w:val="24"/>
        </w:rPr>
        <w:t>2.2.1 Data Pegawai</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Penggajian …………………………….….32</w:t>
      </w:r>
    </w:p>
    <w:p w:rsidR="0022746E" w:rsidRDefault="0022746E" w:rsidP="0022746E">
      <w:pPr>
        <w:ind w:left="1134"/>
        <w:rPr>
          <w:rFonts w:ascii="Times New Roman" w:hAnsi="Times New Roman" w:cs="Times New Roman"/>
          <w:sz w:val="24"/>
          <w:szCs w:val="24"/>
        </w:rPr>
      </w:pPr>
      <w:r>
        <w:rPr>
          <w:rFonts w:ascii="Times New Roman" w:hAnsi="Times New Roman" w:cs="Times New Roman"/>
          <w:sz w:val="24"/>
          <w:szCs w:val="24"/>
        </w:rPr>
        <w:t>2.2.2 Perhitungan</w:t>
      </w:r>
      <w:r>
        <w:rPr>
          <w:rFonts w:ascii="Times New Roman" w:hAnsi="Times New Roman" w:cs="Times New Roman"/>
          <w:sz w:val="24"/>
          <w:szCs w:val="24"/>
          <w:lang w:val="id-ID"/>
        </w:rPr>
        <w:t xml:space="preserve"> </w:t>
      </w:r>
      <w:r>
        <w:rPr>
          <w:rFonts w:ascii="Times New Roman" w:hAnsi="Times New Roman" w:cs="Times New Roman"/>
          <w:sz w:val="24"/>
          <w:szCs w:val="24"/>
        </w:rPr>
        <w:t>PPh</w:t>
      </w:r>
      <w:r>
        <w:rPr>
          <w:rFonts w:ascii="Times New Roman" w:hAnsi="Times New Roman" w:cs="Times New Roman"/>
          <w:sz w:val="24"/>
          <w:szCs w:val="24"/>
          <w:lang w:val="id-ID"/>
        </w:rPr>
        <w:t xml:space="preserve"> </w:t>
      </w:r>
      <w:r>
        <w:rPr>
          <w:rFonts w:ascii="Times New Roman" w:hAnsi="Times New Roman" w:cs="Times New Roman"/>
          <w:sz w:val="24"/>
          <w:szCs w:val="24"/>
        </w:rPr>
        <w:t>Pasal 21 ………………………………….....48</w:t>
      </w:r>
    </w:p>
    <w:p w:rsidR="0022746E" w:rsidRDefault="0022746E" w:rsidP="0022746E">
      <w:pPr>
        <w:ind w:left="1134"/>
        <w:rPr>
          <w:rFonts w:ascii="Times New Roman" w:hAnsi="Times New Roman" w:cs="Times New Roman"/>
          <w:sz w:val="24"/>
          <w:szCs w:val="24"/>
        </w:rPr>
      </w:pPr>
      <w:r>
        <w:rPr>
          <w:rFonts w:ascii="Times New Roman" w:hAnsi="Times New Roman" w:cs="Times New Roman"/>
          <w:sz w:val="24"/>
          <w:szCs w:val="24"/>
        </w:rPr>
        <w:t>2.2.3 Pemotongan</w:t>
      </w:r>
      <w:r>
        <w:rPr>
          <w:rFonts w:ascii="Times New Roman" w:hAnsi="Times New Roman" w:cs="Times New Roman"/>
          <w:sz w:val="24"/>
          <w:szCs w:val="24"/>
          <w:lang w:val="id-ID"/>
        </w:rPr>
        <w:t xml:space="preserve"> </w:t>
      </w:r>
      <w:r>
        <w:rPr>
          <w:rFonts w:ascii="Times New Roman" w:hAnsi="Times New Roman" w:cs="Times New Roman"/>
          <w:sz w:val="24"/>
          <w:szCs w:val="24"/>
        </w:rPr>
        <w:t>PPh</w:t>
      </w:r>
      <w:r>
        <w:rPr>
          <w:rFonts w:ascii="Times New Roman" w:hAnsi="Times New Roman" w:cs="Times New Roman"/>
          <w:sz w:val="24"/>
          <w:szCs w:val="24"/>
          <w:lang w:val="id-ID"/>
        </w:rPr>
        <w:t xml:space="preserve"> </w:t>
      </w:r>
      <w:r>
        <w:rPr>
          <w:rFonts w:ascii="Times New Roman" w:hAnsi="Times New Roman" w:cs="Times New Roman"/>
          <w:sz w:val="24"/>
          <w:szCs w:val="24"/>
        </w:rPr>
        <w:t>Pasal 21 …………………………………....51</w:t>
      </w:r>
    </w:p>
    <w:p w:rsidR="0022746E" w:rsidRDefault="0022746E" w:rsidP="0022746E">
      <w:pPr>
        <w:ind w:left="1134"/>
        <w:rPr>
          <w:rFonts w:ascii="Times New Roman" w:hAnsi="Times New Roman" w:cs="Times New Roman"/>
          <w:sz w:val="24"/>
          <w:szCs w:val="24"/>
        </w:rPr>
      </w:pPr>
      <w:r>
        <w:rPr>
          <w:rFonts w:ascii="Times New Roman" w:hAnsi="Times New Roman" w:cs="Times New Roman"/>
          <w:sz w:val="24"/>
          <w:szCs w:val="24"/>
        </w:rPr>
        <w:t>2.2.4 Penyetoran</w:t>
      </w:r>
      <w:r>
        <w:rPr>
          <w:rFonts w:ascii="Times New Roman" w:hAnsi="Times New Roman" w:cs="Times New Roman"/>
          <w:sz w:val="24"/>
          <w:szCs w:val="24"/>
          <w:lang w:val="id-ID"/>
        </w:rPr>
        <w:t xml:space="preserve"> </w:t>
      </w:r>
      <w:r>
        <w:rPr>
          <w:rFonts w:ascii="Times New Roman" w:hAnsi="Times New Roman" w:cs="Times New Roman"/>
          <w:sz w:val="24"/>
          <w:szCs w:val="24"/>
        </w:rPr>
        <w:t>PPh</w:t>
      </w:r>
      <w:r>
        <w:rPr>
          <w:rFonts w:ascii="Times New Roman" w:hAnsi="Times New Roman" w:cs="Times New Roman"/>
          <w:sz w:val="24"/>
          <w:szCs w:val="24"/>
          <w:lang w:val="id-ID"/>
        </w:rPr>
        <w:t xml:space="preserve"> </w:t>
      </w:r>
      <w:r>
        <w:rPr>
          <w:rFonts w:ascii="Times New Roman" w:hAnsi="Times New Roman" w:cs="Times New Roman"/>
          <w:sz w:val="24"/>
          <w:szCs w:val="24"/>
        </w:rPr>
        <w:t>Pasal 21 ……………………………………..52</w:t>
      </w:r>
    </w:p>
    <w:p w:rsidR="0022746E" w:rsidRDefault="0022746E" w:rsidP="0022746E">
      <w:pPr>
        <w:ind w:left="1134"/>
        <w:rPr>
          <w:rFonts w:ascii="Times New Roman" w:hAnsi="Times New Roman" w:cs="Times New Roman"/>
          <w:sz w:val="24"/>
          <w:szCs w:val="24"/>
        </w:rPr>
      </w:pPr>
      <w:r>
        <w:rPr>
          <w:rFonts w:ascii="Times New Roman" w:hAnsi="Times New Roman" w:cs="Times New Roman"/>
          <w:sz w:val="24"/>
          <w:szCs w:val="24"/>
        </w:rPr>
        <w:t>2.2.5 Pelaporan</w:t>
      </w:r>
      <w:r>
        <w:rPr>
          <w:rFonts w:ascii="Times New Roman" w:hAnsi="Times New Roman" w:cs="Times New Roman"/>
          <w:sz w:val="24"/>
          <w:szCs w:val="24"/>
          <w:lang w:val="id-ID"/>
        </w:rPr>
        <w:t xml:space="preserve"> </w:t>
      </w:r>
      <w:r>
        <w:rPr>
          <w:rFonts w:ascii="Times New Roman" w:hAnsi="Times New Roman" w:cs="Times New Roman"/>
          <w:sz w:val="24"/>
          <w:szCs w:val="24"/>
        </w:rPr>
        <w:t>PPh</w:t>
      </w:r>
      <w:r>
        <w:rPr>
          <w:rFonts w:ascii="Times New Roman" w:hAnsi="Times New Roman" w:cs="Times New Roman"/>
          <w:sz w:val="24"/>
          <w:szCs w:val="24"/>
          <w:lang w:val="id-ID"/>
        </w:rPr>
        <w:t xml:space="preserve"> </w:t>
      </w:r>
      <w:r>
        <w:rPr>
          <w:rFonts w:ascii="Times New Roman" w:hAnsi="Times New Roman" w:cs="Times New Roman"/>
          <w:sz w:val="24"/>
          <w:szCs w:val="24"/>
        </w:rPr>
        <w:t>Pasal 21 ……………………………………....52</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ab/>
        <w:t>2.3 Evaluasi</w:t>
      </w:r>
      <w:r>
        <w:rPr>
          <w:rFonts w:ascii="Times New Roman" w:hAnsi="Times New Roman" w:cs="Times New Roman"/>
          <w:sz w:val="24"/>
          <w:szCs w:val="24"/>
          <w:lang w:val="id-ID"/>
        </w:rPr>
        <w:t xml:space="preserve"> </w:t>
      </w:r>
      <w:r>
        <w:rPr>
          <w:rFonts w:ascii="Times New Roman" w:hAnsi="Times New Roman" w:cs="Times New Roman"/>
          <w:sz w:val="24"/>
          <w:szCs w:val="24"/>
        </w:rPr>
        <w:t>Praktek………………………………………………..…....53</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BAB III PENUTUP</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ab/>
        <w:t>3.1 Kesimpulan….………………………………………………..……..62</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DAFTAR PUSTAKA</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SURAT PERNYATAAN KEASLIAN TULISAN</w:t>
      </w: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t>LAMPIRAN-LAMPIRAN</w:t>
      </w:r>
    </w:p>
    <w:p w:rsidR="0022746E" w:rsidRPr="00C06C6C" w:rsidRDefault="0022746E" w:rsidP="0022746E">
      <w:pPr>
        <w:rPr>
          <w:rFonts w:ascii="Times New Roman" w:hAnsi="Times New Roman" w:cs="Times New Roman"/>
          <w:sz w:val="24"/>
          <w:szCs w:val="24"/>
        </w:rPr>
      </w:pPr>
      <w:r>
        <w:rPr>
          <w:rFonts w:ascii="Times New Roman" w:hAnsi="Times New Roman" w:cs="Times New Roman"/>
          <w:sz w:val="24"/>
          <w:szCs w:val="24"/>
        </w:rPr>
        <w:t>LEMBAR KONSULTASI PEMBIMBINGAN</w:t>
      </w:r>
    </w:p>
    <w:p w:rsidR="0022746E" w:rsidRDefault="0022746E" w:rsidP="0022746E">
      <w:pPr>
        <w:spacing w:after="0" w:line="480" w:lineRule="auto"/>
        <w:jc w:val="both"/>
        <w:rPr>
          <w:rFonts w:ascii="Times New Roman" w:hAnsi="Times New Roman" w:cs="Times New Roman"/>
          <w:sz w:val="24"/>
          <w:szCs w:val="24"/>
        </w:rPr>
      </w:pPr>
    </w:p>
    <w:p w:rsidR="0022746E" w:rsidRDefault="0022746E" w:rsidP="0022746E">
      <w:pPr>
        <w:rPr>
          <w:rFonts w:ascii="Times New Roman" w:hAnsi="Times New Roman" w:cs="Times New Roman"/>
          <w:sz w:val="24"/>
          <w:szCs w:val="24"/>
        </w:rPr>
      </w:pPr>
      <w:r>
        <w:rPr>
          <w:rFonts w:ascii="Times New Roman" w:hAnsi="Times New Roman" w:cs="Times New Roman"/>
          <w:sz w:val="24"/>
          <w:szCs w:val="24"/>
        </w:rPr>
        <w:br w:type="page"/>
      </w:r>
    </w:p>
    <w:p w:rsidR="006C2354" w:rsidRPr="00C61A06" w:rsidRDefault="006C2354" w:rsidP="00082B6B">
      <w:pPr>
        <w:spacing w:line="480" w:lineRule="auto"/>
        <w:jc w:val="center"/>
        <w:rPr>
          <w:rFonts w:ascii="Times New Roman" w:hAnsi="Times New Roman" w:cs="Times New Roman"/>
          <w:b/>
          <w:sz w:val="24"/>
          <w:szCs w:val="24"/>
        </w:rPr>
      </w:pPr>
      <w:r w:rsidRPr="00C61A06">
        <w:rPr>
          <w:rFonts w:ascii="Times New Roman" w:hAnsi="Times New Roman" w:cs="Times New Roman"/>
          <w:b/>
          <w:sz w:val="24"/>
          <w:szCs w:val="24"/>
        </w:rPr>
        <w:lastRenderedPageBreak/>
        <w:t>BAB I</w:t>
      </w:r>
    </w:p>
    <w:p w:rsidR="006C2354" w:rsidRPr="00C61A06" w:rsidRDefault="006C2354" w:rsidP="00082B6B">
      <w:pPr>
        <w:spacing w:line="960" w:lineRule="auto"/>
        <w:jc w:val="center"/>
        <w:rPr>
          <w:rFonts w:ascii="Times New Roman" w:hAnsi="Times New Roman" w:cs="Times New Roman"/>
          <w:b/>
          <w:sz w:val="24"/>
          <w:szCs w:val="24"/>
        </w:rPr>
      </w:pPr>
      <w:r w:rsidRPr="00C61A06">
        <w:rPr>
          <w:rFonts w:ascii="Times New Roman" w:hAnsi="Times New Roman" w:cs="Times New Roman"/>
          <w:b/>
          <w:sz w:val="24"/>
          <w:szCs w:val="24"/>
        </w:rPr>
        <w:t>PENDAHULUAN</w:t>
      </w:r>
    </w:p>
    <w:p w:rsidR="006C2354" w:rsidRDefault="006C2354" w:rsidP="00082B6B">
      <w:pPr>
        <w:pStyle w:val="ListParagraph"/>
        <w:numPr>
          <w:ilvl w:val="1"/>
          <w:numId w:val="1"/>
        </w:numPr>
        <w:spacing w:line="480" w:lineRule="auto"/>
        <w:jc w:val="both"/>
        <w:rPr>
          <w:rFonts w:ascii="Times New Roman" w:hAnsi="Times New Roman" w:cs="Times New Roman"/>
          <w:sz w:val="24"/>
          <w:szCs w:val="24"/>
        </w:rPr>
      </w:pPr>
      <w:r w:rsidRPr="00B60251">
        <w:rPr>
          <w:rFonts w:ascii="Times New Roman" w:hAnsi="Times New Roman" w:cs="Times New Roman"/>
          <w:sz w:val="24"/>
          <w:szCs w:val="24"/>
        </w:rPr>
        <w:t xml:space="preserve">Latar Belakang </w:t>
      </w:r>
    </w:p>
    <w:p w:rsidR="006C2354" w:rsidRDefault="009B12AB" w:rsidP="00082B6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6C2354" w:rsidRPr="00051EFB">
        <w:rPr>
          <w:rFonts w:ascii="Times New Roman" w:hAnsi="Times New Roman" w:cs="Times New Roman"/>
          <w:sz w:val="24"/>
          <w:szCs w:val="24"/>
        </w:rPr>
        <w:t>Pajak merupakan salah satu aspek penting dalam perusahaan dan Pemerintah.Bagi perusahaan pajak merupakan cerminan kinerja perusahaan secara keuangan.Sedangkan bagi Pemerintah, pajak merupakan pendapatan yang saat ini menjadi salah satu perhatian khusus Pemerintah karena penerimaan sektor pajak menjadi penerimaan yang perlu ditingkatkan untuk membiayai seluruh pengeluaran negara yang bertujuan untuk mensejahterakan rakyat.Pajak adalah kontribusi wajib kepada negara yang terutang oleh orang pribadi atau badan yang bersifat memaksa berdasarkan Undang-Undang, dengan tidak mendapatkan imbalan secara langsung dan digunakan untuk keperluan negara bagi sebesar-besarnya kemakmuran rakyat (Undang-Undang Nomor 16 Tahun 2009 pasal 1 ayat 1 UU KUP).</w:t>
      </w:r>
    </w:p>
    <w:p w:rsidR="006C2354" w:rsidRDefault="009B12AB" w:rsidP="00082B6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6C2354">
        <w:rPr>
          <w:rFonts w:ascii="Times New Roman" w:hAnsi="Times New Roman" w:cs="Times New Roman"/>
          <w:sz w:val="24"/>
          <w:szCs w:val="24"/>
        </w:rPr>
        <w:t>Pajak penghasilan adalah pajak yang dikenakan kepada orang pribadi atau badan atas penghasilan yang diterima atau diperoleh dalam suatu Tahun Pajak. Yang dimaksud dengan penghasilan adalah setiap tambahan kemampuan ekonomis yang berasal baik dari Indonesia maupun dari luar Indonesia yang dapat digunakan untuk konsumsi atau untuk menambah kekayaan dengan nama dan dalam bentuk apapun.</w:t>
      </w:r>
    </w:p>
    <w:p w:rsidR="006C2354" w:rsidRPr="00051EFB" w:rsidRDefault="009B12AB" w:rsidP="00082B6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6C2354" w:rsidRPr="00051EFB">
        <w:rPr>
          <w:rFonts w:ascii="Times New Roman" w:hAnsi="Times New Roman" w:cs="Times New Roman"/>
          <w:sz w:val="24"/>
          <w:szCs w:val="24"/>
        </w:rPr>
        <w:t xml:space="preserve">Pajak Penghasilan Pasal 21 merupakan salah satu pajak langsung yang dipungut pemerintah pusat atau merupakan pajak negara yang berasal dari </w:t>
      </w:r>
      <w:r w:rsidR="006C2354" w:rsidRPr="00051EFB">
        <w:rPr>
          <w:rFonts w:ascii="Times New Roman" w:hAnsi="Times New Roman" w:cs="Times New Roman"/>
          <w:sz w:val="24"/>
          <w:szCs w:val="24"/>
        </w:rPr>
        <w:lastRenderedPageBreak/>
        <w:t>pendapatan rakyat.Dari berbagai jenis pajak penghasilan yang ada, Pajak Penghasilan (PPh) Pasal 21 merupakan salah satu pajak yang memberikan masukan sangat besar bagi negara. PPh pasal 21 menurut Peraturan Direktu</w:t>
      </w:r>
      <w:r w:rsidR="00854BE9">
        <w:rPr>
          <w:rFonts w:ascii="Times New Roman" w:hAnsi="Times New Roman" w:cs="Times New Roman"/>
          <w:sz w:val="24"/>
          <w:szCs w:val="24"/>
        </w:rPr>
        <w:t>r Jenderal Pajak Nomor PER-16</w:t>
      </w:r>
      <w:r w:rsidR="002C18DD">
        <w:rPr>
          <w:rFonts w:ascii="Times New Roman" w:hAnsi="Times New Roman" w:cs="Times New Roman"/>
          <w:sz w:val="24"/>
          <w:szCs w:val="24"/>
        </w:rPr>
        <w:t>/PJ</w:t>
      </w:r>
      <w:r w:rsidR="00854BE9">
        <w:rPr>
          <w:rFonts w:ascii="Times New Roman" w:hAnsi="Times New Roman" w:cs="Times New Roman"/>
          <w:sz w:val="24"/>
          <w:szCs w:val="24"/>
        </w:rPr>
        <w:t>/2016</w:t>
      </w:r>
      <w:r w:rsidR="006C2354" w:rsidRPr="00051EFB">
        <w:rPr>
          <w:rFonts w:ascii="Times New Roman" w:hAnsi="Times New Roman" w:cs="Times New Roman"/>
          <w:sz w:val="24"/>
          <w:szCs w:val="24"/>
        </w:rPr>
        <w:t xml:space="preserve"> adalah pajak atas penghasilan berupa gaji, upah, honorarium, tunjangan dan pembayaran lain dengan nama dan dalam bentuk apapun yang sehubungan dengan pekerjaan atau jabatan, jasa, dan kegiatan yang dilakukan oleh orang pribadi subjek pajak dalam negeri.</w:t>
      </w:r>
    </w:p>
    <w:p w:rsidR="00436FA9" w:rsidRDefault="009B12AB" w:rsidP="00436FA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31709A">
        <w:rPr>
          <w:rFonts w:ascii="Times New Roman" w:hAnsi="Times New Roman" w:cs="Times New Roman"/>
          <w:sz w:val="24"/>
          <w:szCs w:val="24"/>
        </w:rPr>
        <w:t>Selama penulis melaksanakan Praktek Kerja Lapangan, penulis biasa mengisi data penghasilan pegawai.Dalam tersebut tertera seluruh pendapatan tiap pegawai setiap bulannya. Dari daftar tersebut penulis dapat mengetahui penghasilan apa saja yang dipotong/dipungut pajak.</w:t>
      </w:r>
      <w:r w:rsidR="00FB47CA" w:rsidRPr="008F0FB4">
        <w:rPr>
          <w:rFonts w:ascii="Times New Roman" w:hAnsi="Times New Roman" w:cs="Times New Roman"/>
          <w:sz w:val="24"/>
          <w:szCs w:val="24"/>
        </w:rPr>
        <w:t>Dari praktek yang terjadi pada PT Jasa Raharja sistem pemungutan pajak yang digunakan adalah sistem With Holding System.With Holding System adalah sistem pemungutan pajak yang memberikan wewenang kepada pihak ketiga (bukan fiskus dan bukan Wajib Pajak yang bersangkutan) untuk menentukan besarnya pajak yang terutang oleh Wajib Pajak Orang Pribadi. Ciri-ciri sistem ini adalah wewenang untuk menentukan besarnya pajak terutang ada pada pihak ketiga  sebagaimana yang diatur dalam Undang-Undang No. 36 Tahu</w:t>
      </w:r>
      <w:r w:rsidR="00EC1454">
        <w:rPr>
          <w:rFonts w:ascii="Times New Roman" w:hAnsi="Times New Roman" w:cs="Times New Roman"/>
          <w:sz w:val="24"/>
          <w:szCs w:val="24"/>
        </w:rPr>
        <w:t>n 2008 Pajak Penghasilan</w:t>
      </w:r>
      <w:r w:rsidR="00FB47CA" w:rsidRPr="008F0FB4">
        <w:rPr>
          <w:rFonts w:ascii="Times New Roman" w:hAnsi="Times New Roman" w:cs="Times New Roman"/>
          <w:sz w:val="24"/>
          <w:szCs w:val="24"/>
        </w:rPr>
        <w:t>. Alasannya karena bendaharawan pemerintah sebagai pihak yang diwajibkan untuk memotong dan memungut PPh Pasal 21 pada Pegawai PT Jasa Raharja (Persero) Cabang Sulawesi Utara.</w:t>
      </w:r>
    </w:p>
    <w:p w:rsidR="000D3FF5" w:rsidRDefault="009B12AB" w:rsidP="000D3FF5">
      <w:pPr>
        <w:pStyle w:val="ListParagraph"/>
        <w:spacing w:line="480" w:lineRule="auto"/>
        <w:ind w:left="360"/>
        <w:jc w:val="both"/>
        <w:rPr>
          <w:rStyle w:val="Strong"/>
          <w:rFonts w:ascii="Times New Roman" w:hAnsi="Times New Roman" w:cs="Times New Roman"/>
          <w:b w:val="0"/>
          <w:sz w:val="24"/>
          <w:szCs w:val="24"/>
        </w:rPr>
      </w:pPr>
      <w:r>
        <w:rPr>
          <w:rFonts w:ascii="Times New Roman" w:eastAsia="Times New Roman" w:hAnsi="Times New Roman" w:cs="Times New Roman"/>
          <w:sz w:val="24"/>
          <w:szCs w:val="24"/>
          <w:lang w:val="id-ID"/>
        </w:rPr>
        <w:t xml:space="preserve">     </w:t>
      </w:r>
      <w:r w:rsidR="00EC1454" w:rsidRPr="00436FA9">
        <w:rPr>
          <w:rFonts w:ascii="Times New Roman" w:eastAsia="Times New Roman" w:hAnsi="Times New Roman" w:cs="Times New Roman"/>
          <w:sz w:val="24"/>
          <w:szCs w:val="24"/>
        </w:rPr>
        <w:t xml:space="preserve">PT </w:t>
      </w:r>
      <w:r w:rsidR="006402C6" w:rsidRPr="00436FA9">
        <w:rPr>
          <w:rFonts w:ascii="Times New Roman" w:eastAsia="Times New Roman" w:hAnsi="Times New Roman" w:cs="Times New Roman"/>
          <w:sz w:val="24"/>
          <w:szCs w:val="24"/>
        </w:rPr>
        <w:t>Jasa Raharja (Persero) adalah sebuah</w:t>
      </w:r>
      <w:r w:rsidR="00EC1454" w:rsidRPr="00436FA9">
        <w:rPr>
          <w:rFonts w:ascii="Times New Roman" w:eastAsia="Times New Roman" w:hAnsi="Times New Roman" w:cs="Times New Roman"/>
          <w:sz w:val="24"/>
          <w:szCs w:val="24"/>
        </w:rPr>
        <w:t xml:space="preserve"> Badan Usaha Milik Negara (BUMN)</w:t>
      </w:r>
      <w:r w:rsidR="006402C6" w:rsidRPr="00436FA9">
        <w:rPr>
          <w:rFonts w:ascii="Times New Roman" w:eastAsia="Times New Roman" w:hAnsi="Times New Roman" w:cs="Times New Roman"/>
          <w:sz w:val="24"/>
          <w:szCs w:val="24"/>
        </w:rPr>
        <w:t xml:space="preserve"> yang bergerak </w:t>
      </w:r>
      <w:r w:rsidR="00025FAC" w:rsidRPr="00436FA9">
        <w:rPr>
          <w:rFonts w:ascii="Times New Roman" w:eastAsia="Times New Roman" w:hAnsi="Times New Roman" w:cs="Times New Roman"/>
          <w:sz w:val="24"/>
          <w:szCs w:val="24"/>
        </w:rPr>
        <w:t xml:space="preserve">di bidang asuransi </w:t>
      </w:r>
      <w:r w:rsidR="00394645" w:rsidRPr="00436FA9">
        <w:rPr>
          <w:rFonts w:ascii="Times New Roman" w:eastAsia="Times New Roman" w:hAnsi="Times New Roman" w:cs="Times New Roman"/>
          <w:sz w:val="24"/>
          <w:szCs w:val="24"/>
        </w:rPr>
        <w:t>sosial</w:t>
      </w:r>
      <w:r w:rsidR="006402C6" w:rsidRPr="00436FA9">
        <w:rPr>
          <w:rFonts w:ascii="Times New Roman" w:eastAsia="Times New Roman" w:hAnsi="Times New Roman" w:cs="Times New Roman"/>
          <w:sz w:val="24"/>
          <w:szCs w:val="24"/>
        </w:rPr>
        <w:t>.</w:t>
      </w:r>
      <w:r w:rsidR="00436FA9" w:rsidRPr="00436FA9">
        <w:rPr>
          <w:rFonts w:ascii="Times New Roman" w:eastAsia="Times New Roman" w:hAnsi="Times New Roman" w:cs="Times New Roman"/>
          <w:sz w:val="24"/>
          <w:szCs w:val="24"/>
        </w:rPr>
        <w:t xml:space="preserve"> PT Jasa Raharja </w:t>
      </w:r>
      <w:r w:rsidR="00436FA9" w:rsidRPr="00436FA9">
        <w:rPr>
          <w:rFonts w:ascii="Times New Roman" w:eastAsia="Times New Roman" w:hAnsi="Times New Roman" w:cs="Times New Roman"/>
          <w:sz w:val="24"/>
          <w:szCs w:val="24"/>
        </w:rPr>
        <w:lastRenderedPageBreak/>
        <w:t>mempunyai</w:t>
      </w:r>
      <w:r w:rsidR="00394645" w:rsidRPr="00436FA9">
        <w:rPr>
          <w:rFonts w:ascii="Times New Roman" w:eastAsia="Times New Roman" w:hAnsi="Times New Roman" w:cs="Times New Roman"/>
          <w:sz w:val="24"/>
          <w:szCs w:val="24"/>
        </w:rPr>
        <w:t xml:space="preserve"> 40 orang pegawai yang terdiri dari 35 Orang pegawai tetap dan 5 orang pensiunan serta memiliki 9 orang peserta magang.</w:t>
      </w:r>
      <w:r w:rsidR="008C5350" w:rsidRPr="00436FA9">
        <w:rPr>
          <w:rFonts w:ascii="Times New Roman" w:eastAsia="Times New Roman" w:hAnsi="Times New Roman" w:cs="Times New Roman"/>
          <w:sz w:val="24"/>
          <w:szCs w:val="24"/>
        </w:rPr>
        <w:t>PT Jasa Raharja (Persero) Cabang Sulawesi Utara melakukan perhitungan, pemotongan, penyetoran dan pelaporan pajak sehubungan dengan imbalan pekerjaan, jasa atau kegiatan lai</w:t>
      </w:r>
      <w:r w:rsidR="00177BE7" w:rsidRPr="00436FA9">
        <w:rPr>
          <w:rFonts w:ascii="Times New Roman" w:eastAsia="Times New Roman" w:hAnsi="Times New Roman" w:cs="Times New Roman"/>
          <w:sz w:val="24"/>
          <w:szCs w:val="24"/>
        </w:rPr>
        <w:t>n yang diterima Wajib Pajak yang dipotong atau dipungut Pajak Penghasilan Pasal 21 atas pegawai tetap dan pegawai tidak tetap.</w:t>
      </w:r>
    </w:p>
    <w:p w:rsidR="00436FA9" w:rsidRDefault="009B12AB" w:rsidP="000D3FF5">
      <w:pPr>
        <w:pStyle w:val="ListParagraph"/>
        <w:spacing w:line="480" w:lineRule="auto"/>
        <w:ind w:left="36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lang w:val="id-ID"/>
        </w:rPr>
        <w:t xml:space="preserve">     </w:t>
      </w:r>
      <w:r w:rsidR="00436FA9" w:rsidRPr="00436FA9">
        <w:rPr>
          <w:rStyle w:val="Strong"/>
          <w:rFonts w:ascii="Times New Roman" w:hAnsi="Times New Roman" w:cs="Times New Roman"/>
          <w:b w:val="0"/>
          <w:sz w:val="24"/>
          <w:szCs w:val="24"/>
        </w:rPr>
        <w:t>Penyetoran Pajak Penghasilan 21 Pegawai PT Jasa Raharja (Persero) Cabang Sulawesi Utara dilakukan di Bank/Kantor Pos yang ditunjuk menggunakan Surat Setoran Pajak.Bendaharawan Pemerintah wajib menyetorkan hutang pajak penghasilannya.PT Jasa Raharja (Persero) Cabang Sulawesi Utara biasanya menyetorkan hutang pajak penghasilannya tanggal 5, karena batas penyetoran PPh Pasal 21 tanggal 10 bulan berikut</w:t>
      </w:r>
      <w:r w:rsidR="000D3FF5">
        <w:rPr>
          <w:rStyle w:val="Strong"/>
          <w:rFonts w:ascii="Times New Roman" w:hAnsi="Times New Roman" w:cs="Times New Roman"/>
          <w:b w:val="0"/>
          <w:sz w:val="24"/>
          <w:szCs w:val="24"/>
        </w:rPr>
        <w:t>.</w:t>
      </w:r>
    </w:p>
    <w:p w:rsidR="006C2354" w:rsidRPr="009B71D6" w:rsidRDefault="00B82951" w:rsidP="009B71D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bCs/>
          <w:sz w:val="24"/>
          <w:szCs w:val="24"/>
          <w:lang w:val="id-ID"/>
        </w:rPr>
        <w:t xml:space="preserve">     </w:t>
      </w:r>
      <w:r w:rsidR="000D3FF5">
        <w:rPr>
          <w:rFonts w:ascii="Times New Roman" w:hAnsi="Times New Roman" w:cs="Times New Roman"/>
          <w:bCs/>
          <w:sz w:val="24"/>
          <w:szCs w:val="24"/>
        </w:rPr>
        <w:t>Pelaporan Pajak Penghasilan Pasal 21 Masa, PT Jasa Raharja (Persero) Cabang Sulawesi Utara dalam hal ini Bendaharawan menyampaikan SPT Masa PPh Pasal 21 setiap bulan ke KPP (Kantor Pelayanan Pajak) setiap tanggal 15. Karena, waktu pelaporannya paling lambat tanggal 20 bulan berikut.</w:t>
      </w:r>
      <w:r w:rsidR="00177BE7" w:rsidRPr="00C30F14">
        <w:rPr>
          <w:rFonts w:ascii="Times New Roman" w:eastAsia="Times New Roman" w:hAnsi="Times New Roman" w:cs="Times New Roman"/>
          <w:sz w:val="24"/>
          <w:szCs w:val="24"/>
        </w:rPr>
        <w:t>Mengingat jumlah pegawai yang cukup banyak, ting</w:t>
      </w:r>
      <w:r w:rsidR="00C42F24" w:rsidRPr="00C30F14">
        <w:rPr>
          <w:rFonts w:ascii="Times New Roman" w:eastAsia="Times New Roman" w:hAnsi="Times New Roman" w:cs="Times New Roman"/>
          <w:sz w:val="24"/>
          <w:szCs w:val="24"/>
        </w:rPr>
        <w:t>k</w:t>
      </w:r>
      <w:r w:rsidR="00177BE7" w:rsidRPr="00C30F14">
        <w:rPr>
          <w:rFonts w:ascii="Times New Roman" w:eastAsia="Times New Roman" w:hAnsi="Times New Roman" w:cs="Times New Roman"/>
          <w:sz w:val="24"/>
          <w:szCs w:val="24"/>
        </w:rPr>
        <w:t>at penghasilan, jabatan, atau golongan serta status pegawai berbeda-beda, maka dapat memungkinkan terjadinya kesalahan atau kekeliruan dalam melaksanakan perhitungan, pemotongan, penyetoran serta pelaporan Pajak Penghasilan Pasal 21.</w:t>
      </w:r>
      <w:r w:rsidR="006C2354" w:rsidRPr="009B71D6">
        <w:rPr>
          <w:rFonts w:ascii="Times New Roman" w:hAnsi="Times New Roman" w:cs="Times New Roman"/>
          <w:sz w:val="24"/>
          <w:szCs w:val="24"/>
        </w:rPr>
        <w:t xml:space="preserve">Berdasarkan uraian diatas, maka penulis melakukan penelitian dengan judul </w:t>
      </w:r>
      <w:r w:rsidR="006C2354" w:rsidRPr="009B71D6">
        <w:rPr>
          <w:rFonts w:ascii="Times New Roman" w:hAnsi="Times New Roman" w:cs="Times New Roman"/>
          <w:b/>
          <w:sz w:val="24"/>
          <w:szCs w:val="24"/>
        </w:rPr>
        <w:t>“Me</w:t>
      </w:r>
      <w:r w:rsidR="00025FAC" w:rsidRPr="009B71D6">
        <w:rPr>
          <w:rFonts w:ascii="Times New Roman" w:hAnsi="Times New Roman" w:cs="Times New Roman"/>
          <w:b/>
          <w:sz w:val="24"/>
          <w:szCs w:val="24"/>
        </w:rPr>
        <w:t>kanisme Pemungutan PPh Pasal 21</w:t>
      </w:r>
      <w:r w:rsidR="006C2354" w:rsidRPr="009B71D6">
        <w:rPr>
          <w:rFonts w:ascii="Times New Roman" w:hAnsi="Times New Roman" w:cs="Times New Roman"/>
          <w:b/>
          <w:sz w:val="24"/>
          <w:szCs w:val="24"/>
        </w:rPr>
        <w:t xml:space="preserve"> pada PT Jasa Raharja (Persero) Cabang Sulawesi Utara”.</w:t>
      </w:r>
    </w:p>
    <w:p w:rsidR="006C2354" w:rsidRPr="00051EFB" w:rsidRDefault="006C2354" w:rsidP="00082B6B">
      <w:pPr>
        <w:pStyle w:val="ListParagraph"/>
        <w:numPr>
          <w:ilvl w:val="1"/>
          <w:numId w:val="1"/>
        </w:numPr>
        <w:spacing w:line="480" w:lineRule="auto"/>
        <w:jc w:val="both"/>
        <w:rPr>
          <w:rFonts w:ascii="Times New Roman" w:hAnsi="Times New Roman" w:cs="Times New Roman"/>
          <w:sz w:val="24"/>
          <w:szCs w:val="24"/>
        </w:rPr>
      </w:pPr>
      <w:r w:rsidRPr="00051EFB">
        <w:rPr>
          <w:rFonts w:ascii="Times New Roman" w:hAnsi="Times New Roman" w:cs="Times New Roman"/>
          <w:sz w:val="24"/>
          <w:szCs w:val="24"/>
        </w:rPr>
        <w:lastRenderedPageBreak/>
        <w:t>Rumusan Masalah</w:t>
      </w:r>
    </w:p>
    <w:p w:rsidR="006C2354" w:rsidRPr="00051EFB" w:rsidRDefault="006C2354" w:rsidP="00082B6B">
      <w:pPr>
        <w:pStyle w:val="ListParagraph"/>
        <w:spacing w:line="480" w:lineRule="auto"/>
        <w:ind w:left="360"/>
        <w:jc w:val="both"/>
        <w:rPr>
          <w:rFonts w:ascii="Times New Roman" w:hAnsi="Times New Roman" w:cs="Times New Roman"/>
          <w:sz w:val="24"/>
          <w:szCs w:val="24"/>
        </w:rPr>
      </w:pPr>
      <w:r w:rsidRPr="00051EFB">
        <w:rPr>
          <w:rFonts w:ascii="Times New Roman" w:hAnsi="Times New Roman" w:cs="Times New Roman"/>
          <w:sz w:val="24"/>
          <w:szCs w:val="24"/>
        </w:rPr>
        <w:t xml:space="preserve">     Berdasarkan latar belakang yang telah di uraikan diatas maka permasalahan dalam penelitian ini adalah Bagaimana me</w:t>
      </w:r>
      <w:r w:rsidR="00082B6B">
        <w:rPr>
          <w:rFonts w:ascii="Times New Roman" w:hAnsi="Times New Roman" w:cs="Times New Roman"/>
          <w:sz w:val="24"/>
          <w:szCs w:val="24"/>
        </w:rPr>
        <w:t>kanisme pemungutan PPh pasal 21</w:t>
      </w:r>
      <w:r w:rsidRPr="00051EFB">
        <w:rPr>
          <w:rFonts w:ascii="Times New Roman" w:hAnsi="Times New Roman" w:cs="Times New Roman"/>
          <w:sz w:val="24"/>
          <w:szCs w:val="24"/>
        </w:rPr>
        <w:t xml:space="preserve"> pada PT Jasa Raharja (Persero) Cabang Sulawesi Utara?</w:t>
      </w:r>
    </w:p>
    <w:p w:rsidR="006C2354" w:rsidRPr="00051EFB" w:rsidRDefault="006C2354" w:rsidP="00082B6B">
      <w:pPr>
        <w:pStyle w:val="ListParagraph"/>
        <w:numPr>
          <w:ilvl w:val="1"/>
          <w:numId w:val="1"/>
        </w:numPr>
        <w:spacing w:line="480" w:lineRule="auto"/>
        <w:jc w:val="both"/>
        <w:rPr>
          <w:rFonts w:ascii="Times New Roman" w:hAnsi="Times New Roman" w:cs="Times New Roman"/>
          <w:sz w:val="24"/>
          <w:szCs w:val="24"/>
        </w:rPr>
      </w:pPr>
      <w:r w:rsidRPr="00051EFB">
        <w:rPr>
          <w:rFonts w:ascii="Times New Roman" w:hAnsi="Times New Roman" w:cs="Times New Roman"/>
          <w:sz w:val="24"/>
          <w:szCs w:val="24"/>
        </w:rPr>
        <w:t>Tujuan Penelitian</w:t>
      </w:r>
    </w:p>
    <w:p w:rsidR="006C2354" w:rsidRPr="00051EFB" w:rsidRDefault="00B82951" w:rsidP="00082B6B">
      <w:pPr>
        <w:pStyle w:val="ListParagraph"/>
        <w:spacing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     </w:t>
      </w:r>
      <w:r w:rsidR="006C2354" w:rsidRPr="00051EFB">
        <w:rPr>
          <w:rFonts w:ascii="Times New Roman" w:eastAsia="Times New Roman" w:hAnsi="Times New Roman" w:cs="Times New Roman"/>
          <w:sz w:val="24"/>
          <w:szCs w:val="24"/>
        </w:rPr>
        <w:t>Tujuan penelitian ini adalah mengetahui mekanisme pemungutan Pajak Penghas</w:t>
      </w:r>
      <w:r w:rsidR="00C42F24">
        <w:rPr>
          <w:rFonts w:ascii="Times New Roman" w:eastAsia="Times New Roman" w:hAnsi="Times New Roman" w:cs="Times New Roman"/>
          <w:sz w:val="24"/>
          <w:szCs w:val="24"/>
        </w:rPr>
        <w:t>ilan (PPh) Pasal 21</w:t>
      </w:r>
      <w:r w:rsidR="006C2354" w:rsidRPr="00051EFB">
        <w:rPr>
          <w:rFonts w:ascii="Times New Roman" w:eastAsia="Times New Roman" w:hAnsi="Times New Roman" w:cs="Times New Roman"/>
          <w:sz w:val="24"/>
          <w:szCs w:val="24"/>
        </w:rPr>
        <w:t xml:space="preserve"> pada PT Jasa Raharja (Persero) Cabang Sulawesi Utara.</w:t>
      </w:r>
    </w:p>
    <w:p w:rsidR="006C2354" w:rsidRPr="00051EFB" w:rsidRDefault="006C2354" w:rsidP="00082B6B">
      <w:pPr>
        <w:pStyle w:val="ListParagraph"/>
        <w:numPr>
          <w:ilvl w:val="1"/>
          <w:numId w:val="1"/>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Manfaat Penelitian</w:t>
      </w:r>
    </w:p>
    <w:p w:rsidR="006C2354" w:rsidRPr="00051EFB" w:rsidRDefault="006C2354" w:rsidP="00082B6B">
      <w:pPr>
        <w:pStyle w:val="ListParagraph"/>
        <w:spacing w:after="0" w:line="480" w:lineRule="auto"/>
        <w:ind w:left="360"/>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 xml:space="preserve">     Dengan adanya penulisan laporan akhi</w:t>
      </w:r>
      <w:r w:rsidRPr="00051EFB">
        <w:rPr>
          <w:rFonts w:ascii="Times New Roman" w:hAnsi="Times New Roman" w:cs="Times New Roman"/>
          <w:sz w:val="24"/>
          <w:szCs w:val="24"/>
        </w:rPr>
        <w:t>r ini, diharapkan dapat memberikan manfaat bagi pihak yang berkepentingan, yaitu:</w:t>
      </w:r>
    </w:p>
    <w:p w:rsidR="006C2354" w:rsidRPr="00051EFB" w:rsidRDefault="006C2354" w:rsidP="00082B6B">
      <w:pPr>
        <w:pStyle w:val="ListParagraph"/>
        <w:numPr>
          <w:ilvl w:val="0"/>
          <w:numId w:val="2"/>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Bagi Perusahaan PT Jasa Raharja (Persero)</w:t>
      </w:r>
    </w:p>
    <w:p w:rsidR="006C2354" w:rsidRPr="00051EFB" w:rsidRDefault="006C2354" w:rsidP="00082B6B">
      <w:pPr>
        <w:pStyle w:val="ListParagraph"/>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Diharapkan dapat memberi masukan serta meningkatkan kualitas mengenai penerapan mekanisme pemungutan Pajak Penghasila</w:t>
      </w:r>
      <w:r w:rsidR="00A33AAE">
        <w:rPr>
          <w:rFonts w:ascii="Times New Roman" w:eastAsia="Times New Roman" w:hAnsi="Times New Roman" w:cs="Times New Roman"/>
          <w:sz w:val="24"/>
          <w:szCs w:val="24"/>
        </w:rPr>
        <w:t xml:space="preserve">n Pasal 21 </w:t>
      </w:r>
      <w:r w:rsidR="004903FF">
        <w:rPr>
          <w:rFonts w:ascii="Times New Roman" w:eastAsia="Times New Roman" w:hAnsi="Times New Roman" w:cs="Times New Roman"/>
          <w:sz w:val="24"/>
          <w:szCs w:val="24"/>
        </w:rPr>
        <w:t>(PPh 21)</w:t>
      </w:r>
      <w:r w:rsidRPr="00051EFB">
        <w:rPr>
          <w:rFonts w:ascii="Times New Roman" w:eastAsia="Times New Roman" w:hAnsi="Times New Roman" w:cs="Times New Roman"/>
          <w:sz w:val="24"/>
          <w:szCs w:val="24"/>
        </w:rPr>
        <w:t>.</w:t>
      </w:r>
    </w:p>
    <w:p w:rsidR="006C2354" w:rsidRPr="00051EFB" w:rsidRDefault="006C2354" w:rsidP="00082B6B">
      <w:pPr>
        <w:pStyle w:val="ListParagraph"/>
        <w:numPr>
          <w:ilvl w:val="0"/>
          <w:numId w:val="2"/>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Bagi Kampus Politeknik Negeri Manado</w:t>
      </w:r>
    </w:p>
    <w:p w:rsidR="006C2354" w:rsidRPr="00051EFB" w:rsidRDefault="006C2354" w:rsidP="00082B6B">
      <w:pPr>
        <w:pStyle w:val="ListParagraph"/>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Meningkatkan hubungan antara pendidikan dan dunia kerja.</w:t>
      </w:r>
    </w:p>
    <w:p w:rsidR="006C2354" w:rsidRPr="00051EFB" w:rsidRDefault="006C2354" w:rsidP="00082B6B">
      <w:pPr>
        <w:pStyle w:val="ListParagraph"/>
        <w:numPr>
          <w:ilvl w:val="0"/>
          <w:numId w:val="2"/>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Bagi Program Studi</w:t>
      </w:r>
    </w:p>
    <w:p w:rsidR="00082B6B" w:rsidRPr="00C30F14" w:rsidRDefault="006C2354" w:rsidP="00C30F14">
      <w:pPr>
        <w:pStyle w:val="ListParagraph"/>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Sebagai referensi dalam pengembangan kurikulum.</w:t>
      </w:r>
    </w:p>
    <w:p w:rsidR="006C2354" w:rsidRPr="00051EFB" w:rsidRDefault="006C2354" w:rsidP="00082B6B">
      <w:pPr>
        <w:pStyle w:val="ListParagraph"/>
        <w:numPr>
          <w:ilvl w:val="0"/>
          <w:numId w:val="2"/>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Bagi Penulis</w:t>
      </w:r>
    </w:p>
    <w:p w:rsidR="006C2354" w:rsidRPr="00051EFB" w:rsidRDefault="006C2354" w:rsidP="00082B6B">
      <w:pPr>
        <w:pStyle w:val="ListParagraph"/>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 xml:space="preserve">Untuk menambah wawasan dan pengetahuan serta menguji kemampuan khususnya dalam bidang perpajakan dan membandingkan antara ilmu </w:t>
      </w:r>
      <w:r w:rsidRPr="00051EFB">
        <w:rPr>
          <w:rFonts w:ascii="Times New Roman" w:eastAsia="Times New Roman" w:hAnsi="Times New Roman" w:cs="Times New Roman"/>
          <w:sz w:val="24"/>
          <w:szCs w:val="24"/>
        </w:rPr>
        <w:lastRenderedPageBreak/>
        <w:t>yang dipelajari selama perkuliahan dengan penerapan yang dilakukan pada PT Jasa Raharja (Persero) Cabang Sulawesi Utara.</w:t>
      </w:r>
    </w:p>
    <w:p w:rsidR="006C2354" w:rsidRPr="00051EFB" w:rsidRDefault="006C2354" w:rsidP="00082B6B">
      <w:pPr>
        <w:pStyle w:val="ListParagraph"/>
        <w:numPr>
          <w:ilvl w:val="0"/>
          <w:numId w:val="2"/>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Bagi Pembaca</w:t>
      </w:r>
    </w:p>
    <w:p w:rsidR="006C2354" w:rsidRPr="00051EFB" w:rsidRDefault="006C2354" w:rsidP="00082B6B">
      <w:pPr>
        <w:pStyle w:val="ListParagraph"/>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Sebagai bahan referensi dalam menyusun laporan akhir di masa yang akan datang untuk mahasiswa jurusan akuntansi khu</w:t>
      </w:r>
      <w:r w:rsidR="004903FF">
        <w:rPr>
          <w:rFonts w:ascii="Times New Roman" w:eastAsia="Times New Roman" w:hAnsi="Times New Roman" w:cs="Times New Roman"/>
          <w:sz w:val="24"/>
          <w:szCs w:val="24"/>
        </w:rPr>
        <w:t>susnya program studi Akuntansi P</w:t>
      </w:r>
      <w:r w:rsidRPr="00051EFB">
        <w:rPr>
          <w:rFonts w:ascii="Times New Roman" w:eastAsia="Times New Roman" w:hAnsi="Times New Roman" w:cs="Times New Roman"/>
          <w:sz w:val="24"/>
          <w:szCs w:val="24"/>
        </w:rPr>
        <w:t>erpajakan Politeknik Negeri Manado.</w:t>
      </w:r>
    </w:p>
    <w:p w:rsidR="006C2354" w:rsidRPr="00051EFB" w:rsidRDefault="006C2354" w:rsidP="00082B6B">
      <w:pPr>
        <w:pStyle w:val="ListParagraph"/>
        <w:numPr>
          <w:ilvl w:val="1"/>
          <w:numId w:val="1"/>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Metode Analisis Data</w:t>
      </w:r>
    </w:p>
    <w:p w:rsidR="006C2354" w:rsidRPr="00051EFB" w:rsidRDefault="00B82951" w:rsidP="00082B6B">
      <w:pPr>
        <w:pStyle w:val="ListParagraph"/>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6C2354" w:rsidRPr="00051EFB">
        <w:rPr>
          <w:rFonts w:ascii="Times New Roman" w:eastAsia="Times New Roman" w:hAnsi="Times New Roman" w:cs="Times New Roman"/>
          <w:sz w:val="24"/>
          <w:szCs w:val="24"/>
        </w:rPr>
        <w:t>Metode analisis data yang digunakan adalah metode dekriptif</w:t>
      </w:r>
      <w:r w:rsidR="006C2354">
        <w:rPr>
          <w:rFonts w:ascii="Times New Roman" w:eastAsia="Times New Roman" w:hAnsi="Times New Roman" w:cs="Times New Roman"/>
          <w:sz w:val="24"/>
          <w:szCs w:val="24"/>
        </w:rPr>
        <w:t xml:space="preserve"> komparatif</w:t>
      </w:r>
      <w:r w:rsidR="006C2354" w:rsidRPr="00051EFB">
        <w:rPr>
          <w:rFonts w:ascii="Times New Roman" w:eastAsia="Times New Roman" w:hAnsi="Times New Roman" w:cs="Times New Roman"/>
          <w:sz w:val="24"/>
          <w:szCs w:val="24"/>
        </w:rPr>
        <w:t xml:space="preserve"> yaitu penulis melakukan pengumpulan data dengan mengambil data yang ada di perusahaan.Datayang diam</w:t>
      </w:r>
      <w:r w:rsidR="00D609E9">
        <w:rPr>
          <w:rFonts w:ascii="Times New Roman" w:eastAsia="Times New Roman" w:hAnsi="Times New Roman" w:cs="Times New Roman"/>
          <w:sz w:val="24"/>
          <w:szCs w:val="24"/>
        </w:rPr>
        <w:t>b</w:t>
      </w:r>
      <w:r w:rsidR="004903FF">
        <w:rPr>
          <w:rFonts w:ascii="Times New Roman" w:eastAsia="Times New Roman" w:hAnsi="Times New Roman" w:cs="Times New Roman"/>
          <w:sz w:val="24"/>
          <w:szCs w:val="24"/>
        </w:rPr>
        <w:t>il penulis berupa bukti potong dan Surat Pemberitahuan (SPT) Pegawai</w:t>
      </w:r>
      <w:r w:rsidR="00D609E9">
        <w:rPr>
          <w:rFonts w:ascii="Times New Roman" w:eastAsia="Times New Roman" w:hAnsi="Times New Roman" w:cs="Times New Roman"/>
          <w:sz w:val="24"/>
          <w:szCs w:val="24"/>
        </w:rPr>
        <w:t xml:space="preserve"> yang dipungut PT Jasa </w:t>
      </w:r>
      <w:r w:rsidR="006C2354" w:rsidRPr="00051EFB">
        <w:rPr>
          <w:rFonts w:ascii="Times New Roman" w:eastAsia="Times New Roman" w:hAnsi="Times New Roman" w:cs="Times New Roman"/>
          <w:sz w:val="24"/>
          <w:szCs w:val="24"/>
        </w:rPr>
        <w:t>Raharja</w:t>
      </w:r>
      <w:r w:rsidR="00D609E9">
        <w:rPr>
          <w:rFonts w:ascii="Times New Roman" w:eastAsia="Times New Roman" w:hAnsi="Times New Roman" w:cs="Times New Roman"/>
          <w:sz w:val="24"/>
          <w:szCs w:val="24"/>
        </w:rPr>
        <w:t xml:space="preserve"> (Persero)</w:t>
      </w:r>
      <w:r w:rsidR="006C2354" w:rsidRPr="00051EFB">
        <w:rPr>
          <w:rFonts w:ascii="Times New Roman" w:eastAsia="Times New Roman" w:hAnsi="Times New Roman" w:cs="Times New Roman"/>
          <w:sz w:val="24"/>
          <w:szCs w:val="24"/>
        </w:rPr>
        <w:t>.Setelah mengumpulkan data, penulis mengolah dan menganalisis data yang ada</w:t>
      </w:r>
      <w:r w:rsidR="00EC1CE6">
        <w:rPr>
          <w:rFonts w:ascii="Times New Roman" w:eastAsia="Times New Roman" w:hAnsi="Times New Roman" w:cs="Times New Roman"/>
          <w:sz w:val="24"/>
          <w:szCs w:val="24"/>
        </w:rPr>
        <w:t xml:space="preserve"> dan dibandingkandengan Undang-Undang dan Peraturan Perpajakan terkait.</w:t>
      </w:r>
    </w:p>
    <w:p w:rsidR="006C2354" w:rsidRPr="00051EFB" w:rsidRDefault="006C2354" w:rsidP="00082B6B">
      <w:pPr>
        <w:pStyle w:val="ListParagraph"/>
        <w:numPr>
          <w:ilvl w:val="1"/>
          <w:numId w:val="1"/>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Deskripsi Umum PT Jasa Raharja (Persero) Cabang Sulawesi Utara</w:t>
      </w:r>
    </w:p>
    <w:p w:rsidR="006C2354" w:rsidRPr="00051EFB" w:rsidRDefault="006C2354" w:rsidP="00082B6B">
      <w:pPr>
        <w:pStyle w:val="ListParagraph"/>
        <w:numPr>
          <w:ilvl w:val="2"/>
          <w:numId w:val="1"/>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Sejarah Singkat Perusahaan</w:t>
      </w:r>
    </w:p>
    <w:p w:rsidR="006C2354" w:rsidRPr="00051EFB" w:rsidRDefault="006C2354" w:rsidP="00082B6B">
      <w:pPr>
        <w:pStyle w:val="ListParagraph"/>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Gambar 1.1 Kantor Jasa Raharja Cabang Sulawesi Utara</w:t>
      </w:r>
    </w:p>
    <w:p w:rsidR="006C2354" w:rsidRPr="00051EFB" w:rsidRDefault="006C2354" w:rsidP="00082B6B">
      <w:pPr>
        <w:pStyle w:val="ListParagraph"/>
        <w:spacing w:after="0" w:line="480" w:lineRule="auto"/>
        <w:jc w:val="both"/>
        <w:rPr>
          <w:rFonts w:ascii="Times New Roman" w:eastAsia="Times New Roman" w:hAnsi="Times New Roman" w:cs="Times New Roman"/>
          <w:i/>
        </w:rPr>
      </w:pPr>
      <w:r w:rsidRPr="00051EFB">
        <w:rPr>
          <w:rFonts w:ascii="Times New Roman" w:hAnsi="Times New Roman" w:cs="Times New Roman"/>
          <w:noProof/>
        </w:rPr>
        <w:drawing>
          <wp:inline distT="0" distB="0" distL="0" distR="0">
            <wp:extent cx="3391970" cy="1839074"/>
            <wp:effectExtent l="19050" t="0" r="0" b="0"/>
            <wp:docPr id="1" name="Picture 1" descr="Hasil gambar untuk pt jasa raharja cabang su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t jasa raharja cabang sulut"/>
                    <pic:cNvPicPr>
                      <a:picLocks noChangeAspect="1" noChangeArrowheads="1"/>
                    </pic:cNvPicPr>
                  </pic:nvPicPr>
                  <pic:blipFill>
                    <a:blip r:embed="rId9"/>
                    <a:srcRect/>
                    <a:stretch>
                      <a:fillRect/>
                    </a:stretch>
                  </pic:blipFill>
                  <pic:spPr bwMode="auto">
                    <a:xfrm>
                      <a:off x="0" y="0"/>
                      <a:ext cx="3402500" cy="1844783"/>
                    </a:xfrm>
                    <a:prstGeom prst="rect">
                      <a:avLst/>
                    </a:prstGeom>
                    <a:noFill/>
                    <a:ln w="9525">
                      <a:noFill/>
                      <a:miter lim="800000"/>
                      <a:headEnd/>
                      <a:tailEnd/>
                    </a:ln>
                  </pic:spPr>
                </pic:pic>
              </a:graphicData>
            </a:graphic>
          </wp:inline>
        </w:drawing>
      </w:r>
    </w:p>
    <w:p w:rsidR="006C2354" w:rsidRPr="006C2354" w:rsidRDefault="006C2354" w:rsidP="00082B6B">
      <w:pPr>
        <w:pStyle w:val="ListParagraph"/>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i/>
        </w:rPr>
        <w:t>Sumber: PT Jasa Raharja (Persero) Cabang Sul</w:t>
      </w:r>
      <w:r w:rsidR="004903FF">
        <w:rPr>
          <w:rFonts w:ascii="Times New Roman" w:eastAsia="Times New Roman" w:hAnsi="Times New Roman" w:cs="Times New Roman"/>
          <w:i/>
        </w:rPr>
        <w:t>awesi U</w:t>
      </w:r>
      <w:r w:rsidRPr="00051EFB">
        <w:rPr>
          <w:rFonts w:ascii="Times New Roman" w:eastAsia="Times New Roman" w:hAnsi="Times New Roman" w:cs="Times New Roman"/>
          <w:i/>
        </w:rPr>
        <w:t>t</w:t>
      </w:r>
      <w:r w:rsidR="004903FF">
        <w:rPr>
          <w:rFonts w:ascii="Times New Roman" w:eastAsia="Times New Roman" w:hAnsi="Times New Roman" w:cs="Times New Roman"/>
          <w:i/>
        </w:rPr>
        <w:t>ara</w:t>
      </w:r>
    </w:p>
    <w:p w:rsidR="00680AB3" w:rsidRDefault="00B82951" w:rsidP="002F19CC">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lastRenderedPageBreak/>
        <w:t xml:space="preserve">     </w:t>
      </w:r>
      <w:r w:rsidR="006C2354" w:rsidRPr="00051EFB">
        <w:rPr>
          <w:rFonts w:ascii="Times New Roman" w:eastAsia="Times New Roman" w:hAnsi="Times New Roman" w:cs="Times New Roman"/>
          <w:color w:val="000000" w:themeColor="text1"/>
          <w:sz w:val="24"/>
          <w:szCs w:val="24"/>
        </w:rPr>
        <w:t>Pada tahun 1970, PNAK Jasa Raharja diubah statusnya menjadi Perusahaan Umum (Perum) Jasa Raharja.Perubahan status ini dituangkan dalam Surat Keputusan Menteri Keuangan Republik Indonesia No.Kep.750/KMK/IV/II/1970 tanggal 18 November 1970, yang merupakan tindak lanjut dikeluarkannya UU.No.9 tahun 1969 tentang Bentuk- Bentuk Badan Usaha Negara.</w:t>
      </w:r>
    </w:p>
    <w:p w:rsidR="006C2354" w:rsidRPr="00051EFB" w:rsidRDefault="006C2354" w:rsidP="00680AB3">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r w:rsidRPr="00051EFB">
        <w:rPr>
          <w:rFonts w:ascii="Times New Roman" w:eastAsia="Times New Roman" w:hAnsi="Times New Roman" w:cs="Times New Roman"/>
          <w:color w:val="000000" w:themeColor="text1"/>
          <w:sz w:val="24"/>
          <w:szCs w:val="24"/>
        </w:rPr>
        <w:t xml:space="preserve">     Pada tahun 1978 yaitu berdasarkan PP No.34 tahun 1978 dan melalui Surat Keputusan Menteri Keuangan Republik Indonesia yang selalu diperpanjang pada setiap tahun dan terakhir No. 523/KMK/013/1989, selain mengelola pelaksanaan UU. No.33 dan UU. No. 34 tahun 1964, Jasa Raharja diberi tugas baru menerbitkan surat jaminan dalam bentuk </w:t>
      </w:r>
      <w:hyperlink r:id="rId10" w:tooltip="Surety Bond (halaman belum tersedia)" w:history="1">
        <w:r w:rsidRPr="00051EFB">
          <w:rPr>
            <w:rFonts w:ascii="Times New Roman" w:eastAsia="Times New Roman" w:hAnsi="Times New Roman" w:cs="Times New Roman"/>
            <w:color w:val="000000" w:themeColor="text1"/>
            <w:sz w:val="24"/>
            <w:szCs w:val="24"/>
          </w:rPr>
          <w:t>Surety Bond</w:t>
        </w:r>
      </w:hyperlink>
      <w:r w:rsidRPr="00051EFB">
        <w:rPr>
          <w:rFonts w:ascii="Times New Roman" w:eastAsia="Times New Roman" w:hAnsi="Times New Roman" w:cs="Times New Roman"/>
          <w:color w:val="000000" w:themeColor="text1"/>
          <w:sz w:val="24"/>
          <w:szCs w:val="24"/>
        </w:rPr>
        <w:t xml:space="preserve">. Kemudian sebagai upaya pengemban rasa tanggung jawab sosial kepada masyarakat khususnya bagi mereka yang belum memperoleh perlindungan dalam lingkup UU No.33 dan UU No.34 tahun 1964, maka dikembangkan pula usaha </w:t>
      </w:r>
      <w:hyperlink r:id="rId11" w:tooltip="Asuransi Aneka (halaman belum tersedia)" w:history="1">
        <w:r w:rsidRPr="00051EFB">
          <w:rPr>
            <w:rFonts w:ascii="Times New Roman" w:eastAsia="Times New Roman" w:hAnsi="Times New Roman" w:cs="Times New Roman"/>
            <w:color w:val="000000" w:themeColor="text1"/>
            <w:sz w:val="24"/>
            <w:szCs w:val="24"/>
          </w:rPr>
          <w:t>Asuransi Aneka</w:t>
        </w:r>
      </w:hyperlink>
      <w:r w:rsidRPr="00051EFB">
        <w:rPr>
          <w:rFonts w:ascii="Times New Roman" w:eastAsia="Times New Roman" w:hAnsi="Times New Roman" w:cs="Times New Roman"/>
          <w:color w:val="000000" w:themeColor="text1"/>
          <w:sz w:val="24"/>
          <w:szCs w:val="24"/>
        </w:rPr>
        <w:t>.</w:t>
      </w:r>
    </w:p>
    <w:p w:rsidR="006C2354" w:rsidRPr="00051EFB" w:rsidRDefault="006C2354" w:rsidP="00082B6B">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r w:rsidRPr="00051EFB">
        <w:rPr>
          <w:rFonts w:ascii="Times New Roman" w:eastAsia="Times New Roman" w:hAnsi="Times New Roman" w:cs="Times New Roman"/>
          <w:color w:val="000000" w:themeColor="text1"/>
          <w:sz w:val="24"/>
          <w:szCs w:val="24"/>
        </w:rPr>
        <w:t xml:space="preserve">     Kemudian dalam perkembangan selanjutnya, mengingat usaha yang ditangani oleh Perum Jasa Raharja semakin bertambah luas, maka pada tahun 1980 berdasarkan pp No.39 tahun 1980 tanggal 6 November 1980, status Jasa Raharja diubah lagi menjadi Perusahaan Perseroan (Persero) dengan nama PT (Persero) Asuransi Kerugian Jasa Raharja, yang kemudian pendiriannya dikukuhkan dengan Akta Notaris Imas Fatimah, SH No.49 tahun 1981 tanggal 28 Februari 1981, yang telah beberapa kali </w:t>
      </w:r>
      <w:r w:rsidRPr="00051EFB">
        <w:rPr>
          <w:rFonts w:ascii="Times New Roman" w:eastAsia="Times New Roman" w:hAnsi="Times New Roman" w:cs="Times New Roman"/>
          <w:color w:val="000000" w:themeColor="text1"/>
          <w:sz w:val="24"/>
          <w:szCs w:val="24"/>
        </w:rPr>
        <w:lastRenderedPageBreak/>
        <w:t>diubah dan ditambah terakhir dengan Akta Notaris Imas Fatimah, SH No.59 tanggal 19 Maret 1998 berikut perbaikannya dengan Akta No.63 tanggal 17 Juni 1998 dibuat dihadapan notaris yang sama.</w:t>
      </w:r>
    </w:p>
    <w:p w:rsidR="006C2354" w:rsidRDefault="006C2354" w:rsidP="00082B6B">
      <w:pPr>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r w:rsidRPr="00051EFB">
        <w:rPr>
          <w:rFonts w:ascii="Times New Roman" w:eastAsia="Times New Roman" w:hAnsi="Times New Roman" w:cs="Times New Roman"/>
          <w:color w:val="000000" w:themeColor="text1"/>
          <w:sz w:val="24"/>
          <w:szCs w:val="24"/>
        </w:rPr>
        <w:t xml:space="preserve">     Pada tahun 1994, sejalan dengan diterbitkan </w:t>
      </w:r>
      <w:hyperlink r:id="rId12" w:tooltip="UU No.2 tahun 1992 (halaman belum tersedia)" w:history="1">
        <w:r w:rsidRPr="00051EFB">
          <w:rPr>
            <w:rFonts w:ascii="Times New Roman" w:eastAsia="Times New Roman" w:hAnsi="Times New Roman" w:cs="Times New Roman"/>
            <w:color w:val="000000" w:themeColor="text1"/>
            <w:sz w:val="24"/>
            <w:szCs w:val="24"/>
          </w:rPr>
          <w:t>UU No.2 tahun 1992</w:t>
        </w:r>
      </w:hyperlink>
      <w:r w:rsidRPr="00051EFB">
        <w:rPr>
          <w:rFonts w:ascii="Times New Roman" w:eastAsia="Times New Roman" w:hAnsi="Times New Roman" w:cs="Times New Roman"/>
          <w:color w:val="000000" w:themeColor="text1"/>
          <w:sz w:val="24"/>
          <w:szCs w:val="24"/>
        </w:rPr>
        <w:t xml:space="preserve"> tentang Usaha Perasuransian, yang antara lain mengharuskan bahwa Perusahaan Asuransi yang telah menyelenggarakan program asuransi sosial dilarang menjalankan asuransi lain selain program asuransi sosial, maka terhitung mulai tanggal 1 Januari 1994 Jasa Raharja melepaskan usaha non wajib dan surety bond dan kembali menjalankan program asuransi sosial yaitu mengelola pelaksanaan UU. No.33 tahun 1964 dan UU.No.34 tahun 1964.</w:t>
      </w:r>
    </w:p>
    <w:p w:rsidR="005B4836" w:rsidRDefault="005B4836" w:rsidP="005B4836">
      <w:pPr>
        <w:pStyle w:val="ListParagraph"/>
        <w:numPr>
          <w:ilvl w:val="2"/>
          <w:numId w:val="1"/>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5B4836">
        <w:rPr>
          <w:rFonts w:ascii="Times New Roman" w:eastAsia="Times New Roman" w:hAnsi="Times New Roman" w:cs="Times New Roman"/>
          <w:color w:val="000000" w:themeColor="text1"/>
          <w:sz w:val="24"/>
          <w:szCs w:val="24"/>
        </w:rPr>
        <w:t>Logo Perusahaan</w:t>
      </w:r>
    </w:p>
    <w:p w:rsidR="00E45D1F" w:rsidRPr="005B4836" w:rsidRDefault="00E45D1F" w:rsidP="00E45D1F">
      <w:pPr>
        <w:pStyle w:val="ListParagraph"/>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Gambar 1.2 Logo PT Jasa Raharja (Persero)</w:t>
      </w:r>
    </w:p>
    <w:p w:rsidR="005B4836" w:rsidRDefault="00E45D1F" w:rsidP="005B4836">
      <w:pPr>
        <w:pStyle w:val="ListParagraph"/>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noProof/>
        </w:rPr>
        <w:drawing>
          <wp:inline distT="0" distB="0" distL="0" distR="0">
            <wp:extent cx="3000778" cy="1390919"/>
            <wp:effectExtent l="0" t="0" r="0" b="0"/>
            <wp:docPr id="2" name="Picture 2" descr="Image result for logo jasa raha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jasa raharj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1088" cy="1391063"/>
                    </a:xfrm>
                    <a:prstGeom prst="rect">
                      <a:avLst/>
                    </a:prstGeom>
                    <a:noFill/>
                    <a:ln>
                      <a:noFill/>
                    </a:ln>
                  </pic:spPr>
                </pic:pic>
              </a:graphicData>
            </a:graphic>
          </wp:inline>
        </w:drawing>
      </w:r>
    </w:p>
    <w:p w:rsidR="00E45D1F" w:rsidRPr="00E45D1F" w:rsidRDefault="00E45D1F" w:rsidP="00C05BAC">
      <w:pPr>
        <w:pStyle w:val="ListParagraph"/>
        <w:spacing w:before="100" w:beforeAutospacing="1" w:after="100" w:afterAutospacing="1" w:line="480" w:lineRule="auto"/>
        <w:jc w:val="both"/>
        <w:rPr>
          <w:rFonts w:ascii="Times New Roman" w:eastAsia="Times New Roman" w:hAnsi="Times New Roman" w:cs="Times New Roman"/>
          <w:i/>
          <w:color w:val="000000" w:themeColor="text1"/>
        </w:rPr>
      </w:pPr>
      <w:r w:rsidRPr="00E45D1F">
        <w:rPr>
          <w:rFonts w:ascii="Times New Roman" w:eastAsia="Times New Roman" w:hAnsi="Times New Roman" w:cs="Times New Roman"/>
          <w:i/>
          <w:color w:val="000000" w:themeColor="text1"/>
        </w:rPr>
        <w:t>Sumber: PT Jasa Raharja (Persero) Cabang Sulawesi Utara</w:t>
      </w:r>
    </w:p>
    <w:p w:rsidR="006C2354" w:rsidRPr="00EC1CE6" w:rsidRDefault="006C2354" w:rsidP="00082B6B">
      <w:pPr>
        <w:pStyle w:val="ListParagraph"/>
        <w:numPr>
          <w:ilvl w:val="2"/>
          <w:numId w:val="1"/>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Struktur Organisasi dan Job Dekripsi</w:t>
      </w:r>
    </w:p>
    <w:p w:rsidR="006C2354" w:rsidRPr="00051EFB" w:rsidRDefault="006C2354" w:rsidP="00082B6B">
      <w:pPr>
        <w:pStyle w:val="ListParagraph"/>
        <w:numPr>
          <w:ilvl w:val="0"/>
          <w:numId w:val="9"/>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Struktur Organisasi</w:t>
      </w:r>
    </w:p>
    <w:p w:rsidR="00E45D1F" w:rsidRDefault="00B82951" w:rsidP="004F291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E45D1F">
        <w:rPr>
          <w:rFonts w:ascii="Times New Roman" w:eastAsia="Times New Roman" w:hAnsi="Times New Roman" w:cs="Times New Roman"/>
          <w:sz w:val="24"/>
          <w:szCs w:val="24"/>
        </w:rPr>
        <w:t xml:space="preserve">PT Jasa Raharja (Persero) adalah sebuah perusahaan BUMN yang bergerak dibidang asuransi sosial.PT Jasa Raharja (Persero) memiliki </w:t>
      </w:r>
      <w:r w:rsidR="00E45D1F">
        <w:rPr>
          <w:rFonts w:ascii="Times New Roman" w:eastAsia="Times New Roman" w:hAnsi="Times New Roman" w:cs="Times New Roman"/>
          <w:sz w:val="24"/>
          <w:szCs w:val="24"/>
        </w:rPr>
        <w:lastRenderedPageBreak/>
        <w:t>29 Kantor Cabang, 62 Kantor Perwakilan dan 63 Kantor Pelayanan Jasa Raharja (KPJR) yang tersebar di seluruh Indonesia.</w:t>
      </w:r>
    </w:p>
    <w:p w:rsidR="004F2918" w:rsidRPr="00F2040E" w:rsidRDefault="006C2354" w:rsidP="00F2040E">
      <w:pPr>
        <w:pStyle w:val="ListParagraph"/>
        <w:spacing w:after="0" w:line="480" w:lineRule="auto"/>
        <w:ind w:left="1080"/>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 xml:space="preserve">      Struktur organisasi pada PT Jasa Raharja (Persero) Cabang Sulawesi Utara khususnya bagian Unit SDM &amp; Umum dapat d</w:t>
      </w:r>
      <w:r w:rsidR="004F2918">
        <w:rPr>
          <w:rFonts w:ascii="Times New Roman" w:eastAsia="Times New Roman" w:hAnsi="Times New Roman" w:cs="Times New Roman"/>
          <w:sz w:val="24"/>
          <w:szCs w:val="24"/>
        </w:rPr>
        <w:t>ilihat pada gambar berikut ini:</w:t>
      </w:r>
    </w:p>
    <w:p w:rsidR="004F2918" w:rsidRPr="004F2918" w:rsidRDefault="00E45D1F" w:rsidP="004F291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1.3</w:t>
      </w:r>
      <w:r w:rsidR="004F2918">
        <w:rPr>
          <w:rFonts w:ascii="Times New Roman" w:eastAsia="Times New Roman" w:hAnsi="Times New Roman" w:cs="Times New Roman"/>
          <w:sz w:val="24"/>
          <w:szCs w:val="24"/>
        </w:rPr>
        <w:t xml:space="preserve"> Struktur Organisasi</w:t>
      </w:r>
      <w:r w:rsidR="00140152" w:rsidRPr="00140152">
        <w:rPr>
          <w:rFonts w:ascii="Times New Roman" w:hAnsi="Times New Roman" w:cs="Times New Roman"/>
          <w:noProof/>
        </w:rPr>
        <w:pict>
          <v:group id="Group 36" o:spid="_x0000_s1026" style="position:absolute;left:0;text-align:left;margin-left:97.65pt;margin-top:90.4pt;width:228.8pt;height:383.7pt;z-index:251662336;mso-position-horizontal-relative:text;mso-position-vertical-relative:text" coordorigin="4297,1998" coordsize="4576,7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">
            <v:group id="Group 37" o:spid="_x0000_s1027" style="position:absolute;left:4297;top:1998;width:4547;height:1155" coordorigin="4297,1998" coordsize="4547,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38" o:spid="_x0000_s1028" type="#_x0000_t202" style="position:absolute;left:4297;top:1998;width:4547;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q/MMA&#10;AADaAAAADwAAAGRycy9kb3ducmV2LnhtbESPQWvCQBSE7wX/w/KE3uomUiRNXUWU0l5KUWvPj+wz&#10;CWbfxt1tkvrr3YLgcZiZb5j5cjCN6Mj52rKCdJKAIC6srrlU8L1/e8pA+ICssbFMCv7Iw3Ixephj&#10;rm3PW+p2oRQRwj5HBVUIbS6lLyoy6Ce2JY7e0TqDIUpXSu2wj3DTyGmSzKTBmuNChS2tKypOu1+j&#10;wGaXz+Zlc0gP7wP9yHD+StzzUanH8bB6BRFoCPfwrf2hFczg/0q8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Lq/MMAAADaAAAADwAAAAAAAAAAAAAAAACYAgAAZHJzL2Rv&#10;d25yZXYueG1sUEsFBgAAAAAEAAQA9QAAAIgDAAAAAA==&#10;" fillcolor="#92cddc [1944]" strokecolor="#92cddc [1944]" strokeweight="1pt">
                <v:fill color2="#daeef3 [664]" angle="135" focus="50%" type="gradient"/>
                <v:shadow on="t" color="#205867 [1608]" opacity=".5" offset="1pt"/>
                <v:textbox>
                  <w:txbxContent>
                    <w:p w:rsidR="00316175" w:rsidRPr="00EA209D" w:rsidRDefault="00316175" w:rsidP="004F2918">
                      <w:pPr>
                        <w:jc w:val="center"/>
                        <w:rPr>
                          <w:rFonts w:ascii="Times New Roman" w:hAnsi="Times New Roman" w:cs="Times New Roman"/>
                          <w:sz w:val="24"/>
                          <w:szCs w:val="24"/>
                        </w:rPr>
                      </w:pPr>
                      <w:r w:rsidRPr="00EA209D">
                        <w:rPr>
                          <w:rFonts w:ascii="Times New Roman" w:hAnsi="Times New Roman" w:cs="Times New Roman"/>
                          <w:sz w:val="24"/>
                          <w:szCs w:val="24"/>
                        </w:rPr>
                        <w:t>KEPALA CABANG</w:t>
                      </w:r>
                    </w:p>
                  </w:txbxContent>
                </v:textbox>
              </v:shape>
              <v:shape id="Text Box 39" o:spid="_x0000_s1029" type="#_x0000_t202" style="position:absolute;left:4306;top:2570;width:45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PZ8MA&#10;AADaAAAADwAAAGRycy9kb3ducmV2LnhtbESPW2sCMRSE3wv+h3CEvtWspdh13SiiSH2RUm/Ph83Z&#10;C25Otkmq2/56Uyj0cZiZb5h80ZtWXMn5xrKC8SgBQVxY3XCl4HjYPKUgfEDW2FomBd/kYTEfPOSY&#10;aXvjD7ruQyUihH2GCuoQukxKX9Rk0I9sRxy90jqDIUpXSe3wFuGmlc9JMpEGG44LNXa0qqm47L+M&#10;Apv+7Nrp+jQ+vfV0luHzPXEvpVKPw345AxGoD//hv/ZWK3iF3yvxBs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5PZ8MAAADaAAAADwAAAAAAAAAAAAAAAACYAgAAZHJzL2Rv&#10;d25yZXYueG1sUEsFBgAAAAAEAAQA9QAAAIgDAAAAAA==&#10;" fillcolor="#92cddc [1944]" strokecolor="#92cddc [1944]" strokeweight="1pt">
                <v:fill color2="#daeef3 [664]" angle="135" focus="50%" type="gradient"/>
                <v:shadow on="t" color="#205867 [1608]" opacity=".5" offset="1pt"/>
                <v:textbox>
                  <w:txbxContent>
                    <w:p w:rsidR="00316175" w:rsidRPr="00EA209D" w:rsidRDefault="00316175" w:rsidP="004F2918">
                      <w:pPr>
                        <w:jc w:val="center"/>
                        <w:rPr>
                          <w:rFonts w:ascii="Times New Roman" w:hAnsi="Times New Roman" w:cs="Times New Roman"/>
                          <w:sz w:val="24"/>
                          <w:szCs w:val="24"/>
                        </w:rPr>
                      </w:pPr>
                      <w:r>
                        <w:rPr>
                          <w:rFonts w:ascii="Times New Roman" w:hAnsi="Times New Roman" w:cs="Times New Roman"/>
                          <w:sz w:val="24"/>
                          <w:szCs w:val="24"/>
                        </w:rPr>
                        <w:t>Dwi Rusmin Triyanto, SE.Ak., M.Ak., CA</w:t>
                      </w:r>
                    </w:p>
                  </w:txbxContent>
                </v:textbox>
              </v:shape>
            </v:group>
            <v:group id="Group 40" o:spid="_x0000_s1030" style="position:absolute;left:4306;top:4048;width:4547;height:1155" coordorigin="4297,1998" coordsize="4547,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41" o:spid="_x0000_s1031" type="#_x0000_t202" style="position:absolute;left:4297;top:1998;width:4547;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jsMA&#10;AADaAAAADwAAAGRycy9kb3ducmV2LnhtbESPQWvCQBSE74L/YXmF3nSTUkSjayhKaS8i1drzI/tM&#10;gtm3cXebpP31XaHgcZiZb5hVPphGdOR8bVlBOk1AEBdW11wq+Dy+TuYgfEDW2FgmBT/kIV+PRyvM&#10;tO35g7pDKEWEsM9QQRVCm0npi4oM+qltiaN3ts5giNKVUjvsI9w08ilJZtJgzXGhwpY2FRWXw7dR&#10;YOe/u2axPaWnt4G+ZLjuE/d8VurxYXhZggg0hHv4v/2uFSzg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1+jsMAAADaAAAADwAAAAAAAAAAAAAAAACYAgAAZHJzL2Rv&#10;d25yZXYueG1sUEsFBgAAAAAEAAQA9QAAAIgDAAAAAA==&#10;" fillcolor="#92cddc [1944]" strokecolor="#92cddc [1944]" strokeweight="1pt">
                <v:fill color2="#daeef3 [664]" angle="135" focus="50%" type="gradient"/>
                <v:shadow on="t" color="#205867 [1608]" opacity=".5" offset="1pt"/>
                <v:textbox>
                  <w:txbxContent>
                    <w:p w:rsidR="00316175" w:rsidRPr="00EA209D" w:rsidRDefault="00316175" w:rsidP="004F2918">
                      <w:pPr>
                        <w:jc w:val="center"/>
                        <w:rPr>
                          <w:rFonts w:ascii="Times New Roman" w:hAnsi="Times New Roman" w:cs="Times New Roman"/>
                          <w:sz w:val="24"/>
                          <w:szCs w:val="24"/>
                        </w:rPr>
                      </w:pPr>
                      <w:r>
                        <w:rPr>
                          <w:rFonts w:ascii="Times New Roman" w:hAnsi="Times New Roman" w:cs="Times New Roman"/>
                          <w:sz w:val="24"/>
                          <w:szCs w:val="24"/>
                        </w:rPr>
                        <w:t>KANIT SDM &amp; UMUM</w:t>
                      </w:r>
                    </w:p>
                  </w:txbxContent>
                </v:textbox>
              </v:shape>
              <v:shape id="Text Box 42" o:spid="_x0000_s1032" type="#_x0000_t202" style="position:absolute;left:4306;top:2570;width:45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wscQA&#10;AADbAAAADwAAAGRycy9kb3ducmV2LnhtbESPQWvCQBCF70L/wzIFb7qxiNjUVUpL0YuItul5yI5J&#10;aHY23d1q9Nc7B6G3Gd6b975ZrHrXqhOF2Hg2MBlnoIhLbxuuDHx9fozmoGJCtth6JgMXirBaPgwW&#10;mFt/5j2dDqlSEsIxRwN1Sl2udSxrchjHviMW7eiDwyRrqLQNeJZw1+qnLJtphw1LQ40dvdVU/hz+&#10;nAE/v27b5/diUqx7+tbpd5eF6dGY4WP/+gIqUZ/+zffrjRV8oZdfZA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3sLHEAAAA2wAAAA8AAAAAAAAAAAAAAAAAmAIAAGRycy9k&#10;b3ducmV2LnhtbFBLBQYAAAAABAAEAPUAAACJAwAAAAA=&#10;" fillcolor="#92cddc [1944]" strokecolor="#92cddc [1944]" strokeweight="1pt">
                <v:fill color2="#daeef3 [664]" angle="135" focus="50%" type="gradient"/>
                <v:shadow on="t" color="#205867 [1608]" opacity=".5" offset="1pt"/>
                <v:textbox>
                  <w:txbxContent>
                    <w:p w:rsidR="00316175" w:rsidRPr="00EA209D" w:rsidRDefault="00316175" w:rsidP="004F2918">
                      <w:pPr>
                        <w:jc w:val="center"/>
                        <w:rPr>
                          <w:rFonts w:ascii="Times New Roman" w:hAnsi="Times New Roman" w:cs="Times New Roman"/>
                          <w:sz w:val="24"/>
                          <w:szCs w:val="24"/>
                        </w:rPr>
                      </w:pPr>
                      <w:r>
                        <w:rPr>
                          <w:rFonts w:ascii="Times New Roman" w:hAnsi="Times New Roman" w:cs="Times New Roman"/>
                          <w:sz w:val="24"/>
                          <w:szCs w:val="24"/>
                        </w:rPr>
                        <w:t>Dian Nugraheni, SE</w:t>
                      </w:r>
                    </w:p>
                  </w:txbxContent>
                </v:textbox>
              </v:shape>
            </v:group>
            <v:group id="Group 43" o:spid="_x0000_s1033" style="position:absolute;left:4315;top:6249;width:4547;height:1155" coordorigin="4297,1998" coordsize="4547,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44" o:spid="_x0000_s1034" type="#_x0000_t202" style="position:absolute;left:4297;top:1998;width:4547;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mLXcAA&#10;AADbAAAADwAAAGRycy9kb3ducmV2LnhtbERPTYvCMBC9C/6HMMLeNFUW0WoUUcS9yKKrnodmbIvN&#10;pCZRu/56syDsbR7vc6bzxlTiTs6XlhX0ewkI4szqknMFh591dwTCB2SNlWVS8Ese5rN2a4qptg/e&#10;0X0fchFD2KeooAihTqX0WUEGfc/WxJE7W2cwROhyqR0+Yrip5CBJhtJgybGhwJqWBWWX/c0osKPn&#10;thqvjv3jpqGTDNfvxH2elfroNIsJiEBN+Be/3V86zh/A3y/x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mLXcAAAADbAAAADwAAAAAAAAAAAAAAAACYAgAAZHJzL2Rvd25y&#10;ZXYueG1sUEsFBgAAAAAEAAQA9QAAAIUDAAAAAA==&#10;" fillcolor="#92cddc [1944]" strokecolor="#92cddc [1944]" strokeweight="1pt">
                <v:fill color2="#daeef3 [664]" angle="135" focus="50%" type="gradient"/>
                <v:shadow on="t" color="#205867 [1608]" opacity=".5" offset="1pt"/>
                <v:textbox>
                  <w:txbxContent>
                    <w:p w:rsidR="00316175" w:rsidRPr="00EA209D" w:rsidRDefault="00316175" w:rsidP="004F2918">
                      <w:pPr>
                        <w:rPr>
                          <w:rFonts w:ascii="Times New Roman" w:hAnsi="Times New Roman" w:cs="Times New Roman"/>
                          <w:sz w:val="24"/>
                          <w:szCs w:val="24"/>
                        </w:rPr>
                      </w:pPr>
                      <w:r>
                        <w:rPr>
                          <w:rFonts w:ascii="Times New Roman" w:hAnsi="Times New Roman" w:cs="Times New Roman"/>
                          <w:sz w:val="24"/>
                          <w:szCs w:val="24"/>
                        </w:rPr>
                        <w:t>PELAKSANA ADMINISTRASI UMUM</w:t>
                      </w:r>
                    </w:p>
                  </w:txbxContent>
                </v:textbox>
              </v:shape>
              <v:shape id="Text Box 45" o:spid="_x0000_s1035" type="#_x0000_t202" style="position:absolute;left:4306;top:2570;width:45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uxsIA&#10;AADbAAAADwAAAGRycy9kb3ducmV2LnhtbERPS2sCMRC+F/wPYYTeatZWyrpuFFGkXqTU13nYzD5w&#10;M9kmqW77602h0Nt8fM/JF71pxZWcbywrGI8SEMSF1Q1XCo6HzVMKwgdkja1lUvBNHhbzwUOOmbY3&#10;/qDrPlQihrDPUEEdQpdJ6YuaDPqR7YgjV1pnMEToKqkd3mK4aeVzkrxKgw3Hhho7WtVUXPZfRoFN&#10;f3btdH0an956Osvw+Z64SanU47BfzkAE6sO/+M+91XH+C/z+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S7GwgAAANsAAAAPAAAAAAAAAAAAAAAAAJgCAABkcnMvZG93&#10;bnJldi54bWxQSwUGAAAAAAQABAD1AAAAhwMAAAAA&#10;" fillcolor="#92cddc [1944]" strokecolor="#92cddc [1944]" strokeweight="1pt">
                <v:fill color2="#daeef3 [664]" angle="135" focus="50%" type="gradient"/>
                <v:shadow on="t" color="#205867 [1608]" opacity=".5" offset="1pt"/>
                <v:textbox>
                  <w:txbxContent>
                    <w:p w:rsidR="00316175" w:rsidRPr="00EA209D" w:rsidRDefault="00316175" w:rsidP="004F2918">
                      <w:pPr>
                        <w:jc w:val="center"/>
                        <w:rPr>
                          <w:rFonts w:ascii="Times New Roman" w:hAnsi="Times New Roman" w:cs="Times New Roman"/>
                          <w:sz w:val="24"/>
                          <w:szCs w:val="24"/>
                        </w:rPr>
                      </w:pPr>
                      <w:r>
                        <w:rPr>
                          <w:rFonts w:ascii="Times New Roman" w:hAnsi="Times New Roman" w:cs="Times New Roman"/>
                          <w:sz w:val="24"/>
                          <w:szCs w:val="24"/>
                        </w:rPr>
                        <w:t>Dwi Hendro Aji Pranolo, SE</w:t>
                      </w:r>
                    </w:p>
                  </w:txbxContent>
                </v:textbox>
              </v:shape>
            </v:group>
            <v:group id="Group 46" o:spid="_x0000_s1036" style="position:absolute;left:4326;top:8517;width:4547;height:1155" coordorigin="4297,1998" coordsize="4547,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47" o:spid="_x0000_s1037" type="#_x0000_t202" style="position:absolute;left:4297;top:1998;width:4547;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TKcIA&#10;AADbAAAADwAAAGRycy9kb3ducmV2LnhtbERPS2sCMRC+F/wPYYTeatZSy7puFFGkXqTU13nYzD5w&#10;M9kmqW77602h0Nt8fM/JF71pxZWcbywrGI8SEMSF1Q1XCo6HzVMKwgdkja1lUvBNHhbzwUOOmbY3&#10;/qDrPlQihrDPUEEdQpdJ6YuaDPqR7YgjV1pnMEToKqkd3mK4aeVzkrxKgw3Hhho7WtVUXPZfRoFN&#10;f3btdH0an956Osvw+Z64l1Kpx2G/nIEI1Id/8Z97q+P8Cfz+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BMpwgAAANsAAAAPAAAAAAAAAAAAAAAAAJgCAABkcnMvZG93&#10;bnJldi54bWxQSwUGAAAAAAQABAD1AAAAhwMAAAAA&#10;" fillcolor="#92cddc [1944]" strokecolor="#92cddc [1944]" strokeweight="1pt">
                <v:fill color2="#daeef3 [664]" angle="135" focus="50%" type="gradient"/>
                <v:shadow on="t" color="#205867 [1608]" opacity=".5" offset="1pt"/>
                <v:textbox>
                  <w:txbxContent>
                    <w:p w:rsidR="00316175" w:rsidRPr="00EA209D" w:rsidRDefault="00316175" w:rsidP="004F2918">
                      <w:pPr>
                        <w:jc w:val="center"/>
                        <w:rPr>
                          <w:rFonts w:ascii="Times New Roman" w:hAnsi="Times New Roman" w:cs="Times New Roman"/>
                          <w:sz w:val="24"/>
                          <w:szCs w:val="24"/>
                        </w:rPr>
                      </w:pPr>
                      <w:r>
                        <w:rPr>
                          <w:rFonts w:ascii="Times New Roman" w:hAnsi="Times New Roman" w:cs="Times New Roman"/>
                          <w:sz w:val="24"/>
                          <w:szCs w:val="24"/>
                        </w:rPr>
                        <w:t>AJUN ARSIPARIS</w:t>
                      </w:r>
                    </w:p>
                  </w:txbxContent>
                </v:textbox>
              </v:shape>
              <v:shape id="Text Box 48" o:spid="_x0000_s1038" type="#_x0000_t202" style="position:absolute;left:4306;top:2570;width:45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NXsAA&#10;AADbAAAADwAAAGRycy9kb3ducmV2LnhtbERPTYvCMBC9C/6HMII3TRURt2sUURa9LKKuex6asS02&#10;k5pkteuvN4LgbR7vc6bzxlTiSs6XlhUM+gkI4szqknMFP4ev3gSED8gaK8uk4J88zGft1hRTbW+8&#10;o+s+5CKGsE9RQRFCnUrps4IM+r6tiSN3ss5giNDlUju8xXBTyWGSjKXBkmNDgTUtC8rO+z+jwE7u&#10;39XH6jg4rhv6leGyTdzopFS30yw+QQRqwlv8cm90nD+G5y/x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KNXsAAAADbAAAADwAAAAAAAAAAAAAAAACYAgAAZHJzL2Rvd25y&#10;ZXYueG1sUEsFBgAAAAAEAAQA9QAAAIUDAAAAAA==&#10;" fillcolor="#92cddc [1944]" strokecolor="#92cddc [1944]" strokeweight="1pt">
                <v:fill color2="#daeef3 [664]" angle="135" focus="50%" type="gradient"/>
                <v:shadow on="t" color="#205867 [1608]" opacity=".5" offset="1pt"/>
                <v:textbox>
                  <w:txbxContent>
                    <w:p w:rsidR="00316175" w:rsidRPr="00EA209D" w:rsidRDefault="00316175" w:rsidP="004F2918">
                      <w:pPr>
                        <w:jc w:val="center"/>
                        <w:rPr>
                          <w:rFonts w:ascii="Times New Roman" w:hAnsi="Times New Roman" w:cs="Times New Roman"/>
                          <w:sz w:val="24"/>
                          <w:szCs w:val="24"/>
                        </w:rPr>
                      </w:pPr>
                      <w:r>
                        <w:rPr>
                          <w:rFonts w:ascii="Times New Roman" w:hAnsi="Times New Roman" w:cs="Times New Roman"/>
                          <w:sz w:val="24"/>
                          <w:szCs w:val="24"/>
                        </w:rPr>
                        <w:t>Rio Marcel N. Mawa, SE</w:t>
                      </w:r>
                    </w:p>
                  </w:txbxContent>
                </v:textbox>
              </v:shape>
            </v:group>
            <v:shapetype id="_x0000_t32" coordsize="21600,21600" o:spt="32" o:oned="t" path="m,l21600,21600e" filled="f">
              <v:path arrowok="t" fillok="f" o:connecttype="none"/>
              <o:lock v:ext="edit" shapetype="t"/>
            </v:shapetype>
            <v:shape id="AutoShape 49" o:spid="_x0000_s1039" type="#_x0000_t32" style="position:absolute;left:6575;top:3153;width:0;height:8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W9nLsAAADbAAAADwAAAGRycy9kb3ducmV2LnhtbERPyQrCMBC9C/5DGMGbTRVcqEYRUfDq&#10;hngbmrEtNpPSRFv/3giCt3m8dRar1pTiRbUrLCsYRjEI4tTqgjMF59NuMAPhPLLG0jIpeJOD1bLb&#10;WWCibcMHeh19JkIIuwQV5N5XiZQuzcmgi2xFHLi7rQ36AOtM6hqbEG5KOYrjiTRYcGjIsaJNTunj&#10;+DQKTpNs666Hc4OXxu71zd5wRGOl+r12PQfhqfV/8c+912H+FL6/hAPk8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4Rb2cuwAAANsAAAAPAAAAAAAAAAAAAAAAAKECAABk&#10;cnMvZG93bnJldi54bWxQSwUGAAAAAAQABAD5AAAAiQMAAAAA&#10;" strokecolor="black [3213]" strokeweight="1.5pt"/>
            <v:shape id="AutoShape 50" o:spid="_x0000_s1040" type="#_x0000_t32" style="position:absolute;left:6549;top:5203;width:0;height:10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op7sIAAADbAAAADwAAAGRycy9kb3ducmV2LnhtbESPQWvCQBCF70L/wzKCN90oGErqKqVU&#10;yDXRUnIbstMkNDsbsquJ/945FHqb4b1575vDaXa9utMYOs8GtpsEFHHtbceNgevlvH4FFSKyxd4z&#10;GXhQgNPxZXHAzPqJC7qXsVESwiFDA22MQ6Z1qFtyGDZ+IBbtx48Oo6xjo+2Ik4S7Xu+SJNUOO5aG&#10;Fgf6aKn+LW/OwCVtPsN3cZ3wa/K5rXyFO9obs1rO72+gIs3x3/x3nVvBF1j5RQbQx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op7sIAAADbAAAADwAAAAAAAAAAAAAA&#10;AAChAgAAZHJzL2Rvd25yZXYueG1sUEsFBgAAAAAEAAQA+QAAAJADAAAAAA==&#10;" strokecolor="black [3213]" strokeweight="1.5pt"/>
            <v:shape id="AutoShape 51" o:spid="_x0000_s1041" type="#_x0000_t32" style="position:absolute;left:6563;top:7404;width:0;height:11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aMdbsAAADbAAAADwAAAGRycy9kb3ducmV2LnhtbERPSwrCMBDdC94hjODOpgqKVqOIKLj1&#10;h7gbmrEtNpPSRFtvbwTB3Tzedxar1pTiRbUrLCsYRjEI4tTqgjMF59NuMAXhPLLG0jIpeJOD1bLb&#10;WWCibcMHeh19JkIIuwQV5N5XiZQuzcmgi2xFHLi7rQ36AOtM6hqbEG5KOYrjiTRYcGjIsaJNTunj&#10;+DQKTpNs666Hc4OXxu71zd5wRGOl+r12PQfhqfV/8c+912H+DL6/hAPk8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mlox1uwAAANsAAAAPAAAAAAAAAAAAAAAAAKECAABk&#10;cnMvZG93bnJldi54bWxQSwUGAAAAAAQABAD5AAAAiQMAAAAA&#10;" strokecolor="black [3213]" strokeweight="1.5pt"/>
          </v:group>
        </w:pict>
      </w:r>
    </w:p>
    <w:p w:rsidR="004F2918" w:rsidRDefault="00140152">
      <w:pPr>
        <w:rPr>
          <w:rFonts w:ascii="Times New Roman" w:hAnsi="Times New Roman" w:cs="Times New Roman"/>
        </w:rPr>
      </w:pPr>
      <w:r>
        <w:rPr>
          <w:rFonts w:ascii="Times New Roman" w:hAnsi="Times New Roman" w:cs="Times New Roman"/>
          <w:noProof/>
        </w:rPr>
        <w:pict>
          <v:shape id="Text Box 52" o:spid="_x0000_s1042" type="#_x0000_t202" style="position:absolute;margin-left:68.7pt;margin-top:16.7pt;width:277.85pt;height:24.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" fillcolor="#92cddc [1944]" strokecolor="#92cddc [1944]" strokeweight="1pt">
            <v:fill color2="#daeef3 [664]" angle="135" focus="50%" type="gradient"/>
            <v:shadow on="t" color="#205867 [1608]" opacity=".5" offset="1pt"/>
            <v:textbox>
              <w:txbxContent>
                <w:p w:rsidR="00316175" w:rsidRPr="00E41DA0" w:rsidRDefault="00316175" w:rsidP="004F2918">
                  <w:pPr>
                    <w:spacing w:after="0" w:line="360" w:lineRule="auto"/>
                    <w:jc w:val="center"/>
                    <w:rPr>
                      <w:rFonts w:ascii="Times New Roman" w:eastAsia="Times New Roman" w:hAnsi="Times New Roman" w:cs="Times New Roman"/>
                      <w:sz w:val="24"/>
                      <w:szCs w:val="24"/>
                    </w:rPr>
                  </w:pPr>
                  <w:r w:rsidRPr="00E41DA0">
                    <w:rPr>
                      <w:rFonts w:ascii="Times New Roman" w:eastAsia="Times New Roman" w:hAnsi="Times New Roman" w:cs="Times New Roman"/>
                      <w:sz w:val="24"/>
                      <w:szCs w:val="24"/>
                    </w:rPr>
                    <w:t>Struktur Organisasi Unit SDM &amp; Umum</w:t>
                  </w:r>
                </w:p>
                <w:p w:rsidR="00316175" w:rsidRDefault="00316175" w:rsidP="004F2918"/>
              </w:txbxContent>
            </v:textbox>
          </v:shape>
        </w:pict>
      </w: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4F2918" w:rsidRDefault="004F2918">
      <w:pPr>
        <w:rPr>
          <w:rFonts w:ascii="Times New Roman" w:hAnsi="Times New Roman" w:cs="Times New Roman"/>
        </w:rPr>
      </w:pPr>
    </w:p>
    <w:p w:rsidR="006C2354" w:rsidRPr="00051EFB" w:rsidRDefault="006C2354" w:rsidP="00082B6B">
      <w:pPr>
        <w:spacing w:line="480" w:lineRule="auto"/>
        <w:jc w:val="both"/>
        <w:rPr>
          <w:rFonts w:ascii="Times New Roman" w:hAnsi="Times New Roman" w:cs="Times New Roman"/>
        </w:rPr>
      </w:pPr>
    </w:p>
    <w:p w:rsidR="006C2354" w:rsidRPr="00082B6B" w:rsidRDefault="006C2354" w:rsidP="00082B6B">
      <w:pPr>
        <w:spacing w:after="0" w:line="480" w:lineRule="auto"/>
        <w:jc w:val="both"/>
        <w:rPr>
          <w:rFonts w:ascii="Times New Roman" w:eastAsia="Times New Roman" w:hAnsi="Times New Roman" w:cs="Times New Roman"/>
          <w:sz w:val="24"/>
          <w:szCs w:val="24"/>
        </w:rPr>
      </w:pPr>
    </w:p>
    <w:p w:rsidR="00082B6B" w:rsidRPr="00E45D1F" w:rsidRDefault="006C2354" w:rsidP="00E45D1F">
      <w:pPr>
        <w:pStyle w:val="ListParagraph"/>
        <w:spacing w:after="0" w:line="480" w:lineRule="auto"/>
        <w:ind w:left="1080"/>
        <w:jc w:val="both"/>
        <w:rPr>
          <w:rFonts w:ascii="Times New Roman" w:eastAsia="Times New Roman" w:hAnsi="Times New Roman" w:cs="Times New Roman"/>
          <w:i/>
        </w:rPr>
      </w:pPr>
      <w:r w:rsidRPr="00051EFB">
        <w:rPr>
          <w:rFonts w:ascii="Times New Roman" w:eastAsia="Times New Roman" w:hAnsi="Times New Roman" w:cs="Times New Roman"/>
          <w:sz w:val="24"/>
          <w:szCs w:val="24"/>
        </w:rPr>
        <w:t>S</w:t>
      </w:r>
      <w:r w:rsidRPr="00051EFB">
        <w:rPr>
          <w:rFonts w:ascii="Times New Roman" w:eastAsia="Times New Roman" w:hAnsi="Times New Roman" w:cs="Times New Roman"/>
          <w:i/>
        </w:rPr>
        <w:t>umber: PT Jasa Raharja (Persero) Kantor Cabang Sulawesi Utara, 2018</w:t>
      </w:r>
    </w:p>
    <w:p w:rsidR="006C2354" w:rsidRPr="00051EFB" w:rsidRDefault="006C2354" w:rsidP="00082B6B">
      <w:pPr>
        <w:pStyle w:val="ListParagraph"/>
        <w:numPr>
          <w:ilvl w:val="0"/>
          <w:numId w:val="9"/>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lastRenderedPageBreak/>
        <w:t>Job Deskripsi</w:t>
      </w:r>
    </w:p>
    <w:p w:rsidR="00B474CD" w:rsidRDefault="00B474CD" w:rsidP="00082B6B">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Job deskripsi menjadi sarana pengawasan atasan terhadap bawahan, bahan penyusunan organisasi, penyederhanaan sistem kerja dan proses kerja perencanaan pegawai. Struktur organisasi PT Jasa Raharja (Persero) Cabang Sulawesi Utara telah dilengkapi dengan job deskripsi yang dijadikan pedoman bagi setiap bagian-bagian dan sub-sub bagian dalam menjalankan tugas secara lengkap.</w:t>
      </w:r>
    </w:p>
    <w:p w:rsidR="006C2354" w:rsidRPr="00051EFB" w:rsidRDefault="006C2354" w:rsidP="00082B6B">
      <w:pPr>
        <w:pStyle w:val="ListParagraph"/>
        <w:spacing w:after="0" w:line="480" w:lineRule="auto"/>
        <w:ind w:left="1080"/>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 xml:space="preserve">     Berikut adalah uraian tugas di PT Jasa Raharja (Persero) Cabang Sulawesi Utara:</w:t>
      </w:r>
    </w:p>
    <w:p w:rsidR="006C2354" w:rsidRPr="00051EFB" w:rsidRDefault="006C2354" w:rsidP="00082B6B">
      <w:pPr>
        <w:pStyle w:val="ListParagraph"/>
        <w:numPr>
          <w:ilvl w:val="0"/>
          <w:numId w:val="5"/>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Kepala Cabang</w:t>
      </w:r>
    </w:p>
    <w:p w:rsidR="006C2354" w:rsidRPr="00051EFB" w:rsidRDefault="006C2354" w:rsidP="00082B6B">
      <w:pPr>
        <w:pStyle w:val="ListParagraph"/>
        <w:spacing w:after="0" w:line="480" w:lineRule="auto"/>
        <w:ind w:left="1440"/>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Tugas pokok:</w:t>
      </w:r>
    </w:p>
    <w:p w:rsidR="006C2354" w:rsidRPr="00051EFB" w:rsidRDefault="006C2354" w:rsidP="00082B6B">
      <w:pPr>
        <w:pStyle w:val="ListParagraph"/>
        <w:numPr>
          <w:ilvl w:val="1"/>
          <w:numId w:val="3"/>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Memimpin, membina dan memotivasi para pegawai;</w:t>
      </w:r>
    </w:p>
    <w:p w:rsidR="006C2354" w:rsidRPr="00051EFB" w:rsidRDefault="006C2354" w:rsidP="00082B6B">
      <w:pPr>
        <w:pStyle w:val="ListParagraph"/>
        <w:numPr>
          <w:ilvl w:val="1"/>
          <w:numId w:val="3"/>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Merencanakan dan mengamankan Sumber Daya Manusia (SDM), sarana dan prasarana dalam unit kerja yang dipimpinnya;</w:t>
      </w:r>
    </w:p>
    <w:p w:rsidR="006C2354" w:rsidRPr="00051EFB" w:rsidRDefault="006C2354" w:rsidP="00082B6B">
      <w:pPr>
        <w:pStyle w:val="ListParagraph"/>
        <w:numPr>
          <w:ilvl w:val="1"/>
          <w:numId w:val="3"/>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Melakukan kerja sama dengan unit-unit kerja yang lain dalam perusahaan;</w:t>
      </w:r>
    </w:p>
    <w:p w:rsidR="006C2354" w:rsidRPr="00051EFB" w:rsidRDefault="006C2354" w:rsidP="00082B6B">
      <w:pPr>
        <w:pStyle w:val="ListParagraph"/>
        <w:numPr>
          <w:ilvl w:val="1"/>
          <w:numId w:val="3"/>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Mengendalikan seluruh pelaksanaan kegiatan didalam unit kerja;</w:t>
      </w:r>
    </w:p>
    <w:p w:rsidR="006C2354" w:rsidRPr="00051EFB" w:rsidRDefault="006C2354" w:rsidP="00082B6B">
      <w:pPr>
        <w:pStyle w:val="ListParagraph"/>
        <w:numPr>
          <w:ilvl w:val="1"/>
          <w:numId w:val="3"/>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Menyusun Rencana Kerja dan Anggaran Perusahaan (RKAP)  perwakilan;</w:t>
      </w:r>
    </w:p>
    <w:p w:rsidR="006C2354" w:rsidRPr="00051EFB" w:rsidRDefault="006C2354" w:rsidP="00082B6B">
      <w:pPr>
        <w:pStyle w:val="ListParagraph"/>
        <w:numPr>
          <w:ilvl w:val="1"/>
          <w:numId w:val="3"/>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Mengendalikan pengelolaan keuangan di perwakilan;</w:t>
      </w:r>
    </w:p>
    <w:p w:rsidR="006C2354" w:rsidRPr="00051EFB" w:rsidRDefault="006C2354" w:rsidP="00082B6B">
      <w:pPr>
        <w:pStyle w:val="ListParagraph"/>
        <w:numPr>
          <w:ilvl w:val="1"/>
          <w:numId w:val="3"/>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lastRenderedPageBreak/>
        <w:t>Mengadakan penyuluhan terhadap masyarakat mengenai bidang usaha Jasa Raharja;</w:t>
      </w:r>
    </w:p>
    <w:p w:rsidR="006C2354" w:rsidRPr="00051EFB" w:rsidRDefault="006C2354" w:rsidP="00082B6B">
      <w:pPr>
        <w:pStyle w:val="ListParagraph"/>
        <w:numPr>
          <w:ilvl w:val="1"/>
          <w:numId w:val="3"/>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Mengendalikan pelayanan klaim di perwakilan;</w:t>
      </w:r>
    </w:p>
    <w:p w:rsidR="006C2354" w:rsidRPr="00051EFB" w:rsidRDefault="006C2354" w:rsidP="00082B6B">
      <w:pPr>
        <w:pStyle w:val="ListParagraph"/>
        <w:numPr>
          <w:ilvl w:val="1"/>
          <w:numId w:val="3"/>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Merekomendasikan status pegawai bawahannya kepada atasan langsung;</w:t>
      </w:r>
    </w:p>
    <w:p w:rsidR="006C2354" w:rsidRPr="00051EFB" w:rsidRDefault="006C2354" w:rsidP="00082B6B">
      <w:pPr>
        <w:pStyle w:val="ListParagraph"/>
        <w:numPr>
          <w:ilvl w:val="1"/>
          <w:numId w:val="3"/>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Menilai konduite awahannya;</w:t>
      </w:r>
    </w:p>
    <w:p w:rsidR="006C2354" w:rsidRPr="00051EFB" w:rsidRDefault="006C2354" w:rsidP="00082B6B">
      <w:pPr>
        <w:pStyle w:val="ListParagraph"/>
        <w:numPr>
          <w:ilvl w:val="1"/>
          <w:numId w:val="3"/>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Menandatangani berkas dan cek sesuai dengan ketentuan direksi;</w:t>
      </w:r>
    </w:p>
    <w:p w:rsidR="006C2354" w:rsidRPr="00051EFB" w:rsidRDefault="006C2354" w:rsidP="00082B6B">
      <w:pPr>
        <w:pStyle w:val="ListParagraph"/>
        <w:numPr>
          <w:ilvl w:val="1"/>
          <w:numId w:val="3"/>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Menyetujui pembayaran klaim UU No. 33 dan 34 tahun 1964 yang terjamin.</w:t>
      </w:r>
    </w:p>
    <w:p w:rsidR="006C2354" w:rsidRPr="00051EFB" w:rsidRDefault="006C2354" w:rsidP="00082B6B">
      <w:pPr>
        <w:pStyle w:val="ListParagraph"/>
        <w:numPr>
          <w:ilvl w:val="0"/>
          <w:numId w:val="5"/>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Kepala Unit SDM &amp; Umum</w:t>
      </w:r>
    </w:p>
    <w:p w:rsidR="006C2354" w:rsidRPr="00051EFB" w:rsidRDefault="006C2354" w:rsidP="00082B6B">
      <w:pPr>
        <w:pStyle w:val="ListParagraph"/>
        <w:spacing w:after="0" w:line="480" w:lineRule="auto"/>
        <w:ind w:left="1440"/>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Tugas pokok:</w:t>
      </w:r>
    </w:p>
    <w:p w:rsidR="006C2354" w:rsidRPr="00051EFB" w:rsidRDefault="006C2354" w:rsidP="00082B6B">
      <w:pPr>
        <w:pStyle w:val="ListParagraph"/>
        <w:numPr>
          <w:ilvl w:val="0"/>
          <w:numId w:val="6"/>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Menerima dan mengirim surat yang berhubungan dengan mutasi pegawai, kenaikan tingkat jabatan maupun kenaikan skala gaji;</w:t>
      </w:r>
    </w:p>
    <w:p w:rsidR="006C2354" w:rsidRPr="00051EFB" w:rsidRDefault="006C2354" w:rsidP="00082B6B">
      <w:pPr>
        <w:pStyle w:val="ListParagraph"/>
        <w:numPr>
          <w:ilvl w:val="0"/>
          <w:numId w:val="6"/>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Memperhatikan keadaan intern perusahaan berupa sarana dan prasarana yag digunakan;</w:t>
      </w:r>
    </w:p>
    <w:p w:rsidR="006C2354" w:rsidRPr="00051EFB" w:rsidRDefault="006C2354" w:rsidP="00082B6B">
      <w:pPr>
        <w:pStyle w:val="ListParagraph"/>
        <w:numPr>
          <w:ilvl w:val="0"/>
          <w:numId w:val="6"/>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Menyusun kegiatan bulanan atau perencanaan unit kerja yang dipimpinnya;</w:t>
      </w:r>
    </w:p>
    <w:p w:rsidR="006C2354" w:rsidRPr="00051EFB" w:rsidRDefault="006C2354" w:rsidP="00082B6B">
      <w:pPr>
        <w:pStyle w:val="ListParagraph"/>
        <w:numPr>
          <w:ilvl w:val="0"/>
          <w:numId w:val="6"/>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Memperhatikan kesejahteraan pegawai;</w:t>
      </w:r>
    </w:p>
    <w:p w:rsidR="006C2354" w:rsidRPr="00051EFB" w:rsidRDefault="006C2354" w:rsidP="00082B6B">
      <w:pPr>
        <w:pStyle w:val="ListParagraph"/>
        <w:numPr>
          <w:ilvl w:val="0"/>
          <w:numId w:val="6"/>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Mengentri data penghasilan pegawai;</w:t>
      </w:r>
    </w:p>
    <w:p w:rsidR="006C2354" w:rsidRPr="00051EFB" w:rsidRDefault="006C2354" w:rsidP="00082B6B">
      <w:pPr>
        <w:pStyle w:val="ListParagraph"/>
        <w:numPr>
          <w:ilvl w:val="0"/>
          <w:numId w:val="6"/>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Mencetak slip gaji.</w:t>
      </w:r>
    </w:p>
    <w:p w:rsidR="006C2354" w:rsidRPr="00051EFB" w:rsidRDefault="006C2354" w:rsidP="00082B6B">
      <w:pPr>
        <w:pStyle w:val="ListParagraph"/>
        <w:numPr>
          <w:ilvl w:val="0"/>
          <w:numId w:val="5"/>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Pelaksana Administrasi Umum</w:t>
      </w:r>
    </w:p>
    <w:p w:rsidR="006C2354" w:rsidRPr="00051EFB" w:rsidRDefault="006C2354" w:rsidP="00082B6B">
      <w:pPr>
        <w:pStyle w:val="ListParagraph"/>
        <w:spacing w:after="0" w:line="480" w:lineRule="auto"/>
        <w:ind w:left="1440"/>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lastRenderedPageBreak/>
        <w:t>Tugas pokok:</w:t>
      </w:r>
    </w:p>
    <w:p w:rsidR="006C2354" w:rsidRPr="00051EFB" w:rsidRDefault="006C2354" w:rsidP="00082B6B">
      <w:pPr>
        <w:pStyle w:val="ListParagraph"/>
        <w:numPr>
          <w:ilvl w:val="0"/>
          <w:numId w:val="7"/>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Mendistribusikan barang-barang kebutuhan seluruh unit (materiil produksi, barang cetakan) sesuai dengan permintaan;</w:t>
      </w:r>
    </w:p>
    <w:p w:rsidR="006C2354" w:rsidRPr="00051EFB" w:rsidRDefault="006C2354" w:rsidP="00082B6B">
      <w:pPr>
        <w:pStyle w:val="ListParagraph"/>
        <w:numPr>
          <w:ilvl w:val="0"/>
          <w:numId w:val="7"/>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Membuat stok atas permintaan dan pengeluaran barang (materiil peoduksi, barang cetakan);</w:t>
      </w:r>
    </w:p>
    <w:p w:rsidR="006C2354" w:rsidRPr="00051EFB" w:rsidRDefault="006C2354" w:rsidP="00082B6B">
      <w:pPr>
        <w:pStyle w:val="ListParagraph"/>
        <w:numPr>
          <w:ilvl w:val="0"/>
          <w:numId w:val="7"/>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Mencatat/menginventarisasi dan memberikan nomor inventaris atas semua aktiva yang ada dikantor cabang dan rumah dinas;</w:t>
      </w:r>
    </w:p>
    <w:p w:rsidR="006C2354" w:rsidRPr="00051EFB" w:rsidRDefault="006C2354" w:rsidP="00082B6B">
      <w:pPr>
        <w:pStyle w:val="ListParagraph"/>
        <w:numPr>
          <w:ilvl w:val="0"/>
          <w:numId w:val="7"/>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Bertanggung jawab atas terpeliharanya aktiva.</w:t>
      </w:r>
    </w:p>
    <w:p w:rsidR="006C2354" w:rsidRPr="00051EFB" w:rsidRDefault="006C2354" w:rsidP="00082B6B">
      <w:pPr>
        <w:pStyle w:val="ListParagraph"/>
        <w:numPr>
          <w:ilvl w:val="0"/>
          <w:numId w:val="5"/>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Ajun Arsiparis</w:t>
      </w:r>
    </w:p>
    <w:p w:rsidR="006C2354" w:rsidRPr="00051EFB" w:rsidRDefault="006C2354" w:rsidP="00082B6B">
      <w:pPr>
        <w:pStyle w:val="ListParagraph"/>
        <w:spacing w:after="0" w:line="480" w:lineRule="auto"/>
        <w:ind w:left="1440"/>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Tugas pokok:</w:t>
      </w:r>
    </w:p>
    <w:p w:rsidR="006C2354" w:rsidRPr="00051EFB" w:rsidRDefault="006C2354" w:rsidP="00082B6B">
      <w:pPr>
        <w:pStyle w:val="ListParagraph"/>
        <w:numPr>
          <w:ilvl w:val="0"/>
          <w:numId w:val="8"/>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Melakukan penertiban pelaksanaan absensi pegawai;</w:t>
      </w:r>
    </w:p>
    <w:p w:rsidR="006C2354" w:rsidRPr="00051EFB" w:rsidRDefault="006C2354" w:rsidP="00082B6B">
      <w:pPr>
        <w:pStyle w:val="ListParagraph"/>
        <w:numPr>
          <w:ilvl w:val="0"/>
          <w:numId w:val="8"/>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Melaksanakan administrasi kegiatan SDM meliputi persuratan dan pengarsipan;</w:t>
      </w:r>
    </w:p>
    <w:p w:rsidR="006C2354" w:rsidRPr="00051EFB" w:rsidRDefault="006C2354" w:rsidP="00082B6B">
      <w:pPr>
        <w:pStyle w:val="ListParagraph"/>
        <w:numPr>
          <w:ilvl w:val="0"/>
          <w:numId w:val="8"/>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Melakukan update data pegawai melalui armes;</w:t>
      </w:r>
    </w:p>
    <w:p w:rsidR="006C2354" w:rsidRPr="00051EFB" w:rsidRDefault="006C2354" w:rsidP="00082B6B">
      <w:pPr>
        <w:pStyle w:val="ListParagraph"/>
        <w:numPr>
          <w:ilvl w:val="0"/>
          <w:numId w:val="8"/>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Melakukan perhitungan masa pajak PPh pasal 21 dan PPh pasal 23;</w:t>
      </w:r>
    </w:p>
    <w:p w:rsidR="006C2354" w:rsidRPr="00051EFB" w:rsidRDefault="006C2354" w:rsidP="00082B6B">
      <w:pPr>
        <w:pStyle w:val="ListParagraph"/>
        <w:numPr>
          <w:ilvl w:val="0"/>
          <w:numId w:val="8"/>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Melakukan perencanaan kegiatan SDM;</w:t>
      </w:r>
    </w:p>
    <w:p w:rsidR="006C2354" w:rsidRPr="00051EFB" w:rsidRDefault="006C2354" w:rsidP="00082B6B">
      <w:pPr>
        <w:pStyle w:val="ListParagraph"/>
        <w:numPr>
          <w:ilvl w:val="0"/>
          <w:numId w:val="8"/>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Merencanakan kebutuhan melalui ERP serta pengendalian biaya pegawai;</w:t>
      </w:r>
    </w:p>
    <w:p w:rsidR="006C2354" w:rsidRPr="00051EFB" w:rsidRDefault="006C2354" w:rsidP="00082B6B">
      <w:pPr>
        <w:pStyle w:val="ListParagraph"/>
        <w:numPr>
          <w:ilvl w:val="0"/>
          <w:numId w:val="8"/>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Membuat daftar gaji pegawai;</w:t>
      </w:r>
    </w:p>
    <w:p w:rsidR="006C2354" w:rsidRPr="00051EFB" w:rsidRDefault="006C2354" w:rsidP="00082B6B">
      <w:pPr>
        <w:pStyle w:val="ListParagraph"/>
        <w:numPr>
          <w:ilvl w:val="0"/>
          <w:numId w:val="8"/>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Melakukan pelaporan pajak masa dan tahunan baik untuk PPh pasal 21 dan PPh pasal 23;</w:t>
      </w:r>
    </w:p>
    <w:p w:rsidR="006C2354" w:rsidRPr="00051EFB" w:rsidRDefault="006C2354" w:rsidP="00082B6B">
      <w:pPr>
        <w:pStyle w:val="ListParagraph"/>
        <w:numPr>
          <w:ilvl w:val="0"/>
          <w:numId w:val="8"/>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Membuat daftar cuti tahunan pegawai;</w:t>
      </w:r>
    </w:p>
    <w:p w:rsidR="006C2354" w:rsidRPr="00051EFB" w:rsidRDefault="006C2354" w:rsidP="00082B6B">
      <w:pPr>
        <w:pStyle w:val="ListParagraph"/>
        <w:numPr>
          <w:ilvl w:val="0"/>
          <w:numId w:val="8"/>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lastRenderedPageBreak/>
        <w:t>Membuat daftar uang makan pegawai;</w:t>
      </w:r>
    </w:p>
    <w:p w:rsidR="006C2354" w:rsidRPr="00051EFB" w:rsidRDefault="006C2354" w:rsidP="00082B6B">
      <w:pPr>
        <w:pStyle w:val="ListParagraph"/>
        <w:numPr>
          <w:ilvl w:val="0"/>
          <w:numId w:val="8"/>
        </w:numPr>
        <w:spacing w:after="0" w:line="480" w:lineRule="auto"/>
        <w:jc w:val="both"/>
        <w:rPr>
          <w:rFonts w:ascii="Times New Roman" w:eastAsia="Times New Roman" w:hAnsi="Times New Roman" w:cs="Times New Roman"/>
          <w:sz w:val="24"/>
          <w:szCs w:val="24"/>
        </w:rPr>
      </w:pPr>
      <w:r w:rsidRPr="00051EFB">
        <w:rPr>
          <w:rFonts w:ascii="Times New Roman" w:eastAsia="Times New Roman" w:hAnsi="Times New Roman" w:cs="Times New Roman"/>
          <w:sz w:val="24"/>
          <w:szCs w:val="24"/>
        </w:rPr>
        <w:t>Pemeliharaan Daftar Riwayat Hidup Pegawai (RH Pegawai).</w:t>
      </w:r>
    </w:p>
    <w:p w:rsidR="006C2354" w:rsidRPr="00051EFB" w:rsidRDefault="006C2354" w:rsidP="00082B6B">
      <w:pPr>
        <w:pStyle w:val="ListParagraph"/>
        <w:numPr>
          <w:ilvl w:val="2"/>
          <w:numId w:val="1"/>
        </w:numPr>
        <w:spacing w:after="0" w:line="480" w:lineRule="auto"/>
        <w:jc w:val="both"/>
        <w:rPr>
          <w:rFonts w:ascii="Times New Roman" w:hAnsi="Times New Roman" w:cs="Times New Roman"/>
          <w:sz w:val="24"/>
          <w:szCs w:val="24"/>
        </w:rPr>
      </w:pPr>
      <w:r w:rsidRPr="00051EFB">
        <w:rPr>
          <w:rFonts w:ascii="Times New Roman" w:hAnsi="Times New Roman" w:cs="Times New Roman"/>
          <w:sz w:val="24"/>
          <w:szCs w:val="24"/>
        </w:rPr>
        <w:t>Aktivitas Usaha</w:t>
      </w:r>
    </w:p>
    <w:p w:rsidR="006C2354" w:rsidRDefault="006C2354" w:rsidP="002F19CC">
      <w:pPr>
        <w:pStyle w:val="NormalWeb"/>
        <w:spacing w:line="480" w:lineRule="auto"/>
        <w:ind w:left="720"/>
        <w:jc w:val="both"/>
      </w:pPr>
      <w:r w:rsidRPr="00051EFB">
        <w:t xml:space="preserve">     PT Jasa Raharja (Persero) merupakan </w:t>
      </w:r>
      <w:r w:rsidR="00B623CD">
        <w:t xml:space="preserve">Badan Usaha Milik Negara (BUMN) yang dalam kegiatan operasionalnya tidak hanya memberikan dana santunan </w:t>
      </w:r>
      <w:r w:rsidR="001341B5">
        <w:t>kecelakaan tetapi juga memberikan bantuan dana pinjaman bagi usaha kecil dan koperasi. Aktivitas usaha PT Jasa Raharja (Persero) Cabang Sulawesi Utara, meliputi:</w:t>
      </w:r>
    </w:p>
    <w:p w:rsidR="001341B5" w:rsidRDefault="001341B5" w:rsidP="00082B6B">
      <w:pPr>
        <w:pStyle w:val="NormalWeb"/>
        <w:numPr>
          <w:ilvl w:val="0"/>
          <w:numId w:val="4"/>
        </w:numPr>
        <w:spacing w:line="480" w:lineRule="auto"/>
        <w:jc w:val="both"/>
      </w:pPr>
      <w:r>
        <w:t>Pelayanan Santunan</w:t>
      </w:r>
    </w:p>
    <w:p w:rsidR="00F2040E" w:rsidRDefault="00B82951" w:rsidP="00F2040E">
      <w:pPr>
        <w:pStyle w:val="NormalWeb"/>
        <w:spacing w:line="480" w:lineRule="auto"/>
        <w:ind w:left="1080"/>
        <w:jc w:val="both"/>
      </w:pPr>
      <w:r>
        <w:rPr>
          <w:lang w:val="id-ID"/>
        </w:rPr>
        <w:t xml:space="preserve">     </w:t>
      </w:r>
      <w:r w:rsidR="001341B5">
        <w:t xml:space="preserve">Sebagai perusahaan penyelenggara asuransi </w:t>
      </w:r>
      <w:r w:rsidR="00E65993">
        <w:t>sos</w:t>
      </w:r>
      <w:r w:rsidR="001341B5">
        <w:t xml:space="preserve">ial, perusahaan memberikan jasa berupa perlindungan kepada masyarakat terkait dengan pelaksanaan </w:t>
      </w:r>
      <w:r w:rsidR="00A953F3">
        <w:t>UU No. 33 dan 34 tahun 1964, dimana dalam pelaksananya senantiasa memberikan aspek pelayanan terutama bagi mereka yang mengalami musibah akibat kecelakaan alat angkutan penumpang umum dan kecelakaan lalu lintas</w:t>
      </w:r>
      <w:r w:rsidR="007D40D7">
        <w:t>. Berdasarkan Peraturan Menteri Keuangan RI No.  15 dan 16/PMK.10/2017 besaran santunan bagi korban kecelakaan lalu lintas dara</w:t>
      </w:r>
      <w:r w:rsidR="00F65376">
        <w:t>t/laut/</w:t>
      </w:r>
      <w:r w:rsidR="007D40D7">
        <w:t>udara adalah sebagai berikut:</w:t>
      </w:r>
    </w:p>
    <w:p w:rsidR="00F2040E" w:rsidRDefault="00F2040E" w:rsidP="00F2040E">
      <w:pPr>
        <w:pStyle w:val="NormalWeb"/>
        <w:spacing w:line="480" w:lineRule="auto"/>
        <w:ind w:left="1080"/>
        <w:jc w:val="both"/>
      </w:pPr>
    </w:p>
    <w:p w:rsidR="00F2040E" w:rsidRDefault="00F2040E" w:rsidP="00F2040E">
      <w:pPr>
        <w:pStyle w:val="NormalWeb"/>
        <w:spacing w:line="480" w:lineRule="auto"/>
        <w:ind w:left="1080"/>
        <w:jc w:val="both"/>
      </w:pPr>
    </w:p>
    <w:p w:rsidR="00082B6B" w:rsidRPr="00C628B9" w:rsidRDefault="00C628B9" w:rsidP="00F51757">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lastRenderedPageBreak/>
        <w:t>Tabel</w:t>
      </w:r>
      <w:r w:rsidRPr="00C628B9">
        <w:rPr>
          <w:rFonts w:ascii="Times New Roman" w:hAnsi="Times New Roman" w:cs="Times New Roman"/>
          <w:sz w:val="24"/>
          <w:szCs w:val="24"/>
        </w:rPr>
        <w:t xml:space="preserve"> 1.1 Besaran Santunan Korban Kecelakaan</w:t>
      </w:r>
    </w:p>
    <w:tbl>
      <w:tblPr>
        <w:tblStyle w:val="TableGrid"/>
        <w:tblW w:w="7202" w:type="dxa"/>
        <w:tblInd w:w="1188" w:type="dxa"/>
        <w:tblLook w:val="04A0"/>
      </w:tblPr>
      <w:tblGrid>
        <w:gridCol w:w="3420"/>
        <w:gridCol w:w="1890"/>
        <w:gridCol w:w="1892"/>
      </w:tblGrid>
      <w:tr w:rsidR="007D40D7" w:rsidTr="00680AB3">
        <w:trPr>
          <w:tblHeader/>
        </w:trPr>
        <w:tc>
          <w:tcPr>
            <w:tcW w:w="3420" w:type="dxa"/>
            <w:vMerge w:val="restart"/>
          </w:tcPr>
          <w:p w:rsidR="007D40D7" w:rsidRDefault="007D40D7" w:rsidP="00082B6B">
            <w:pPr>
              <w:pStyle w:val="NormalWeb"/>
              <w:spacing w:line="480" w:lineRule="auto"/>
              <w:jc w:val="center"/>
            </w:pPr>
            <w:r>
              <w:t>Jenis Santunan</w:t>
            </w:r>
          </w:p>
        </w:tc>
        <w:tc>
          <w:tcPr>
            <w:tcW w:w="3782" w:type="dxa"/>
            <w:gridSpan w:val="2"/>
          </w:tcPr>
          <w:p w:rsidR="007D40D7" w:rsidRDefault="007D40D7" w:rsidP="00082B6B">
            <w:pPr>
              <w:pStyle w:val="NormalWeb"/>
              <w:spacing w:line="480" w:lineRule="auto"/>
              <w:jc w:val="center"/>
            </w:pPr>
            <w:r>
              <w:t>Jenis Alat Angkutan</w:t>
            </w:r>
          </w:p>
        </w:tc>
      </w:tr>
      <w:tr w:rsidR="007D40D7" w:rsidTr="00680AB3">
        <w:trPr>
          <w:tblHeader/>
        </w:trPr>
        <w:tc>
          <w:tcPr>
            <w:tcW w:w="3420" w:type="dxa"/>
            <w:vMerge/>
          </w:tcPr>
          <w:p w:rsidR="007D40D7" w:rsidRDefault="007D40D7" w:rsidP="00082B6B">
            <w:pPr>
              <w:pStyle w:val="NormalWeb"/>
              <w:spacing w:line="480" w:lineRule="auto"/>
              <w:jc w:val="both"/>
            </w:pPr>
          </w:p>
        </w:tc>
        <w:tc>
          <w:tcPr>
            <w:tcW w:w="1890" w:type="dxa"/>
          </w:tcPr>
          <w:p w:rsidR="007D40D7" w:rsidRDefault="00E65993" w:rsidP="00082B6B">
            <w:pPr>
              <w:pStyle w:val="NormalWeb"/>
              <w:spacing w:line="480" w:lineRule="auto"/>
              <w:jc w:val="center"/>
            </w:pPr>
            <w:r>
              <w:t>Darat, Laut</w:t>
            </w:r>
          </w:p>
        </w:tc>
        <w:tc>
          <w:tcPr>
            <w:tcW w:w="1892" w:type="dxa"/>
          </w:tcPr>
          <w:p w:rsidR="007D40D7" w:rsidRDefault="00E65993" w:rsidP="00082B6B">
            <w:pPr>
              <w:pStyle w:val="NormalWeb"/>
              <w:spacing w:line="480" w:lineRule="auto"/>
              <w:jc w:val="center"/>
            </w:pPr>
            <w:r>
              <w:t>Udara</w:t>
            </w:r>
          </w:p>
        </w:tc>
      </w:tr>
      <w:tr w:rsidR="007D40D7" w:rsidTr="00C628B9">
        <w:tc>
          <w:tcPr>
            <w:tcW w:w="3420" w:type="dxa"/>
          </w:tcPr>
          <w:p w:rsidR="007D40D7" w:rsidRDefault="007D40D7" w:rsidP="00082B6B">
            <w:pPr>
              <w:pStyle w:val="NormalWeb"/>
              <w:spacing w:line="480" w:lineRule="auto"/>
              <w:jc w:val="both"/>
            </w:pPr>
            <w:r>
              <w:t>Meninggal Dunia</w:t>
            </w:r>
          </w:p>
        </w:tc>
        <w:tc>
          <w:tcPr>
            <w:tcW w:w="1890" w:type="dxa"/>
          </w:tcPr>
          <w:p w:rsidR="007D40D7" w:rsidRDefault="00E65993" w:rsidP="00082B6B">
            <w:pPr>
              <w:pStyle w:val="NormalWeb"/>
              <w:spacing w:line="480" w:lineRule="auto"/>
              <w:jc w:val="both"/>
            </w:pPr>
            <w:r>
              <w:t>Rp 50.000.000,-</w:t>
            </w:r>
          </w:p>
        </w:tc>
        <w:tc>
          <w:tcPr>
            <w:tcW w:w="1892" w:type="dxa"/>
          </w:tcPr>
          <w:p w:rsidR="007D40D7" w:rsidRDefault="00E65993" w:rsidP="00082B6B">
            <w:pPr>
              <w:pStyle w:val="NormalWeb"/>
              <w:spacing w:line="480" w:lineRule="auto"/>
              <w:jc w:val="both"/>
            </w:pPr>
            <w:r>
              <w:t>Rp 50.000.000,-</w:t>
            </w:r>
          </w:p>
        </w:tc>
      </w:tr>
      <w:tr w:rsidR="007D40D7" w:rsidTr="00C628B9">
        <w:tc>
          <w:tcPr>
            <w:tcW w:w="3420" w:type="dxa"/>
          </w:tcPr>
          <w:p w:rsidR="007D40D7" w:rsidRDefault="007D40D7" w:rsidP="00082B6B">
            <w:pPr>
              <w:pStyle w:val="NormalWeb"/>
              <w:spacing w:line="480" w:lineRule="auto"/>
              <w:jc w:val="both"/>
            </w:pPr>
            <w:r>
              <w:t>Cacat Tetap (Maksimal)</w:t>
            </w:r>
          </w:p>
        </w:tc>
        <w:tc>
          <w:tcPr>
            <w:tcW w:w="1890" w:type="dxa"/>
          </w:tcPr>
          <w:p w:rsidR="007D40D7" w:rsidRDefault="00E65993" w:rsidP="00082B6B">
            <w:pPr>
              <w:pStyle w:val="NormalWeb"/>
              <w:spacing w:line="480" w:lineRule="auto"/>
              <w:jc w:val="both"/>
            </w:pPr>
            <w:r>
              <w:t>Rp 50.000.000,-</w:t>
            </w:r>
          </w:p>
        </w:tc>
        <w:tc>
          <w:tcPr>
            <w:tcW w:w="1892" w:type="dxa"/>
          </w:tcPr>
          <w:p w:rsidR="007D40D7" w:rsidRDefault="00E65993" w:rsidP="00082B6B">
            <w:pPr>
              <w:pStyle w:val="NormalWeb"/>
              <w:spacing w:line="480" w:lineRule="auto"/>
              <w:jc w:val="both"/>
            </w:pPr>
            <w:r>
              <w:t>Rp 50.000.000,-</w:t>
            </w:r>
          </w:p>
        </w:tc>
      </w:tr>
      <w:tr w:rsidR="007D40D7" w:rsidTr="00C628B9">
        <w:tc>
          <w:tcPr>
            <w:tcW w:w="3420" w:type="dxa"/>
          </w:tcPr>
          <w:p w:rsidR="007D40D7" w:rsidRDefault="007D40D7" w:rsidP="00082B6B">
            <w:pPr>
              <w:pStyle w:val="NormalWeb"/>
              <w:spacing w:line="480" w:lineRule="auto"/>
              <w:jc w:val="both"/>
            </w:pPr>
            <w:r>
              <w:t>Perawatan (Maksimal)</w:t>
            </w:r>
          </w:p>
        </w:tc>
        <w:tc>
          <w:tcPr>
            <w:tcW w:w="1890" w:type="dxa"/>
          </w:tcPr>
          <w:p w:rsidR="007D40D7" w:rsidRDefault="00E65993" w:rsidP="00082B6B">
            <w:pPr>
              <w:pStyle w:val="NormalWeb"/>
              <w:spacing w:line="480" w:lineRule="auto"/>
              <w:jc w:val="both"/>
            </w:pPr>
            <w:r>
              <w:t>Rp 20.000.000,-</w:t>
            </w:r>
          </w:p>
        </w:tc>
        <w:tc>
          <w:tcPr>
            <w:tcW w:w="1892" w:type="dxa"/>
          </w:tcPr>
          <w:p w:rsidR="007D40D7" w:rsidRDefault="00E65993" w:rsidP="00082B6B">
            <w:pPr>
              <w:pStyle w:val="NormalWeb"/>
              <w:spacing w:line="480" w:lineRule="auto"/>
              <w:jc w:val="both"/>
            </w:pPr>
            <w:r>
              <w:t>Rp 25.000.000,-</w:t>
            </w:r>
          </w:p>
        </w:tc>
      </w:tr>
      <w:tr w:rsidR="007D40D7" w:rsidTr="00C628B9">
        <w:tc>
          <w:tcPr>
            <w:tcW w:w="3420" w:type="dxa"/>
          </w:tcPr>
          <w:p w:rsidR="007D40D7" w:rsidRDefault="007D40D7" w:rsidP="00082B6B">
            <w:pPr>
              <w:pStyle w:val="NormalWeb"/>
              <w:spacing w:line="480" w:lineRule="auto"/>
              <w:jc w:val="both"/>
            </w:pPr>
            <w:r>
              <w:t>Penggantian Biaya Penguburan (Tidak mempunyai ahli waris</w:t>
            </w:r>
            <w:r w:rsidR="00E65993">
              <w:t>)</w:t>
            </w:r>
          </w:p>
        </w:tc>
        <w:tc>
          <w:tcPr>
            <w:tcW w:w="1890" w:type="dxa"/>
          </w:tcPr>
          <w:p w:rsidR="007D40D7" w:rsidRDefault="00E65993" w:rsidP="00082B6B">
            <w:pPr>
              <w:pStyle w:val="NormalWeb"/>
              <w:spacing w:line="480" w:lineRule="auto"/>
              <w:jc w:val="both"/>
            </w:pPr>
            <w:r>
              <w:t>Rp   4.000.000,-</w:t>
            </w:r>
          </w:p>
        </w:tc>
        <w:tc>
          <w:tcPr>
            <w:tcW w:w="1892" w:type="dxa"/>
          </w:tcPr>
          <w:p w:rsidR="007D40D7" w:rsidRDefault="00E65993" w:rsidP="00082B6B">
            <w:pPr>
              <w:pStyle w:val="NormalWeb"/>
              <w:spacing w:line="480" w:lineRule="auto"/>
              <w:jc w:val="both"/>
            </w:pPr>
            <w:r>
              <w:t>Rp   4.000.000,-</w:t>
            </w:r>
          </w:p>
        </w:tc>
      </w:tr>
      <w:tr w:rsidR="00E65993" w:rsidTr="00C628B9">
        <w:tc>
          <w:tcPr>
            <w:tcW w:w="3420" w:type="dxa"/>
          </w:tcPr>
          <w:p w:rsidR="00E65993" w:rsidRDefault="00E65993" w:rsidP="00082B6B">
            <w:pPr>
              <w:pStyle w:val="NormalWeb"/>
              <w:spacing w:line="480" w:lineRule="auto"/>
              <w:jc w:val="both"/>
            </w:pPr>
            <w:r>
              <w:t>Manfaat Tambahan Penggantian Biaya P3K</w:t>
            </w:r>
          </w:p>
        </w:tc>
        <w:tc>
          <w:tcPr>
            <w:tcW w:w="1890" w:type="dxa"/>
          </w:tcPr>
          <w:p w:rsidR="00E65993" w:rsidRDefault="00E65993" w:rsidP="00082B6B">
            <w:pPr>
              <w:pStyle w:val="NormalWeb"/>
              <w:spacing w:line="480" w:lineRule="auto"/>
              <w:jc w:val="both"/>
            </w:pPr>
            <w:r>
              <w:t>Rp   1.000.000,-</w:t>
            </w:r>
          </w:p>
        </w:tc>
        <w:tc>
          <w:tcPr>
            <w:tcW w:w="1892" w:type="dxa"/>
          </w:tcPr>
          <w:p w:rsidR="00E65993" w:rsidRDefault="00E65993" w:rsidP="00082B6B">
            <w:pPr>
              <w:pStyle w:val="NormalWeb"/>
              <w:spacing w:line="480" w:lineRule="auto"/>
              <w:jc w:val="both"/>
            </w:pPr>
            <w:r>
              <w:t>Rp   1.000.000,-</w:t>
            </w:r>
          </w:p>
        </w:tc>
      </w:tr>
      <w:tr w:rsidR="00E65993" w:rsidTr="00C628B9">
        <w:tc>
          <w:tcPr>
            <w:tcW w:w="3420" w:type="dxa"/>
          </w:tcPr>
          <w:p w:rsidR="00E65993" w:rsidRDefault="00E65993" w:rsidP="00082B6B">
            <w:pPr>
              <w:pStyle w:val="NormalWeb"/>
              <w:spacing w:line="480" w:lineRule="auto"/>
              <w:jc w:val="both"/>
            </w:pPr>
            <w:r>
              <w:t>Manfaat Tambahan Penggantian Biaya Ambulance</w:t>
            </w:r>
          </w:p>
        </w:tc>
        <w:tc>
          <w:tcPr>
            <w:tcW w:w="1890" w:type="dxa"/>
          </w:tcPr>
          <w:p w:rsidR="00E65993" w:rsidRDefault="00E65993" w:rsidP="00082B6B">
            <w:pPr>
              <w:pStyle w:val="NormalWeb"/>
              <w:spacing w:line="480" w:lineRule="auto"/>
              <w:jc w:val="both"/>
            </w:pPr>
            <w:r>
              <w:t>Rp     500.000,-</w:t>
            </w:r>
          </w:p>
        </w:tc>
        <w:tc>
          <w:tcPr>
            <w:tcW w:w="1892" w:type="dxa"/>
          </w:tcPr>
          <w:p w:rsidR="00E65993" w:rsidRDefault="00E65993" w:rsidP="00082B6B">
            <w:pPr>
              <w:pStyle w:val="NormalWeb"/>
              <w:spacing w:line="480" w:lineRule="auto"/>
              <w:jc w:val="both"/>
            </w:pPr>
            <w:r>
              <w:t>Rp      500.000,-</w:t>
            </w:r>
          </w:p>
        </w:tc>
      </w:tr>
    </w:tbl>
    <w:p w:rsidR="00C628B9" w:rsidRPr="00082B6B" w:rsidRDefault="00C628B9" w:rsidP="00082B6B">
      <w:pPr>
        <w:spacing w:line="480" w:lineRule="auto"/>
      </w:pPr>
      <w:r>
        <w:tab/>
      </w:r>
      <w:r w:rsidR="00B82951">
        <w:rPr>
          <w:lang w:val="id-ID"/>
        </w:rPr>
        <w:t xml:space="preserve">       </w:t>
      </w:r>
      <w:r w:rsidR="00B82951" w:rsidRPr="00B82951">
        <w:rPr>
          <w:i/>
          <w:lang w:val="id-ID"/>
        </w:rPr>
        <w:t>Su</w:t>
      </w:r>
      <w:r w:rsidRPr="00B82951">
        <w:rPr>
          <w:rFonts w:ascii="Times New Roman" w:hAnsi="Times New Roman" w:cs="Times New Roman"/>
          <w:i/>
        </w:rPr>
        <w:t>mbe</w:t>
      </w:r>
      <w:r w:rsidRPr="00082B6B">
        <w:rPr>
          <w:rFonts w:ascii="Times New Roman" w:hAnsi="Times New Roman" w:cs="Times New Roman"/>
          <w:i/>
        </w:rPr>
        <w:t>r: PT Jasa Raharja (Persero) Cabang Sulawesi Utara</w:t>
      </w:r>
    </w:p>
    <w:p w:rsidR="00AE6817" w:rsidRDefault="00AE6817" w:rsidP="00082B6B">
      <w:pPr>
        <w:pStyle w:val="NormalWeb"/>
        <w:numPr>
          <w:ilvl w:val="0"/>
          <w:numId w:val="4"/>
        </w:numPr>
        <w:spacing w:line="480" w:lineRule="auto"/>
        <w:jc w:val="both"/>
      </w:pPr>
      <w:r>
        <w:t>Sosialisasi Perusahaan Kepada Masyarakat</w:t>
      </w:r>
    </w:p>
    <w:p w:rsidR="00082B6B" w:rsidRDefault="00B82951" w:rsidP="00C05BAC">
      <w:pPr>
        <w:pStyle w:val="NormalWeb"/>
        <w:spacing w:line="480" w:lineRule="auto"/>
        <w:ind w:left="1080"/>
        <w:jc w:val="both"/>
      </w:pPr>
      <w:r>
        <w:rPr>
          <w:lang w:val="id-ID"/>
        </w:rPr>
        <w:t xml:space="preserve">     </w:t>
      </w:r>
      <w:r w:rsidR="00AE6817">
        <w:t>Mengenai keberadaan perusahaan, bidang Humas aktif melaksanakan sosialisasi.Di tahun 2018, perusahaan aktif melakukan pemberitaan kegiatan perusahaan melalui media cetak dan elektronik, penyuluhan di televisi, radio ataupun pembacaan iklan perusahaan di beberapa radio di Jabodetabek.Disamping itu, melaksanakan pemasangan spanduk, iklan dan sumbangan di beberapa</w:t>
      </w:r>
      <w:r w:rsidR="00680AB3">
        <w:t xml:space="preserve"> kegiatan yang bersifat massal.</w:t>
      </w:r>
    </w:p>
    <w:p w:rsidR="00AE6817" w:rsidRDefault="00AE6817" w:rsidP="00082B6B">
      <w:pPr>
        <w:pStyle w:val="NormalWeb"/>
        <w:numPr>
          <w:ilvl w:val="0"/>
          <w:numId w:val="4"/>
        </w:numPr>
        <w:spacing w:line="480" w:lineRule="auto"/>
        <w:jc w:val="both"/>
      </w:pPr>
      <w:r>
        <w:lastRenderedPageBreak/>
        <w:t>Pengabdian Masyarakat</w:t>
      </w:r>
    </w:p>
    <w:p w:rsidR="00EC1CE6" w:rsidRDefault="00B82951" w:rsidP="00082B6B">
      <w:pPr>
        <w:pStyle w:val="NormalWeb"/>
        <w:spacing w:line="480" w:lineRule="auto"/>
        <w:ind w:left="1080"/>
        <w:jc w:val="both"/>
      </w:pPr>
      <w:r>
        <w:rPr>
          <w:lang w:val="id-ID"/>
        </w:rPr>
        <w:t xml:space="preserve">     </w:t>
      </w:r>
      <w:r w:rsidR="00AE6817">
        <w:t xml:space="preserve">Dalam rangka pembinaan terhadap pengusaha kecil dan koperasi, </w:t>
      </w:r>
      <w:r w:rsidR="00667950">
        <w:t>pada tahun 2018 perusahaan menyalurkan bantuan Rp 605.000.000,- (enam ratus lima juta rupiah) kepada 25 mitra binaan PT Jasa raharja (Persero) Cabang Sulawesi Utara.</w:t>
      </w:r>
    </w:p>
    <w:sectPr w:rsidR="00EC1CE6" w:rsidSect="008E7E74">
      <w:pgSz w:w="11907" w:h="16839"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C04" w:rsidRDefault="00DF4C04" w:rsidP="00680AB3">
      <w:pPr>
        <w:spacing w:after="0" w:line="240" w:lineRule="auto"/>
      </w:pPr>
      <w:r>
        <w:separator/>
      </w:r>
    </w:p>
  </w:endnote>
  <w:endnote w:type="continuationSeparator" w:id="1">
    <w:p w:rsidR="00DF4C04" w:rsidRDefault="00DF4C04" w:rsidP="00680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C04" w:rsidRDefault="00DF4C04" w:rsidP="00680AB3">
      <w:pPr>
        <w:spacing w:after="0" w:line="240" w:lineRule="auto"/>
      </w:pPr>
      <w:r>
        <w:separator/>
      </w:r>
    </w:p>
  </w:footnote>
  <w:footnote w:type="continuationSeparator" w:id="1">
    <w:p w:rsidR="00DF4C04" w:rsidRDefault="00DF4C04" w:rsidP="00680A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6E1"/>
    <w:multiLevelType w:val="hybridMultilevel"/>
    <w:tmpl w:val="A4889234"/>
    <w:lvl w:ilvl="0" w:tplc="BDFAC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C459E6"/>
    <w:multiLevelType w:val="hybridMultilevel"/>
    <w:tmpl w:val="2A2ADE2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E0E22"/>
    <w:multiLevelType w:val="hybridMultilevel"/>
    <w:tmpl w:val="0AAA85E8"/>
    <w:lvl w:ilvl="0" w:tplc="45AC250C">
      <w:start w:val="1"/>
      <w:numFmt w:val="decimal"/>
      <w:lvlText w:val="%1)"/>
      <w:lvlJc w:val="left"/>
      <w:pPr>
        <w:ind w:left="1440" w:hanging="360"/>
      </w:pPr>
      <w:rPr>
        <w:rFonts w:ascii="Times New Roman" w:eastAsia="Times New Roman" w:hAnsi="Times New Roman" w:cs="Times New Roman"/>
      </w:rPr>
    </w:lvl>
    <w:lvl w:ilvl="1" w:tplc="F4585BD8">
      <w:start w:val="1"/>
      <w:numFmt w:val="bullet"/>
      <w:lvlText w:val="-"/>
      <w:lvlJc w:val="left"/>
      <w:pPr>
        <w:ind w:left="2160" w:hanging="360"/>
      </w:pPr>
      <w:rPr>
        <w:rFonts w:ascii="Times New Roman" w:eastAsia="Times New Roman" w:hAnsi="Times New Roman" w:cs="Times New Roman" w:hint="default"/>
      </w:rPr>
    </w:lvl>
    <w:lvl w:ilvl="2" w:tplc="ACDE5CB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2D49B1"/>
    <w:multiLevelType w:val="hybridMultilevel"/>
    <w:tmpl w:val="B1721880"/>
    <w:lvl w:ilvl="0" w:tplc="F4585BD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C40834"/>
    <w:multiLevelType w:val="hybridMultilevel"/>
    <w:tmpl w:val="B23E9A7E"/>
    <w:lvl w:ilvl="0" w:tplc="8F28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8515A"/>
    <w:multiLevelType w:val="hybridMultilevel"/>
    <w:tmpl w:val="3962E464"/>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C92ED9"/>
    <w:multiLevelType w:val="hybridMultilevel"/>
    <w:tmpl w:val="D08AD9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96689D"/>
    <w:multiLevelType w:val="hybridMultilevel"/>
    <w:tmpl w:val="7094639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9404B"/>
    <w:multiLevelType w:val="hybridMultilevel"/>
    <w:tmpl w:val="8110C0DC"/>
    <w:lvl w:ilvl="0" w:tplc="6E1CC14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D90F28"/>
    <w:multiLevelType w:val="hybridMultilevel"/>
    <w:tmpl w:val="F16EB1D4"/>
    <w:lvl w:ilvl="0" w:tplc="5A8C05E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940111"/>
    <w:multiLevelType w:val="hybridMultilevel"/>
    <w:tmpl w:val="FA009A7E"/>
    <w:lvl w:ilvl="0" w:tplc="F4585BD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CEB1143"/>
    <w:multiLevelType w:val="hybridMultilevel"/>
    <w:tmpl w:val="1584B3F6"/>
    <w:lvl w:ilvl="0" w:tplc="97B4767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5F002F"/>
    <w:multiLevelType w:val="multilevel"/>
    <w:tmpl w:val="D2F23E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1E235B34"/>
    <w:multiLevelType w:val="hybridMultilevel"/>
    <w:tmpl w:val="2B140A36"/>
    <w:lvl w:ilvl="0" w:tplc="87EE4B4E">
      <w:start w:val="1"/>
      <w:numFmt w:val="decimal"/>
      <w:lvlText w:val="%1."/>
      <w:lvlJc w:val="left"/>
      <w:pPr>
        <w:ind w:left="720" w:hanging="360"/>
      </w:pPr>
      <w:rPr>
        <w:rFonts w:eastAsia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A48D2"/>
    <w:multiLevelType w:val="hybridMultilevel"/>
    <w:tmpl w:val="0AC8FB92"/>
    <w:lvl w:ilvl="0" w:tplc="BC5CBE86">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977C50"/>
    <w:multiLevelType w:val="hybridMultilevel"/>
    <w:tmpl w:val="98B83776"/>
    <w:lvl w:ilvl="0" w:tplc="2BA23BD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B66AC3"/>
    <w:multiLevelType w:val="hybridMultilevel"/>
    <w:tmpl w:val="07E8C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08015B"/>
    <w:multiLevelType w:val="hybridMultilevel"/>
    <w:tmpl w:val="5846D7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D2047F"/>
    <w:multiLevelType w:val="hybridMultilevel"/>
    <w:tmpl w:val="648A6572"/>
    <w:lvl w:ilvl="0" w:tplc="F4585BD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B130E4"/>
    <w:multiLevelType w:val="multilevel"/>
    <w:tmpl w:val="181E782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33784CF5"/>
    <w:multiLevelType w:val="hybridMultilevel"/>
    <w:tmpl w:val="ADF8808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E73E7E"/>
    <w:multiLevelType w:val="hybridMultilevel"/>
    <w:tmpl w:val="89F06148"/>
    <w:lvl w:ilvl="0" w:tplc="BADAD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523DDF"/>
    <w:multiLevelType w:val="hybridMultilevel"/>
    <w:tmpl w:val="6096D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650EDE"/>
    <w:multiLevelType w:val="multilevel"/>
    <w:tmpl w:val="6916FD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923239B"/>
    <w:multiLevelType w:val="hybridMultilevel"/>
    <w:tmpl w:val="37B43C32"/>
    <w:lvl w:ilvl="0" w:tplc="F4585BD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A307D98"/>
    <w:multiLevelType w:val="multilevel"/>
    <w:tmpl w:val="2390D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352926"/>
    <w:multiLevelType w:val="multilevel"/>
    <w:tmpl w:val="583A2598"/>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43B419E3"/>
    <w:multiLevelType w:val="hybridMultilevel"/>
    <w:tmpl w:val="127A43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337AEE"/>
    <w:multiLevelType w:val="hybridMultilevel"/>
    <w:tmpl w:val="B99C3F28"/>
    <w:lvl w:ilvl="0" w:tplc="F4585BD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B900A70"/>
    <w:multiLevelType w:val="hybridMultilevel"/>
    <w:tmpl w:val="3CFC1D8C"/>
    <w:lvl w:ilvl="0" w:tplc="F4585BD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1A22F1"/>
    <w:multiLevelType w:val="hybridMultilevel"/>
    <w:tmpl w:val="8FAC62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C95F89"/>
    <w:multiLevelType w:val="multilevel"/>
    <w:tmpl w:val="BEA423F0"/>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bullet"/>
      <w:lvlText w:val=""/>
      <w:lvlJc w:val="left"/>
      <w:pPr>
        <w:ind w:left="2160" w:hanging="360"/>
      </w:pPr>
      <w:rPr>
        <w:rFonts w:ascii="Symbol" w:hAnsi="Symbol"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2">
    <w:nsid w:val="4DEB72F4"/>
    <w:multiLevelType w:val="hybridMultilevel"/>
    <w:tmpl w:val="4DDA0284"/>
    <w:lvl w:ilvl="0" w:tplc="D7267F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0A879CA"/>
    <w:multiLevelType w:val="hybridMultilevel"/>
    <w:tmpl w:val="A2DA345C"/>
    <w:lvl w:ilvl="0" w:tplc="1400839A">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4A0110"/>
    <w:multiLevelType w:val="hybridMultilevel"/>
    <w:tmpl w:val="367A365E"/>
    <w:lvl w:ilvl="0" w:tplc="3FF2B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144806"/>
    <w:multiLevelType w:val="multilevel"/>
    <w:tmpl w:val="F48887BC"/>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nsid w:val="603E77CD"/>
    <w:multiLevelType w:val="hybridMultilevel"/>
    <w:tmpl w:val="4EF44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A3AE1"/>
    <w:multiLevelType w:val="hybridMultilevel"/>
    <w:tmpl w:val="7DBC31B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CA6C4D"/>
    <w:multiLevelType w:val="hybridMultilevel"/>
    <w:tmpl w:val="6DDA9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8454B3"/>
    <w:multiLevelType w:val="hybridMultilevel"/>
    <w:tmpl w:val="22686D50"/>
    <w:lvl w:ilvl="0" w:tplc="F4585BD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CBA63B7"/>
    <w:multiLevelType w:val="multilevel"/>
    <w:tmpl w:val="4BF45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6C6C82"/>
    <w:multiLevelType w:val="hybridMultilevel"/>
    <w:tmpl w:val="A738B4BE"/>
    <w:lvl w:ilvl="0" w:tplc="59326C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E755DB"/>
    <w:multiLevelType w:val="hybridMultilevel"/>
    <w:tmpl w:val="E8A4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C35A22"/>
    <w:multiLevelType w:val="hybridMultilevel"/>
    <w:tmpl w:val="02C6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B5AED"/>
    <w:multiLevelType w:val="hybridMultilevel"/>
    <w:tmpl w:val="6E788662"/>
    <w:lvl w:ilvl="0" w:tplc="6E08A9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6697E76"/>
    <w:multiLevelType w:val="hybridMultilevel"/>
    <w:tmpl w:val="962EE63C"/>
    <w:lvl w:ilvl="0" w:tplc="7DACBC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95043AC"/>
    <w:multiLevelType w:val="multilevel"/>
    <w:tmpl w:val="F6A00928"/>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upperLetter"/>
      <w:lvlText w:val="%5."/>
      <w:lvlJc w:val="left"/>
      <w:pPr>
        <w:ind w:left="3960" w:hanging="360"/>
      </w:pPr>
      <w:rPr>
        <w:rFonts w:hint="default"/>
      </w:rPr>
    </w:lvl>
    <w:lvl w:ilvl="5">
      <w:start w:val="1"/>
      <w:numFmt w:val="bullet"/>
      <w:lvlText w:val="-"/>
      <w:lvlJc w:val="left"/>
      <w:pPr>
        <w:ind w:left="4680" w:hanging="360"/>
      </w:pPr>
      <w:rPr>
        <w:rFonts w:ascii="Times New Roman" w:eastAsia="Times New Roman" w:hAnsi="Times New Roman" w:cs="Times New Roman" w:hint="default"/>
      </w:r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nsid w:val="796A2AF9"/>
    <w:multiLevelType w:val="hybridMultilevel"/>
    <w:tmpl w:val="A7FA8CF6"/>
    <w:lvl w:ilvl="0" w:tplc="915877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BC57C13"/>
    <w:multiLevelType w:val="hybridMultilevel"/>
    <w:tmpl w:val="8DB28516"/>
    <w:lvl w:ilvl="0" w:tplc="489E3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A520B4"/>
    <w:multiLevelType w:val="hybridMultilevel"/>
    <w:tmpl w:val="0D56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C36A42"/>
    <w:multiLevelType w:val="multilevel"/>
    <w:tmpl w:val="D63C584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1">
    <w:nsid w:val="7EEB545D"/>
    <w:multiLevelType w:val="hybridMultilevel"/>
    <w:tmpl w:val="2D4E6EA8"/>
    <w:lvl w:ilvl="0" w:tplc="C1C4F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F861BCF"/>
    <w:multiLevelType w:val="multilevel"/>
    <w:tmpl w:val="A6F225E0"/>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5"/>
  </w:num>
  <w:num w:numId="2">
    <w:abstractNumId w:val="13"/>
  </w:num>
  <w:num w:numId="3">
    <w:abstractNumId w:val="46"/>
  </w:num>
  <w:num w:numId="4">
    <w:abstractNumId w:val="15"/>
  </w:num>
  <w:num w:numId="5">
    <w:abstractNumId w:val="41"/>
  </w:num>
  <w:num w:numId="6">
    <w:abstractNumId w:val="0"/>
  </w:num>
  <w:num w:numId="7">
    <w:abstractNumId w:val="51"/>
  </w:num>
  <w:num w:numId="8">
    <w:abstractNumId w:val="47"/>
  </w:num>
  <w:num w:numId="9">
    <w:abstractNumId w:val="34"/>
  </w:num>
  <w:num w:numId="10">
    <w:abstractNumId w:val="33"/>
  </w:num>
  <w:num w:numId="11">
    <w:abstractNumId w:val="40"/>
  </w:num>
  <w:num w:numId="12">
    <w:abstractNumId w:val="8"/>
  </w:num>
  <w:num w:numId="13">
    <w:abstractNumId w:val="11"/>
  </w:num>
  <w:num w:numId="14">
    <w:abstractNumId w:val="2"/>
  </w:num>
  <w:num w:numId="15">
    <w:abstractNumId w:val="5"/>
  </w:num>
  <w:num w:numId="16">
    <w:abstractNumId w:val="45"/>
  </w:num>
  <w:num w:numId="17">
    <w:abstractNumId w:val="14"/>
  </w:num>
  <w:num w:numId="18">
    <w:abstractNumId w:val="50"/>
  </w:num>
  <w:num w:numId="19">
    <w:abstractNumId w:val="20"/>
  </w:num>
  <w:num w:numId="20">
    <w:abstractNumId w:val="52"/>
  </w:num>
  <w:num w:numId="21">
    <w:abstractNumId w:val="31"/>
  </w:num>
  <w:num w:numId="22">
    <w:abstractNumId w:val="10"/>
  </w:num>
  <w:num w:numId="23">
    <w:abstractNumId w:val="44"/>
  </w:num>
  <w:num w:numId="24">
    <w:abstractNumId w:val="19"/>
  </w:num>
  <w:num w:numId="25">
    <w:abstractNumId w:val="38"/>
  </w:num>
  <w:num w:numId="26">
    <w:abstractNumId w:val="30"/>
  </w:num>
  <w:num w:numId="27">
    <w:abstractNumId w:val="1"/>
  </w:num>
  <w:num w:numId="28">
    <w:abstractNumId w:val="4"/>
  </w:num>
  <w:num w:numId="29">
    <w:abstractNumId w:val="6"/>
  </w:num>
  <w:num w:numId="30">
    <w:abstractNumId w:val="17"/>
  </w:num>
  <w:num w:numId="31">
    <w:abstractNumId w:val="32"/>
  </w:num>
  <w:num w:numId="32">
    <w:abstractNumId w:val="21"/>
  </w:num>
  <w:num w:numId="33">
    <w:abstractNumId w:val="39"/>
  </w:num>
  <w:num w:numId="34">
    <w:abstractNumId w:val="28"/>
  </w:num>
  <w:num w:numId="35">
    <w:abstractNumId w:val="37"/>
  </w:num>
  <w:num w:numId="36">
    <w:abstractNumId w:val="35"/>
  </w:num>
  <w:num w:numId="37">
    <w:abstractNumId w:val="29"/>
  </w:num>
  <w:num w:numId="38">
    <w:abstractNumId w:val="26"/>
  </w:num>
  <w:num w:numId="39">
    <w:abstractNumId w:val="48"/>
  </w:num>
  <w:num w:numId="40">
    <w:abstractNumId w:val="3"/>
  </w:num>
  <w:num w:numId="41">
    <w:abstractNumId w:val="42"/>
  </w:num>
  <w:num w:numId="42">
    <w:abstractNumId w:val="43"/>
  </w:num>
  <w:num w:numId="43">
    <w:abstractNumId w:val="49"/>
  </w:num>
  <w:num w:numId="44">
    <w:abstractNumId w:val="18"/>
  </w:num>
  <w:num w:numId="45">
    <w:abstractNumId w:val="16"/>
  </w:num>
  <w:num w:numId="46">
    <w:abstractNumId w:val="24"/>
  </w:num>
  <w:num w:numId="47">
    <w:abstractNumId w:val="9"/>
  </w:num>
  <w:num w:numId="48">
    <w:abstractNumId w:val="36"/>
  </w:num>
  <w:num w:numId="49">
    <w:abstractNumId w:val="7"/>
  </w:num>
  <w:num w:numId="50">
    <w:abstractNumId w:val="22"/>
  </w:num>
  <w:num w:numId="51">
    <w:abstractNumId w:val="27"/>
  </w:num>
  <w:num w:numId="52">
    <w:abstractNumId w:val="12"/>
  </w:num>
  <w:num w:numId="53">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6C2354"/>
    <w:rsid w:val="00007E60"/>
    <w:rsid w:val="0001559D"/>
    <w:rsid w:val="000217F3"/>
    <w:rsid w:val="0002299F"/>
    <w:rsid w:val="00025978"/>
    <w:rsid w:val="00025FAC"/>
    <w:rsid w:val="00050172"/>
    <w:rsid w:val="00060E0F"/>
    <w:rsid w:val="00070075"/>
    <w:rsid w:val="00082B6B"/>
    <w:rsid w:val="0008777E"/>
    <w:rsid w:val="000C0191"/>
    <w:rsid w:val="000C0B14"/>
    <w:rsid w:val="000D3FF5"/>
    <w:rsid w:val="000E15B6"/>
    <w:rsid w:val="000F7FA5"/>
    <w:rsid w:val="00104D77"/>
    <w:rsid w:val="00107B9B"/>
    <w:rsid w:val="001341B5"/>
    <w:rsid w:val="00140152"/>
    <w:rsid w:val="00145892"/>
    <w:rsid w:val="00155A1D"/>
    <w:rsid w:val="0017041E"/>
    <w:rsid w:val="00177BE7"/>
    <w:rsid w:val="001A0BE5"/>
    <w:rsid w:val="001D22F1"/>
    <w:rsid w:val="0022746E"/>
    <w:rsid w:val="002758B2"/>
    <w:rsid w:val="002C0A3D"/>
    <w:rsid w:val="002C18DD"/>
    <w:rsid w:val="002D23ED"/>
    <w:rsid w:val="002F19CC"/>
    <w:rsid w:val="002F6157"/>
    <w:rsid w:val="002F756C"/>
    <w:rsid w:val="00301FC6"/>
    <w:rsid w:val="00313D05"/>
    <w:rsid w:val="00316175"/>
    <w:rsid w:val="003164A8"/>
    <w:rsid w:val="0031709A"/>
    <w:rsid w:val="00391F1D"/>
    <w:rsid w:val="00394645"/>
    <w:rsid w:val="003A628E"/>
    <w:rsid w:val="003C6274"/>
    <w:rsid w:val="003F7781"/>
    <w:rsid w:val="00403302"/>
    <w:rsid w:val="00417261"/>
    <w:rsid w:val="004218D9"/>
    <w:rsid w:val="0042557A"/>
    <w:rsid w:val="00436FA9"/>
    <w:rsid w:val="00470088"/>
    <w:rsid w:val="004710CF"/>
    <w:rsid w:val="0047434D"/>
    <w:rsid w:val="004830BF"/>
    <w:rsid w:val="004839B7"/>
    <w:rsid w:val="004903FF"/>
    <w:rsid w:val="004935BA"/>
    <w:rsid w:val="0049482A"/>
    <w:rsid w:val="004A4DB6"/>
    <w:rsid w:val="004B260E"/>
    <w:rsid w:val="004C20B8"/>
    <w:rsid w:val="004E2273"/>
    <w:rsid w:val="004E435A"/>
    <w:rsid w:val="004F2918"/>
    <w:rsid w:val="00537B63"/>
    <w:rsid w:val="005466B6"/>
    <w:rsid w:val="00555049"/>
    <w:rsid w:val="005A0897"/>
    <w:rsid w:val="005A7859"/>
    <w:rsid w:val="005B0928"/>
    <w:rsid w:val="005B184C"/>
    <w:rsid w:val="005B4836"/>
    <w:rsid w:val="005D51D3"/>
    <w:rsid w:val="00607E8A"/>
    <w:rsid w:val="006116C0"/>
    <w:rsid w:val="00612DF2"/>
    <w:rsid w:val="006156F9"/>
    <w:rsid w:val="00621419"/>
    <w:rsid w:val="006341BD"/>
    <w:rsid w:val="006402C6"/>
    <w:rsid w:val="00667950"/>
    <w:rsid w:val="00680AB3"/>
    <w:rsid w:val="006865A3"/>
    <w:rsid w:val="006913AA"/>
    <w:rsid w:val="006A3732"/>
    <w:rsid w:val="006A5972"/>
    <w:rsid w:val="006C2354"/>
    <w:rsid w:val="006D55D9"/>
    <w:rsid w:val="00701874"/>
    <w:rsid w:val="00701BA3"/>
    <w:rsid w:val="00705EB4"/>
    <w:rsid w:val="007206DC"/>
    <w:rsid w:val="007220FF"/>
    <w:rsid w:val="00734BD9"/>
    <w:rsid w:val="00737BCC"/>
    <w:rsid w:val="0074726B"/>
    <w:rsid w:val="0075345D"/>
    <w:rsid w:val="007755A4"/>
    <w:rsid w:val="007B48C1"/>
    <w:rsid w:val="007D40D7"/>
    <w:rsid w:val="007D73CF"/>
    <w:rsid w:val="007E00A7"/>
    <w:rsid w:val="007E59C5"/>
    <w:rsid w:val="00805C36"/>
    <w:rsid w:val="00807CA5"/>
    <w:rsid w:val="0081420E"/>
    <w:rsid w:val="0081562D"/>
    <w:rsid w:val="008272EC"/>
    <w:rsid w:val="00847EF3"/>
    <w:rsid w:val="00854BE9"/>
    <w:rsid w:val="00874419"/>
    <w:rsid w:val="008841BF"/>
    <w:rsid w:val="008916F1"/>
    <w:rsid w:val="008A7A01"/>
    <w:rsid w:val="008C5350"/>
    <w:rsid w:val="008D36EA"/>
    <w:rsid w:val="008D5900"/>
    <w:rsid w:val="008E7E74"/>
    <w:rsid w:val="008F0FB4"/>
    <w:rsid w:val="008F79FC"/>
    <w:rsid w:val="009021E2"/>
    <w:rsid w:val="00910EA8"/>
    <w:rsid w:val="00922DDB"/>
    <w:rsid w:val="00924F03"/>
    <w:rsid w:val="00931B8A"/>
    <w:rsid w:val="009429AD"/>
    <w:rsid w:val="00975EE0"/>
    <w:rsid w:val="00982235"/>
    <w:rsid w:val="00987C14"/>
    <w:rsid w:val="009B12AB"/>
    <w:rsid w:val="009B3E41"/>
    <w:rsid w:val="009B71D6"/>
    <w:rsid w:val="009C0EAE"/>
    <w:rsid w:val="009C3342"/>
    <w:rsid w:val="009D6FE0"/>
    <w:rsid w:val="009E05A5"/>
    <w:rsid w:val="009E08F7"/>
    <w:rsid w:val="009F27F7"/>
    <w:rsid w:val="00A23D5C"/>
    <w:rsid w:val="00A33AAE"/>
    <w:rsid w:val="00A41493"/>
    <w:rsid w:val="00A617C3"/>
    <w:rsid w:val="00A80344"/>
    <w:rsid w:val="00A820DD"/>
    <w:rsid w:val="00A953F3"/>
    <w:rsid w:val="00AA48CF"/>
    <w:rsid w:val="00AA50A9"/>
    <w:rsid w:val="00AB0CEB"/>
    <w:rsid w:val="00AB626C"/>
    <w:rsid w:val="00AC68E0"/>
    <w:rsid w:val="00AD726C"/>
    <w:rsid w:val="00AE6817"/>
    <w:rsid w:val="00AF0423"/>
    <w:rsid w:val="00AF3A3B"/>
    <w:rsid w:val="00AF4A09"/>
    <w:rsid w:val="00B41382"/>
    <w:rsid w:val="00B46B32"/>
    <w:rsid w:val="00B474CD"/>
    <w:rsid w:val="00B623CD"/>
    <w:rsid w:val="00B8277A"/>
    <w:rsid w:val="00B82951"/>
    <w:rsid w:val="00B96EB5"/>
    <w:rsid w:val="00BB61DE"/>
    <w:rsid w:val="00BD06BC"/>
    <w:rsid w:val="00C05BAC"/>
    <w:rsid w:val="00C23BAE"/>
    <w:rsid w:val="00C27C18"/>
    <w:rsid w:val="00C30F14"/>
    <w:rsid w:val="00C41791"/>
    <w:rsid w:val="00C42F24"/>
    <w:rsid w:val="00C628B9"/>
    <w:rsid w:val="00CB74A3"/>
    <w:rsid w:val="00CF3577"/>
    <w:rsid w:val="00D138D0"/>
    <w:rsid w:val="00D20E4B"/>
    <w:rsid w:val="00D31BEB"/>
    <w:rsid w:val="00D41B31"/>
    <w:rsid w:val="00D609E9"/>
    <w:rsid w:val="00D61DE4"/>
    <w:rsid w:val="00D63D52"/>
    <w:rsid w:val="00D86436"/>
    <w:rsid w:val="00D9220B"/>
    <w:rsid w:val="00D97891"/>
    <w:rsid w:val="00DB135B"/>
    <w:rsid w:val="00DC2BF5"/>
    <w:rsid w:val="00DD43BB"/>
    <w:rsid w:val="00DE3799"/>
    <w:rsid w:val="00DF4C04"/>
    <w:rsid w:val="00E017CC"/>
    <w:rsid w:val="00E06A57"/>
    <w:rsid w:val="00E30607"/>
    <w:rsid w:val="00E45D1F"/>
    <w:rsid w:val="00E64976"/>
    <w:rsid w:val="00E65993"/>
    <w:rsid w:val="00E711C9"/>
    <w:rsid w:val="00EB1894"/>
    <w:rsid w:val="00EB5A52"/>
    <w:rsid w:val="00EC0EB3"/>
    <w:rsid w:val="00EC1454"/>
    <w:rsid w:val="00EC1CE6"/>
    <w:rsid w:val="00ED2F03"/>
    <w:rsid w:val="00EE5DE9"/>
    <w:rsid w:val="00F01038"/>
    <w:rsid w:val="00F125AA"/>
    <w:rsid w:val="00F2040E"/>
    <w:rsid w:val="00F211A4"/>
    <w:rsid w:val="00F22B83"/>
    <w:rsid w:val="00F27B14"/>
    <w:rsid w:val="00F4312F"/>
    <w:rsid w:val="00F44833"/>
    <w:rsid w:val="00F51757"/>
    <w:rsid w:val="00F560FF"/>
    <w:rsid w:val="00F65376"/>
    <w:rsid w:val="00F82D7A"/>
    <w:rsid w:val="00F94814"/>
    <w:rsid w:val="00FA3E56"/>
    <w:rsid w:val="00FB47CA"/>
    <w:rsid w:val="00FC07FF"/>
    <w:rsid w:val="00FC4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AutoShape 51"/>
        <o:r id="V:Rule5" type="connector" idref="#AutoShape 50"/>
        <o:r id="V:Rule6"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354"/>
    <w:pPr>
      <w:ind w:left="720"/>
      <w:contextualSpacing/>
    </w:pPr>
  </w:style>
  <w:style w:type="paragraph" w:styleId="NormalWeb">
    <w:name w:val="Normal (Web)"/>
    <w:basedOn w:val="Normal"/>
    <w:uiPriority w:val="99"/>
    <w:unhideWhenUsed/>
    <w:rsid w:val="006C23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C2354"/>
    <w:pPr>
      <w:spacing w:after="0" w:line="240" w:lineRule="auto"/>
    </w:pPr>
  </w:style>
  <w:style w:type="paragraph" w:styleId="BalloonText">
    <w:name w:val="Balloon Text"/>
    <w:basedOn w:val="Normal"/>
    <w:link w:val="BalloonTextChar"/>
    <w:uiPriority w:val="99"/>
    <w:semiHidden/>
    <w:unhideWhenUsed/>
    <w:rsid w:val="006C2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54"/>
    <w:rPr>
      <w:rFonts w:ascii="Tahoma" w:hAnsi="Tahoma" w:cs="Tahoma"/>
      <w:sz w:val="16"/>
      <w:szCs w:val="16"/>
    </w:rPr>
  </w:style>
  <w:style w:type="table" w:styleId="TableGrid">
    <w:name w:val="Table Grid"/>
    <w:basedOn w:val="TableNormal"/>
    <w:uiPriority w:val="59"/>
    <w:rsid w:val="000F7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F7FA5"/>
    <w:rPr>
      <w:b/>
      <w:bCs/>
    </w:rPr>
  </w:style>
  <w:style w:type="paragraph" w:styleId="Header">
    <w:name w:val="header"/>
    <w:basedOn w:val="Normal"/>
    <w:link w:val="HeaderChar"/>
    <w:uiPriority w:val="99"/>
    <w:unhideWhenUsed/>
    <w:rsid w:val="00680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AB3"/>
  </w:style>
  <w:style w:type="paragraph" w:styleId="Footer">
    <w:name w:val="footer"/>
    <w:basedOn w:val="Normal"/>
    <w:link w:val="FooterChar"/>
    <w:uiPriority w:val="99"/>
    <w:unhideWhenUsed/>
    <w:rsid w:val="00680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AB3"/>
  </w:style>
  <w:style w:type="character" w:styleId="Hyperlink">
    <w:name w:val="Hyperlink"/>
    <w:basedOn w:val="DefaultParagraphFont"/>
    <w:uiPriority w:val="99"/>
    <w:unhideWhenUsed/>
    <w:rsid w:val="002274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393046">
      <w:bodyDiv w:val="1"/>
      <w:marLeft w:val="0"/>
      <w:marRight w:val="0"/>
      <w:marTop w:val="0"/>
      <w:marBottom w:val="0"/>
      <w:divBdr>
        <w:top w:val="none" w:sz="0" w:space="0" w:color="auto"/>
        <w:left w:val="none" w:sz="0" w:space="0" w:color="auto"/>
        <w:bottom w:val="none" w:sz="0" w:space="0" w:color="auto"/>
        <w:right w:val="none" w:sz="0" w:space="0" w:color="auto"/>
      </w:divBdr>
    </w:div>
    <w:div w:id="192773919">
      <w:bodyDiv w:val="1"/>
      <w:marLeft w:val="0"/>
      <w:marRight w:val="0"/>
      <w:marTop w:val="0"/>
      <w:marBottom w:val="0"/>
      <w:divBdr>
        <w:top w:val="none" w:sz="0" w:space="0" w:color="auto"/>
        <w:left w:val="none" w:sz="0" w:space="0" w:color="auto"/>
        <w:bottom w:val="none" w:sz="0" w:space="0" w:color="auto"/>
        <w:right w:val="none" w:sz="0" w:space="0" w:color="auto"/>
      </w:divBdr>
    </w:div>
    <w:div w:id="328680826">
      <w:bodyDiv w:val="1"/>
      <w:marLeft w:val="0"/>
      <w:marRight w:val="0"/>
      <w:marTop w:val="0"/>
      <w:marBottom w:val="0"/>
      <w:divBdr>
        <w:top w:val="none" w:sz="0" w:space="0" w:color="auto"/>
        <w:left w:val="none" w:sz="0" w:space="0" w:color="auto"/>
        <w:bottom w:val="none" w:sz="0" w:space="0" w:color="auto"/>
        <w:right w:val="none" w:sz="0" w:space="0" w:color="auto"/>
      </w:divBdr>
    </w:div>
    <w:div w:id="374281834">
      <w:bodyDiv w:val="1"/>
      <w:marLeft w:val="0"/>
      <w:marRight w:val="0"/>
      <w:marTop w:val="0"/>
      <w:marBottom w:val="0"/>
      <w:divBdr>
        <w:top w:val="none" w:sz="0" w:space="0" w:color="auto"/>
        <w:left w:val="none" w:sz="0" w:space="0" w:color="auto"/>
        <w:bottom w:val="none" w:sz="0" w:space="0" w:color="auto"/>
        <w:right w:val="none" w:sz="0" w:space="0" w:color="auto"/>
      </w:divBdr>
    </w:div>
    <w:div w:id="419909821">
      <w:bodyDiv w:val="1"/>
      <w:marLeft w:val="0"/>
      <w:marRight w:val="0"/>
      <w:marTop w:val="0"/>
      <w:marBottom w:val="0"/>
      <w:divBdr>
        <w:top w:val="none" w:sz="0" w:space="0" w:color="auto"/>
        <w:left w:val="none" w:sz="0" w:space="0" w:color="auto"/>
        <w:bottom w:val="none" w:sz="0" w:space="0" w:color="auto"/>
        <w:right w:val="none" w:sz="0" w:space="0" w:color="auto"/>
      </w:divBdr>
    </w:div>
    <w:div w:id="454520690">
      <w:bodyDiv w:val="1"/>
      <w:marLeft w:val="0"/>
      <w:marRight w:val="0"/>
      <w:marTop w:val="0"/>
      <w:marBottom w:val="0"/>
      <w:divBdr>
        <w:top w:val="none" w:sz="0" w:space="0" w:color="auto"/>
        <w:left w:val="none" w:sz="0" w:space="0" w:color="auto"/>
        <w:bottom w:val="none" w:sz="0" w:space="0" w:color="auto"/>
        <w:right w:val="none" w:sz="0" w:space="0" w:color="auto"/>
      </w:divBdr>
    </w:div>
    <w:div w:id="534732697">
      <w:bodyDiv w:val="1"/>
      <w:marLeft w:val="0"/>
      <w:marRight w:val="0"/>
      <w:marTop w:val="0"/>
      <w:marBottom w:val="0"/>
      <w:divBdr>
        <w:top w:val="none" w:sz="0" w:space="0" w:color="auto"/>
        <w:left w:val="none" w:sz="0" w:space="0" w:color="auto"/>
        <w:bottom w:val="none" w:sz="0" w:space="0" w:color="auto"/>
        <w:right w:val="none" w:sz="0" w:space="0" w:color="auto"/>
      </w:divBdr>
    </w:div>
    <w:div w:id="583298181">
      <w:bodyDiv w:val="1"/>
      <w:marLeft w:val="0"/>
      <w:marRight w:val="0"/>
      <w:marTop w:val="0"/>
      <w:marBottom w:val="0"/>
      <w:divBdr>
        <w:top w:val="none" w:sz="0" w:space="0" w:color="auto"/>
        <w:left w:val="none" w:sz="0" w:space="0" w:color="auto"/>
        <w:bottom w:val="none" w:sz="0" w:space="0" w:color="auto"/>
        <w:right w:val="none" w:sz="0" w:space="0" w:color="auto"/>
      </w:divBdr>
    </w:div>
    <w:div w:id="583610709">
      <w:bodyDiv w:val="1"/>
      <w:marLeft w:val="0"/>
      <w:marRight w:val="0"/>
      <w:marTop w:val="0"/>
      <w:marBottom w:val="0"/>
      <w:divBdr>
        <w:top w:val="none" w:sz="0" w:space="0" w:color="auto"/>
        <w:left w:val="none" w:sz="0" w:space="0" w:color="auto"/>
        <w:bottom w:val="none" w:sz="0" w:space="0" w:color="auto"/>
        <w:right w:val="none" w:sz="0" w:space="0" w:color="auto"/>
      </w:divBdr>
    </w:div>
    <w:div w:id="696781844">
      <w:bodyDiv w:val="1"/>
      <w:marLeft w:val="0"/>
      <w:marRight w:val="0"/>
      <w:marTop w:val="0"/>
      <w:marBottom w:val="0"/>
      <w:divBdr>
        <w:top w:val="none" w:sz="0" w:space="0" w:color="auto"/>
        <w:left w:val="none" w:sz="0" w:space="0" w:color="auto"/>
        <w:bottom w:val="none" w:sz="0" w:space="0" w:color="auto"/>
        <w:right w:val="none" w:sz="0" w:space="0" w:color="auto"/>
      </w:divBdr>
    </w:div>
    <w:div w:id="794829718">
      <w:bodyDiv w:val="1"/>
      <w:marLeft w:val="0"/>
      <w:marRight w:val="0"/>
      <w:marTop w:val="0"/>
      <w:marBottom w:val="0"/>
      <w:divBdr>
        <w:top w:val="none" w:sz="0" w:space="0" w:color="auto"/>
        <w:left w:val="none" w:sz="0" w:space="0" w:color="auto"/>
        <w:bottom w:val="none" w:sz="0" w:space="0" w:color="auto"/>
        <w:right w:val="none" w:sz="0" w:space="0" w:color="auto"/>
      </w:divBdr>
    </w:div>
    <w:div w:id="1057510568">
      <w:bodyDiv w:val="1"/>
      <w:marLeft w:val="0"/>
      <w:marRight w:val="0"/>
      <w:marTop w:val="0"/>
      <w:marBottom w:val="0"/>
      <w:divBdr>
        <w:top w:val="none" w:sz="0" w:space="0" w:color="auto"/>
        <w:left w:val="none" w:sz="0" w:space="0" w:color="auto"/>
        <w:bottom w:val="none" w:sz="0" w:space="0" w:color="auto"/>
        <w:right w:val="none" w:sz="0" w:space="0" w:color="auto"/>
      </w:divBdr>
    </w:div>
    <w:div w:id="1127429549">
      <w:bodyDiv w:val="1"/>
      <w:marLeft w:val="0"/>
      <w:marRight w:val="0"/>
      <w:marTop w:val="0"/>
      <w:marBottom w:val="0"/>
      <w:divBdr>
        <w:top w:val="none" w:sz="0" w:space="0" w:color="auto"/>
        <w:left w:val="none" w:sz="0" w:space="0" w:color="auto"/>
        <w:bottom w:val="none" w:sz="0" w:space="0" w:color="auto"/>
        <w:right w:val="none" w:sz="0" w:space="0" w:color="auto"/>
      </w:divBdr>
    </w:div>
    <w:div w:id="1249005040">
      <w:bodyDiv w:val="1"/>
      <w:marLeft w:val="0"/>
      <w:marRight w:val="0"/>
      <w:marTop w:val="0"/>
      <w:marBottom w:val="0"/>
      <w:divBdr>
        <w:top w:val="none" w:sz="0" w:space="0" w:color="auto"/>
        <w:left w:val="none" w:sz="0" w:space="0" w:color="auto"/>
        <w:bottom w:val="none" w:sz="0" w:space="0" w:color="auto"/>
        <w:right w:val="none" w:sz="0" w:space="0" w:color="auto"/>
      </w:divBdr>
    </w:div>
    <w:div w:id="1440830903">
      <w:bodyDiv w:val="1"/>
      <w:marLeft w:val="0"/>
      <w:marRight w:val="0"/>
      <w:marTop w:val="0"/>
      <w:marBottom w:val="0"/>
      <w:divBdr>
        <w:top w:val="none" w:sz="0" w:space="0" w:color="auto"/>
        <w:left w:val="none" w:sz="0" w:space="0" w:color="auto"/>
        <w:bottom w:val="none" w:sz="0" w:space="0" w:color="auto"/>
        <w:right w:val="none" w:sz="0" w:space="0" w:color="auto"/>
      </w:divBdr>
    </w:div>
    <w:div w:id="1592859450">
      <w:bodyDiv w:val="1"/>
      <w:marLeft w:val="0"/>
      <w:marRight w:val="0"/>
      <w:marTop w:val="0"/>
      <w:marBottom w:val="0"/>
      <w:divBdr>
        <w:top w:val="none" w:sz="0" w:space="0" w:color="auto"/>
        <w:left w:val="none" w:sz="0" w:space="0" w:color="auto"/>
        <w:bottom w:val="none" w:sz="0" w:space="0" w:color="auto"/>
        <w:right w:val="none" w:sz="0" w:space="0" w:color="auto"/>
      </w:divBdr>
    </w:div>
    <w:div w:id="17348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ndex.php?title=UU_No.2_tahun_1992&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Asuransi_Aneka&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ndex.php?title=Surety_Bond&amp;action=edit&amp;redlink=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E2E7-3A39-4CDE-B059-E4A494C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cp:lastModifiedBy>
  <cp:revision>10</cp:revision>
  <dcterms:created xsi:type="dcterms:W3CDTF">2018-09-05T23:20:00Z</dcterms:created>
  <dcterms:modified xsi:type="dcterms:W3CDTF">2018-10-18T04:37:00Z</dcterms:modified>
</cp:coreProperties>
</file>