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6E" w:rsidRDefault="00FF296E" w:rsidP="00CB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PENETAPAN HARGA POKOK PRODUK MENGGUNAKAN METODE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VARIABLE COSTING </w:t>
      </w:r>
      <w:r>
        <w:rPr>
          <w:rFonts w:ascii="Times New Roman" w:hAnsi="Times New Roman" w:cs="Times New Roman"/>
          <w:b/>
          <w:sz w:val="28"/>
          <w:szCs w:val="28"/>
        </w:rPr>
        <w:t xml:space="preserve">DALAM PENENTUAN LABA </w:t>
      </w:r>
    </w:p>
    <w:p w:rsidR="00636799" w:rsidRPr="00FF296E" w:rsidRDefault="00FF296E" w:rsidP="00CB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PADA CV AKE ABADI</w:t>
      </w:r>
    </w:p>
    <w:p w:rsidR="00636799" w:rsidRDefault="00636799" w:rsidP="00636799">
      <w:pPr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636799" w:rsidRPr="003A3E45" w:rsidRDefault="003A3E45" w:rsidP="00636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4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36799" w:rsidRDefault="00636799" w:rsidP="0063679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Sebagai Salah Satu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Syarat</w:t>
      </w:r>
    </w:p>
    <w:p w:rsidR="00636799" w:rsidRDefault="00636799" w:rsidP="0063679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Menyelesaikan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Pendidikan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Sarjana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Terapan</w:t>
      </w:r>
    </w:p>
    <w:p w:rsidR="00636799" w:rsidRPr="00636799" w:rsidRDefault="00636799" w:rsidP="0063679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Program Studi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Sarjana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Terapan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Akuntansi</w:t>
      </w:r>
      <w:r w:rsidR="00607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Keuangan</w:t>
      </w:r>
    </w:p>
    <w:p w:rsidR="00636799" w:rsidRDefault="00636799" w:rsidP="00636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99" w:rsidRDefault="00636799" w:rsidP="00636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99" w:rsidRDefault="00636799" w:rsidP="009E7477">
      <w:pPr>
        <w:rPr>
          <w:rFonts w:ascii="Times New Roman" w:hAnsi="Times New Roman" w:cs="Times New Roman"/>
          <w:b/>
          <w:sz w:val="28"/>
          <w:szCs w:val="28"/>
        </w:rPr>
      </w:pPr>
    </w:p>
    <w:p w:rsidR="00636799" w:rsidRDefault="00636799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636799" w:rsidRDefault="00FF296E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Vina Febrianita Pitoy</w:t>
      </w:r>
    </w:p>
    <w:p w:rsidR="00636799" w:rsidRDefault="00FF296E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14 042 007</w:t>
      </w:r>
      <w:bookmarkStart w:id="0" w:name="_GoBack"/>
      <w:bookmarkEnd w:id="0"/>
    </w:p>
    <w:p w:rsidR="00636799" w:rsidRDefault="00636799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99" w:rsidRDefault="00636799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99" w:rsidRDefault="00636799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99" w:rsidRDefault="00636799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99" w:rsidRDefault="00636799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99" w:rsidRDefault="003A3E45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20000" cy="1567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olim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56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E45" w:rsidRDefault="003A3E45" w:rsidP="00636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99" w:rsidRDefault="00636799" w:rsidP="00636799">
      <w:pPr>
        <w:rPr>
          <w:rFonts w:ascii="Times New Roman" w:hAnsi="Times New Roman" w:cs="Times New Roman"/>
          <w:b/>
          <w:sz w:val="24"/>
          <w:szCs w:val="24"/>
        </w:rPr>
      </w:pPr>
    </w:p>
    <w:p w:rsidR="000F57F7" w:rsidRDefault="000F57F7" w:rsidP="00636799">
      <w:pPr>
        <w:rPr>
          <w:rFonts w:ascii="Times New Roman" w:hAnsi="Times New Roman" w:cs="Times New Roman"/>
          <w:b/>
          <w:sz w:val="24"/>
          <w:szCs w:val="24"/>
        </w:rPr>
      </w:pPr>
    </w:p>
    <w:p w:rsidR="00CF3152" w:rsidRDefault="00636799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49">
        <w:rPr>
          <w:rFonts w:ascii="Times New Roman" w:hAnsi="Times New Roman" w:cs="Times New Roman"/>
          <w:b/>
          <w:sz w:val="28"/>
          <w:szCs w:val="28"/>
        </w:rPr>
        <w:t xml:space="preserve">KEMENTERIAN RISET TEKNOLOGI DAN PENDIDIKAN TINGGI POLITEKNIK NEGERI MANADO-JURUSAN AKUNTANSI </w:t>
      </w:r>
      <w:r w:rsidRPr="00590E49">
        <w:rPr>
          <w:rFonts w:ascii="Times New Roman" w:hAnsi="Times New Roman" w:cs="Times New Roman"/>
          <w:b/>
          <w:sz w:val="28"/>
          <w:szCs w:val="28"/>
        </w:rPr>
        <w:br/>
        <w:t>PROGRAM STUDI SARJANA TERAPAN AKUNTANSI KEUANGAN</w:t>
      </w:r>
      <w:r w:rsidRPr="00590E49">
        <w:rPr>
          <w:rFonts w:ascii="Times New Roman" w:hAnsi="Times New Roman" w:cs="Times New Roman"/>
          <w:b/>
          <w:sz w:val="28"/>
          <w:szCs w:val="28"/>
        </w:rPr>
        <w:br/>
        <w:t>TAHUN 2018</w:t>
      </w:r>
    </w:p>
    <w:p w:rsidR="00942054" w:rsidRPr="002549A4" w:rsidRDefault="00942054" w:rsidP="00942054">
      <w:pPr>
        <w:tabs>
          <w:tab w:val="right" w:leader="dot" w:pos="7655"/>
          <w:tab w:val="righ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9A4">
        <w:rPr>
          <w:rFonts w:ascii="Times New Roman" w:hAnsi="Times New Roman" w:cs="Times New Roman"/>
          <w:b/>
          <w:sz w:val="28"/>
        </w:rPr>
        <w:lastRenderedPageBreak/>
        <w:t>DAFTAR ISI</w:t>
      </w:r>
    </w:p>
    <w:p w:rsidR="00942054" w:rsidRDefault="00942054" w:rsidP="0094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2054" w:rsidRDefault="00942054" w:rsidP="00942054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Halaman</w:t>
      </w:r>
    </w:p>
    <w:p w:rsidR="00942054" w:rsidRDefault="00942054" w:rsidP="00942054">
      <w:pPr>
        <w:tabs>
          <w:tab w:val="left" w:leader="dot" w:pos="8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2054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942054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LEMBARPERSETUJUAN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942054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942054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ORSINALITAS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942054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942054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942054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942054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:rsidR="00942054" w:rsidRPr="00D75901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  <w:r>
        <w:rPr>
          <w:rFonts w:ascii="Times New Roman" w:hAnsi="Times New Roman" w:cs="Times New Roman"/>
          <w:sz w:val="24"/>
          <w:lang w:val="id-ID"/>
        </w:rPr>
        <w:t>i</w:t>
      </w:r>
    </w:p>
    <w:p w:rsidR="00942054" w:rsidRPr="00D75901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</w:t>
      </w:r>
      <w:r>
        <w:rPr>
          <w:rFonts w:ascii="Times New Roman" w:hAnsi="Times New Roman" w:cs="Times New Roman"/>
          <w:sz w:val="24"/>
          <w:lang w:val="id-ID"/>
        </w:rPr>
        <w:t>i</w:t>
      </w:r>
    </w:p>
    <w:p w:rsidR="00942054" w:rsidRPr="00D75901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xv</w:t>
      </w:r>
    </w:p>
    <w:p w:rsidR="00942054" w:rsidRPr="007A3ECC" w:rsidRDefault="00942054" w:rsidP="00942054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  <w:r>
        <w:rPr>
          <w:rFonts w:ascii="Times New Roman" w:hAnsi="Times New Roman" w:cs="Times New Roman"/>
          <w:sz w:val="24"/>
          <w:lang w:val="id-ID"/>
        </w:rPr>
        <w:t>v</w:t>
      </w:r>
      <w:r>
        <w:rPr>
          <w:rFonts w:ascii="Times New Roman" w:hAnsi="Times New Roman" w:cs="Times New Roman"/>
          <w:sz w:val="24"/>
        </w:rPr>
        <w:t>i</w:t>
      </w:r>
    </w:p>
    <w:p w:rsidR="00942054" w:rsidRDefault="00942054" w:rsidP="00942054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2054" w:rsidRDefault="00942054" w:rsidP="00942054">
      <w:pPr>
        <w:pStyle w:val="ListParagraph"/>
        <w:numPr>
          <w:ilvl w:val="0"/>
          <w:numId w:val="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2648B5">
        <w:rPr>
          <w:rFonts w:ascii="Times New Roman" w:hAnsi="Times New Roman" w:cs="Times New Roman"/>
          <w:b/>
          <w:sz w:val="24"/>
        </w:rPr>
        <w:t>PENDAHULUAN</w:t>
      </w:r>
      <w:r w:rsidRPr="002648B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942054" w:rsidRPr="00FE3BAC" w:rsidRDefault="00942054" w:rsidP="00942054">
      <w:pPr>
        <w:pStyle w:val="ListParagraph"/>
        <w:numPr>
          <w:ilvl w:val="1"/>
          <w:numId w:val="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A084E">
        <w:rPr>
          <w:rFonts w:ascii="Times New Roman" w:hAnsi="Times New Roman" w:cs="Times New Roman"/>
          <w:sz w:val="24"/>
        </w:rPr>
        <w:t>Latar</w:t>
      </w:r>
      <w:r w:rsidR="00607B63">
        <w:rPr>
          <w:rFonts w:ascii="Times New Roman" w:hAnsi="Times New Roman" w:cs="Times New Roman"/>
          <w:sz w:val="24"/>
        </w:rPr>
        <w:t xml:space="preserve"> </w:t>
      </w:r>
      <w:r w:rsidRPr="00AA084E">
        <w:rPr>
          <w:rFonts w:ascii="Times New Roman" w:hAnsi="Times New Roman" w:cs="Times New Roman"/>
          <w:sz w:val="24"/>
        </w:rPr>
        <w:t>Belakang</w:t>
      </w:r>
      <w:r w:rsidRPr="00AA084E">
        <w:rPr>
          <w:rFonts w:ascii="Times New Roman" w:hAnsi="Times New Roman" w:cs="Times New Roman"/>
          <w:sz w:val="24"/>
        </w:rPr>
        <w:tab/>
      </w:r>
      <w:r w:rsidRPr="00AA084E">
        <w:rPr>
          <w:rFonts w:ascii="Times New Roman" w:hAnsi="Times New Roman" w:cs="Times New Roman"/>
          <w:sz w:val="24"/>
        </w:rPr>
        <w:tab/>
        <w:t>1</w:t>
      </w:r>
    </w:p>
    <w:p w:rsidR="00942054" w:rsidRPr="00FE3BAC" w:rsidRDefault="00942054" w:rsidP="00942054">
      <w:pPr>
        <w:pStyle w:val="ListParagraph"/>
        <w:numPr>
          <w:ilvl w:val="1"/>
          <w:numId w:val="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Batasan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942054" w:rsidRPr="00FE3BAC" w:rsidRDefault="00942054" w:rsidP="00942054">
      <w:pPr>
        <w:pStyle w:val="ListParagraph"/>
        <w:numPr>
          <w:ilvl w:val="1"/>
          <w:numId w:val="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942054" w:rsidRPr="00FE3BAC" w:rsidRDefault="00942054" w:rsidP="00942054">
      <w:pPr>
        <w:pStyle w:val="ListParagraph"/>
        <w:numPr>
          <w:ilvl w:val="1"/>
          <w:numId w:val="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942054" w:rsidRPr="00FE3BAC" w:rsidRDefault="00942054" w:rsidP="00942054">
      <w:pPr>
        <w:pStyle w:val="ListParagraph"/>
        <w:numPr>
          <w:ilvl w:val="1"/>
          <w:numId w:val="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942054" w:rsidRPr="00FE3BAC" w:rsidRDefault="00942054" w:rsidP="00942054">
      <w:pPr>
        <w:pStyle w:val="ListParagraph"/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:rsidR="00942054" w:rsidRPr="00FE3BAC" w:rsidRDefault="00942054" w:rsidP="00942054">
      <w:pPr>
        <w:pStyle w:val="ListParagraph"/>
        <w:numPr>
          <w:ilvl w:val="0"/>
          <w:numId w:val="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TINJAUAN PUSTAKA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5</w:t>
      </w:r>
    </w:p>
    <w:p w:rsidR="00942054" w:rsidRPr="00B72A6F" w:rsidRDefault="00942054" w:rsidP="00942054">
      <w:pPr>
        <w:pStyle w:val="ListParagraph"/>
        <w:numPr>
          <w:ilvl w:val="1"/>
          <w:numId w:val="6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Akuntansi Biaya</w:t>
      </w:r>
      <w:r w:rsidRPr="00AA084E">
        <w:rPr>
          <w:rFonts w:ascii="Times New Roman" w:hAnsi="Times New Roman" w:cs="Times New Roman"/>
          <w:sz w:val="24"/>
        </w:rPr>
        <w:tab/>
      </w:r>
      <w:r w:rsidRPr="00AA08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942054" w:rsidRPr="00B72A6F" w:rsidRDefault="00942054" w:rsidP="00942054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Akuntansi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942054" w:rsidRPr="00B72A6F" w:rsidRDefault="00942054" w:rsidP="00942054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Biaya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942054" w:rsidRPr="00B72A6F" w:rsidRDefault="00942054" w:rsidP="00942054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Akuntansi Biaya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942054" w:rsidRPr="00B72A6F" w:rsidRDefault="00942054" w:rsidP="00942054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Akuntansi Biaya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942054" w:rsidRPr="00B72A6F" w:rsidRDefault="00942054" w:rsidP="00942054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Klasifikasi Biaya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942054" w:rsidRPr="00B72A6F" w:rsidRDefault="00942054" w:rsidP="00942054">
      <w:pPr>
        <w:pStyle w:val="ListParagraph"/>
        <w:numPr>
          <w:ilvl w:val="1"/>
          <w:numId w:val="6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Harga Pokok Produksi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id-ID"/>
        </w:rPr>
        <w:t>2</w:t>
      </w:r>
    </w:p>
    <w:p w:rsidR="00942054" w:rsidRPr="00B72A6F" w:rsidRDefault="00942054" w:rsidP="00942054">
      <w:pPr>
        <w:pStyle w:val="ListParagraph"/>
        <w:numPr>
          <w:ilvl w:val="0"/>
          <w:numId w:val="4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Konsep Harga Pokok Poduksi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id-ID"/>
        </w:rPr>
        <w:t>2</w:t>
      </w:r>
    </w:p>
    <w:p w:rsidR="00942054" w:rsidRPr="00B72A6F" w:rsidRDefault="00942054" w:rsidP="00942054">
      <w:pPr>
        <w:pStyle w:val="ListParagraph"/>
        <w:numPr>
          <w:ilvl w:val="0"/>
          <w:numId w:val="4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Harga Pokok Produksi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id-ID"/>
        </w:rPr>
        <w:t>3</w:t>
      </w:r>
    </w:p>
    <w:p w:rsidR="00942054" w:rsidRPr="00B72A6F" w:rsidRDefault="00942054" w:rsidP="00942054">
      <w:pPr>
        <w:pStyle w:val="ListParagraph"/>
        <w:numPr>
          <w:ilvl w:val="0"/>
          <w:numId w:val="4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Penentuan Harga Pokok Produksi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id-ID"/>
        </w:rPr>
        <w:t>3</w:t>
      </w:r>
    </w:p>
    <w:p w:rsidR="00942054" w:rsidRPr="00FE3BAC" w:rsidRDefault="00942054" w:rsidP="00942054">
      <w:pPr>
        <w:pStyle w:val="ListParagraph"/>
        <w:numPr>
          <w:ilvl w:val="0"/>
          <w:numId w:val="4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Pengumpulan Harga Pokok Produksi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id-ID"/>
        </w:rPr>
        <w:t>4</w:t>
      </w:r>
    </w:p>
    <w:p w:rsidR="00942054" w:rsidRDefault="00942054" w:rsidP="00942054">
      <w:pPr>
        <w:pStyle w:val="ListParagraph"/>
        <w:numPr>
          <w:ilvl w:val="0"/>
          <w:numId w:val="4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Unsur-Unsur Harga Pokok Produksi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942054" w:rsidRDefault="00942054" w:rsidP="00942054">
      <w:pPr>
        <w:pStyle w:val="ListParagraph"/>
        <w:numPr>
          <w:ilvl w:val="0"/>
          <w:numId w:val="4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Perhitungan Harga Pokok Produksi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</w:t>
      </w:r>
    </w:p>
    <w:p w:rsidR="00942054" w:rsidRDefault="00942054" w:rsidP="00942054">
      <w:pPr>
        <w:pStyle w:val="ListParagraph"/>
        <w:tabs>
          <w:tab w:val="left" w:pos="1021"/>
          <w:tab w:val="right" w:leader="dot" w:pos="7513"/>
          <w:tab w:val="right" w:pos="8503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</w:rPr>
      </w:pPr>
      <w:r w:rsidRPr="00FE3BAC">
        <w:rPr>
          <w:rFonts w:ascii="Times New Roman" w:hAnsi="Times New Roman" w:cs="Times New Roman"/>
          <w:sz w:val="24"/>
        </w:rPr>
        <w:t>2.3 Penelitian Terda</w:t>
      </w:r>
      <w:r>
        <w:rPr>
          <w:rFonts w:ascii="Times New Roman" w:hAnsi="Times New Roman" w:cs="Times New Roman"/>
          <w:sz w:val="24"/>
        </w:rPr>
        <w:t>hulu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:rsidR="00942054" w:rsidRPr="001170AF" w:rsidRDefault="00942054" w:rsidP="00942054">
      <w:pPr>
        <w:pStyle w:val="ListParagraph"/>
        <w:tabs>
          <w:tab w:val="left" w:pos="1021"/>
          <w:tab w:val="right" w:leader="dot" w:pos="7513"/>
          <w:tab w:val="right" w:pos="8503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</w:rPr>
      </w:pPr>
    </w:p>
    <w:p w:rsidR="00942054" w:rsidRDefault="00942054" w:rsidP="00942054">
      <w:pPr>
        <w:pStyle w:val="ListParagraph"/>
        <w:numPr>
          <w:ilvl w:val="0"/>
          <w:numId w:val="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83C3E">
        <w:rPr>
          <w:rFonts w:ascii="Times New Roman" w:hAnsi="Times New Roman" w:cs="Times New Roman"/>
          <w:b/>
          <w:sz w:val="24"/>
        </w:rPr>
        <w:t>METODE PENELITIAN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22</w:t>
      </w:r>
    </w:p>
    <w:p w:rsidR="00942054" w:rsidRPr="005972DC" w:rsidRDefault="00942054" w:rsidP="00942054">
      <w:pPr>
        <w:pStyle w:val="ListParagraph"/>
        <w:numPr>
          <w:ilvl w:val="1"/>
          <w:numId w:val="7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5972DC">
        <w:rPr>
          <w:rFonts w:ascii="Times New Roman" w:hAnsi="Times New Roman" w:cs="Times New Roman"/>
          <w:sz w:val="24"/>
        </w:rPr>
        <w:t>Jenis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22</w:t>
      </w:r>
    </w:p>
    <w:p w:rsidR="00942054" w:rsidRPr="00FE3BAC" w:rsidRDefault="00942054" w:rsidP="00942054">
      <w:pPr>
        <w:pStyle w:val="ListParagraph"/>
        <w:numPr>
          <w:ilvl w:val="1"/>
          <w:numId w:val="7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FE3BAC">
        <w:rPr>
          <w:rFonts w:ascii="Times New Roman" w:hAnsi="Times New Roman" w:cs="Times New Roman"/>
          <w:sz w:val="24"/>
          <w:lang w:val="id-ID"/>
        </w:rPr>
        <w:t xml:space="preserve">Waktu dan Tempat </w:t>
      </w:r>
      <w:r w:rsidRPr="00FE3BAC">
        <w:rPr>
          <w:rFonts w:ascii="Times New Roman" w:hAnsi="Times New Roman" w:cs="Times New Roman"/>
          <w:sz w:val="24"/>
        </w:rPr>
        <w:t>Penelitian</w:t>
      </w:r>
      <w:r w:rsidRPr="00FE3BAC">
        <w:rPr>
          <w:rFonts w:ascii="Times New Roman" w:hAnsi="Times New Roman" w:cs="Times New Roman"/>
          <w:sz w:val="24"/>
        </w:rPr>
        <w:tab/>
      </w:r>
      <w:r w:rsidRPr="00FE3B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22</w:t>
      </w:r>
    </w:p>
    <w:p w:rsidR="00942054" w:rsidRDefault="00942054" w:rsidP="00942054">
      <w:pPr>
        <w:pStyle w:val="ListParagraph"/>
        <w:numPr>
          <w:ilvl w:val="1"/>
          <w:numId w:val="7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22</w:t>
      </w:r>
    </w:p>
    <w:p w:rsidR="00942054" w:rsidRDefault="00942054" w:rsidP="00942054">
      <w:pPr>
        <w:pStyle w:val="ListParagraph"/>
        <w:numPr>
          <w:ilvl w:val="1"/>
          <w:numId w:val="7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Pengumpulan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22</w:t>
      </w:r>
    </w:p>
    <w:p w:rsidR="00942054" w:rsidRPr="00FE3BAC" w:rsidRDefault="00942054" w:rsidP="00942054">
      <w:pPr>
        <w:pStyle w:val="ListParagraph"/>
        <w:numPr>
          <w:ilvl w:val="1"/>
          <w:numId w:val="7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23</w:t>
      </w:r>
    </w:p>
    <w:p w:rsidR="00942054" w:rsidRDefault="00942054" w:rsidP="00942054">
      <w:pPr>
        <w:pStyle w:val="ListParagraph"/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</w:rPr>
      </w:pPr>
    </w:p>
    <w:p w:rsidR="00942054" w:rsidRPr="00DE2E19" w:rsidRDefault="00942054" w:rsidP="00942054">
      <w:pPr>
        <w:pStyle w:val="ListParagraph"/>
        <w:tabs>
          <w:tab w:val="left" w:pos="1021"/>
          <w:tab w:val="right" w:leader="dot" w:pos="7513"/>
          <w:tab w:val="right" w:pos="8503"/>
        </w:tabs>
        <w:spacing w:after="0" w:line="240" w:lineRule="auto"/>
        <w:ind w:left="1381"/>
        <w:contextualSpacing w:val="0"/>
        <w:jc w:val="both"/>
        <w:rPr>
          <w:rFonts w:ascii="Times New Roman" w:hAnsi="Times New Roman" w:cs="Times New Roman"/>
          <w:sz w:val="24"/>
        </w:rPr>
      </w:pPr>
    </w:p>
    <w:p w:rsidR="00942054" w:rsidRPr="00FE3BAC" w:rsidRDefault="00942054" w:rsidP="00942054">
      <w:pPr>
        <w:pStyle w:val="ListParagraph"/>
        <w:numPr>
          <w:ilvl w:val="0"/>
          <w:numId w:val="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PENELITIAN DAN PEMBAHASAN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25</w:t>
      </w:r>
    </w:p>
    <w:p w:rsidR="00942054" w:rsidRPr="0088038B" w:rsidRDefault="00942054" w:rsidP="00942054">
      <w:pPr>
        <w:pStyle w:val="ListParagraph"/>
        <w:numPr>
          <w:ilvl w:val="1"/>
          <w:numId w:val="8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Gambaran Umum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>5</w:t>
      </w:r>
    </w:p>
    <w:p w:rsidR="00942054" w:rsidRDefault="00942054" w:rsidP="00942054">
      <w:pPr>
        <w:pStyle w:val="ListParagraph"/>
        <w:numPr>
          <w:ilvl w:val="0"/>
          <w:numId w:val="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Sejarah  Umum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25</w:t>
      </w:r>
    </w:p>
    <w:p w:rsidR="00942054" w:rsidRPr="00B9171E" w:rsidRDefault="00942054" w:rsidP="00942054">
      <w:pPr>
        <w:pStyle w:val="ListParagraph"/>
        <w:numPr>
          <w:ilvl w:val="0"/>
          <w:numId w:val="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Lokasi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942054" w:rsidRDefault="00942054" w:rsidP="00942054">
      <w:pPr>
        <w:pStyle w:val="ListParagraph"/>
        <w:numPr>
          <w:ilvl w:val="0"/>
          <w:numId w:val="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Bidang Usaha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942054" w:rsidRDefault="00942054" w:rsidP="00942054">
      <w:pPr>
        <w:pStyle w:val="ListParagraph"/>
        <w:numPr>
          <w:ilvl w:val="0"/>
          <w:numId w:val="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Struktur Organisasi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942054" w:rsidRDefault="00942054" w:rsidP="00942054">
      <w:pPr>
        <w:pStyle w:val="ListParagraph"/>
        <w:numPr>
          <w:ilvl w:val="0"/>
          <w:numId w:val="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Uraian Pekerjaan (</w:t>
      </w:r>
      <w:r>
        <w:rPr>
          <w:rFonts w:ascii="Times New Roman" w:hAnsi="Times New Roman" w:cs="Times New Roman"/>
          <w:i/>
          <w:sz w:val="24"/>
          <w:lang w:val="id-ID"/>
        </w:rPr>
        <w:t>job description</w:t>
      </w:r>
      <w:r>
        <w:rPr>
          <w:rFonts w:ascii="Times New Roman" w:hAnsi="Times New Roman" w:cs="Times New Roman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27</w:t>
      </w:r>
    </w:p>
    <w:p w:rsidR="00942054" w:rsidRPr="007F2DF5" w:rsidRDefault="00942054" w:rsidP="00942054">
      <w:pPr>
        <w:pStyle w:val="ListParagraph"/>
        <w:tabs>
          <w:tab w:val="left" w:pos="1021"/>
          <w:tab w:val="right" w:leader="dot" w:pos="7513"/>
          <w:tab w:val="right" w:pos="8503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4.2  Alur Produksi Air Minum Dalam Kemasan Gelas 250 ml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31</w:t>
      </w:r>
    </w:p>
    <w:p w:rsidR="00942054" w:rsidRDefault="00942054" w:rsidP="00942054">
      <w:pPr>
        <w:tabs>
          <w:tab w:val="left" w:pos="1021"/>
          <w:tab w:val="right" w:leader="dot" w:pos="7513"/>
          <w:tab w:val="right" w:pos="8503"/>
        </w:tabs>
        <w:spacing w:after="0" w:line="240" w:lineRule="auto"/>
        <w:ind w:left="102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4.3 Perhitungan Harga Pokok Poduksi pada AMDK gelas 240 ml dengan </w:t>
      </w:r>
      <w:r>
        <w:rPr>
          <w:rFonts w:ascii="Times New Roman" w:hAnsi="Times New Roman" w:cs="Times New Roman"/>
          <w:sz w:val="24"/>
        </w:rPr>
        <w:br/>
        <w:t xml:space="preserve">      menggunakan system Konvensional</w:t>
      </w:r>
      <w:r w:rsidRPr="00B9171E">
        <w:rPr>
          <w:rFonts w:ascii="Times New Roman" w:hAnsi="Times New Roman" w:cs="Times New Roman"/>
          <w:sz w:val="24"/>
        </w:rPr>
        <w:tab/>
      </w:r>
      <w:r w:rsidRPr="00B917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35</w:t>
      </w:r>
    </w:p>
    <w:p w:rsidR="00942054" w:rsidRDefault="00942054" w:rsidP="00942054">
      <w:pPr>
        <w:tabs>
          <w:tab w:val="left" w:pos="1021"/>
          <w:tab w:val="right" w:leader="dot" w:pos="7513"/>
          <w:tab w:val="right" w:pos="8503"/>
        </w:tabs>
        <w:spacing w:after="0" w:line="240" w:lineRule="auto"/>
        <w:ind w:left="10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 Penetapan Harga Pokok Produk Menggunakan Metode Full Costing </w:t>
      </w:r>
      <w:r>
        <w:rPr>
          <w:rFonts w:ascii="Times New Roman" w:hAnsi="Times New Roman" w:cs="Times New Roman"/>
          <w:sz w:val="24"/>
        </w:rPr>
        <w:br/>
        <w:t xml:space="preserve">      pada target Produksi AMDK Gelas 240 ml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942054" w:rsidRDefault="00942054" w:rsidP="00942054">
      <w:pPr>
        <w:tabs>
          <w:tab w:val="left" w:pos="1021"/>
          <w:tab w:val="right" w:leader="dot" w:pos="7513"/>
          <w:tab w:val="right" w:pos="8503"/>
        </w:tabs>
        <w:spacing w:after="0" w:line="240" w:lineRule="auto"/>
        <w:ind w:left="10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 Penetapan Harga Pokok Produk Menggunakan Metode Variable</w:t>
      </w:r>
      <w:r>
        <w:rPr>
          <w:rFonts w:ascii="Times New Roman" w:hAnsi="Times New Roman" w:cs="Times New Roman"/>
          <w:sz w:val="24"/>
        </w:rPr>
        <w:br/>
        <w:t xml:space="preserve">      Costing Pada Hasil produk yang melebebihi Hasil Produksi AMDK</w:t>
      </w:r>
      <w:r>
        <w:rPr>
          <w:rFonts w:ascii="Times New Roman" w:hAnsi="Times New Roman" w:cs="Times New Roman"/>
          <w:sz w:val="24"/>
        </w:rPr>
        <w:br/>
        <w:t>gelas 240 ml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</w:t>
      </w:r>
    </w:p>
    <w:p w:rsidR="00942054" w:rsidRDefault="00942054" w:rsidP="00942054">
      <w:pPr>
        <w:tabs>
          <w:tab w:val="left" w:pos="1021"/>
          <w:tab w:val="right" w:leader="dot" w:pos="7513"/>
          <w:tab w:val="right" w:pos="8503"/>
        </w:tabs>
        <w:spacing w:after="0" w:line="240" w:lineRule="auto"/>
        <w:ind w:left="10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 Penentuan Harga Pokok Produk Sesuai Kapasitas Perusahaan </w:t>
      </w:r>
      <w:r>
        <w:rPr>
          <w:rFonts w:ascii="Times New Roman" w:hAnsi="Times New Roman" w:cs="Times New Roman"/>
          <w:sz w:val="24"/>
        </w:rPr>
        <w:br/>
        <w:t xml:space="preserve">      Menggunakan Metode </w:t>
      </w:r>
      <w:r>
        <w:rPr>
          <w:rFonts w:ascii="Times New Roman" w:hAnsi="Times New Roman" w:cs="Times New Roman"/>
          <w:i/>
          <w:sz w:val="24"/>
        </w:rPr>
        <w:t>full costing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</w:t>
      </w:r>
    </w:p>
    <w:p w:rsidR="00942054" w:rsidRPr="00FC74AA" w:rsidRDefault="00942054" w:rsidP="00942054">
      <w:pPr>
        <w:tabs>
          <w:tab w:val="left" w:pos="1021"/>
          <w:tab w:val="right" w:leader="dot" w:pos="7513"/>
          <w:tab w:val="right" w:pos="8503"/>
        </w:tabs>
        <w:spacing w:after="0" w:line="240" w:lineRule="auto"/>
        <w:ind w:left="10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 Penentuan Harga Pokok Produk Sesuai Kapasitas Perusahaan </w:t>
      </w:r>
      <w:r>
        <w:rPr>
          <w:rFonts w:ascii="Times New Roman" w:hAnsi="Times New Roman" w:cs="Times New Roman"/>
          <w:sz w:val="24"/>
        </w:rPr>
        <w:br/>
        <w:t xml:space="preserve">      Menggunakan Metode </w:t>
      </w:r>
      <w:r>
        <w:rPr>
          <w:rFonts w:ascii="Times New Roman" w:hAnsi="Times New Roman" w:cs="Times New Roman"/>
          <w:i/>
          <w:sz w:val="24"/>
        </w:rPr>
        <w:t>Variable Costing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66</w:t>
      </w:r>
    </w:p>
    <w:p w:rsidR="00942054" w:rsidRDefault="00942054" w:rsidP="00942054">
      <w:pPr>
        <w:tabs>
          <w:tab w:val="left" w:pos="1021"/>
          <w:tab w:val="right" w:leader="dot" w:pos="7513"/>
          <w:tab w:val="right" w:pos="8503"/>
        </w:tabs>
        <w:spacing w:after="0" w:line="240" w:lineRule="auto"/>
        <w:ind w:left="10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 Hasil Analisis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72</w:t>
      </w:r>
    </w:p>
    <w:p w:rsidR="00942054" w:rsidRPr="006912CF" w:rsidRDefault="00942054" w:rsidP="00942054">
      <w:pPr>
        <w:tabs>
          <w:tab w:val="left" w:pos="1021"/>
          <w:tab w:val="right" w:leader="dot" w:pos="7513"/>
          <w:tab w:val="right" w:pos="8503"/>
        </w:tabs>
        <w:spacing w:after="0" w:line="240" w:lineRule="auto"/>
        <w:ind w:left="1021"/>
        <w:rPr>
          <w:rFonts w:ascii="Times New Roman" w:hAnsi="Times New Roman" w:cs="Times New Roman"/>
          <w:sz w:val="24"/>
        </w:rPr>
      </w:pPr>
    </w:p>
    <w:p w:rsidR="00942054" w:rsidRDefault="00942054" w:rsidP="00942054">
      <w:pPr>
        <w:pStyle w:val="ListParagraph"/>
        <w:numPr>
          <w:ilvl w:val="0"/>
          <w:numId w:val="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REKOMENDASI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76</w:t>
      </w:r>
    </w:p>
    <w:p w:rsidR="00942054" w:rsidRPr="00EC10A7" w:rsidRDefault="00942054" w:rsidP="00942054">
      <w:pPr>
        <w:pStyle w:val="ListParagraph"/>
        <w:numPr>
          <w:ilvl w:val="1"/>
          <w:numId w:val="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r w:rsidRPr="00EC10A7">
        <w:rPr>
          <w:rFonts w:ascii="Times New Roman" w:hAnsi="Times New Roman" w:cs="Times New Roman"/>
          <w:sz w:val="24"/>
        </w:rPr>
        <w:tab/>
      </w:r>
      <w:r w:rsidRPr="00EC10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76</w:t>
      </w:r>
    </w:p>
    <w:p w:rsidR="00942054" w:rsidRPr="00EC10A7" w:rsidRDefault="00942054" w:rsidP="00942054">
      <w:pPr>
        <w:pStyle w:val="ListParagraph"/>
        <w:numPr>
          <w:ilvl w:val="1"/>
          <w:numId w:val="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Rekomendasi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76</w:t>
      </w:r>
    </w:p>
    <w:p w:rsidR="00942054" w:rsidRPr="00E55A90" w:rsidRDefault="00942054" w:rsidP="00942054">
      <w:pPr>
        <w:tabs>
          <w:tab w:val="left" w:leader="dot" w:pos="8080"/>
          <w:tab w:val="left" w:pos="891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2054" w:rsidRPr="00740729" w:rsidRDefault="00942054" w:rsidP="00942054">
      <w:pPr>
        <w:tabs>
          <w:tab w:val="right" w:leader="dot" w:pos="7513"/>
          <w:tab w:val="right" w:pos="8503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C63F0A">
        <w:rPr>
          <w:rFonts w:ascii="Times New Roman" w:hAnsi="Times New Roman" w:cs="Times New Roman"/>
          <w:sz w:val="24"/>
        </w:rPr>
        <w:t>DAFTAR PUSTAKA</w:t>
      </w:r>
      <w:r w:rsidRPr="00C63F0A">
        <w:rPr>
          <w:rFonts w:ascii="Times New Roman" w:hAnsi="Times New Roman" w:cs="Times New Roman"/>
          <w:sz w:val="24"/>
        </w:rPr>
        <w:tab/>
      </w:r>
      <w:r w:rsidRPr="00C63F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78</w:t>
      </w:r>
    </w:p>
    <w:p w:rsidR="00942054" w:rsidRPr="000E454A" w:rsidRDefault="00942054" w:rsidP="00942054">
      <w:pPr>
        <w:tabs>
          <w:tab w:val="right" w:leader="dot" w:pos="7513"/>
          <w:tab w:val="right" w:pos="850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</w:p>
    <w:p w:rsidR="00942054" w:rsidRDefault="00942054" w:rsidP="00942054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942054" w:rsidRDefault="00942054" w:rsidP="00942054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942054" w:rsidRDefault="00942054" w:rsidP="00942054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636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Default="00942054" w:rsidP="0094205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F8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BAB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942054" w:rsidRDefault="00942054" w:rsidP="0094205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134F8">
        <w:rPr>
          <w:rFonts w:ascii="Times New Roman" w:hAnsi="Times New Roman" w:cs="Times New Roman"/>
          <w:b/>
          <w:sz w:val="28"/>
          <w:szCs w:val="28"/>
          <w:lang w:val="id-ID"/>
        </w:rPr>
        <w:t>PENDAHULUAN</w:t>
      </w:r>
    </w:p>
    <w:p w:rsidR="00942054" w:rsidRDefault="00942054" w:rsidP="0094205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54" w:rsidRPr="00C647CA" w:rsidRDefault="00942054" w:rsidP="00942054">
      <w:pPr>
        <w:pStyle w:val="Heading2"/>
        <w:numPr>
          <w:ilvl w:val="1"/>
          <w:numId w:val="10"/>
        </w:numPr>
        <w:ind w:left="426" w:hanging="426"/>
        <w:rPr>
          <w:rFonts w:cs="Times New Roman"/>
          <w:b w:val="0"/>
          <w:szCs w:val="24"/>
        </w:rPr>
      </w:pPr>
      <w:r w:rsidRPr="006134F8">
        <w:rPr>
          <w:rFonts w:cs="Times New Roman"/>
          <w:szCs w:val="24"/>
          <w:lang w:val="id-ID"/>
        </w:rPr>
        <w:t>Latar</w:t>
      </w:r>
      <w:r w:rsidR="00E72186">
        <w:rPr>
          <w:rFonts w:cs="Times New Roman"/>
          <w:szCs w:val="24"/>
        </w:rPr>
        <w:t xml:space="preserve"> </w:t>
      </w:r>
      <w:r w:rsidRPr="00502BE9">
        <w:t>Belakang</w:t>
      </w:r>
    </w:p>
    <w:p w:rsidR="00942054" w:rsidRDefault="00942054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6134F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era global seperti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perusahaan-perusahaan yang bergerak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dibidang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manapun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diharuskan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mempunyai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utama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memperoleh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 yang seoptimal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mungkin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memanfaatkan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 yang ada</w:t>
      </w:r>
      <w:r w:rsidR="00E7218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mampu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efesiensi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evektivitas proses produksinya agar dapat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daya</w:t>
      </w:r>
      <w:r w:rsidR="00E7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saingya.</w:t>
      </w:r>
    </w:p>
    <w:p w:rsidR="00607B63" w:rsidRDefault="00607B63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</w:p>
    <w:p w:rsidR="00942054" w:rsidRDefault="00942054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</w:t>
      </w:r>
      <w:r w:rsidR="00414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414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usahanya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guna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memperoleh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 yang optimal memerlukaninformasi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biaya yang nanti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digunakan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manajemen/perusahaan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pengambilankeputusan yang tentunya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menguntungkan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perusahaan. Salah satu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mengelolah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penetapan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produksi. Persaingan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dunia global saat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hanya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menuntut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memproduksi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sebanyak-banyaknya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namun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bagaimana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produsen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tepat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perhitungan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produksinya. Apabila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perhitungan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produksinya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kurang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tepat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73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perhitungannya, maka yang akanterjadiadalah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terlalumahalsehinggaproduktidak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diminati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konsumen, sebaliknya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terlalu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rendah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memang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menarik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minat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konsumen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membeliprodukhasil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namun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menyebabkan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penjualan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menutupi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biaya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produksi, apabila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keadaan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terus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berlanjut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menyebabkan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kebangkrutan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perusahaan.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keputusan yang dibuat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manajemen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penentuan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laba.</w:t>
      </w:r>
    </w:p>
    <w:p w:rsidR="00607B63" w:rsidRDefault="00607B63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</w:p>
    <w:p w:rsidR="00942054" w:rsidRDefault="00942054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Penentuan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berhubungan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volume penjualan, hasil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penjualan, biaya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biaya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operasi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perusahaan. Penentuan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berisikan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langkah yang akan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ditempuh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mencapai target laba</w:t>
      </w:r>
      <w:r w:rsidR="00E81D69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>ng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diinginkan. Besar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kecil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dipengaruhi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beberapa factor yaitu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jual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produk, biaya-biaya yang dikeluarkan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kuantitas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penjualan. Oleh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sebab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seseorang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manajer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harus</w:t>
      </w:r>
      <w:r w:rsidR="00C2082F">
        <w:rPr>
          <w:rFonts w:ascii="Times New Roman" w:hAnsi="Times New Roman" w:cs="Times New Roman"/>
          <w:sz w:val="24"/>
          <w:szCs w:val="24"/>
        </w:rPr>
        <w:t xml:space="preserve"> bias </w:t>
      </w:r>
      <w:r>
        <w:rPr>
          <w:rFonts w:ascii="Times New Roman" w:hAnsi="Times New Roman" w:cs="Times New Roman"/>
          <w:sz w:val="24"/>
          <w:szCs w:val="24"/>
        </w:rPr>
        <w:t>memahami, mengetahui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mengkombinasikan factor-faktor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E8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agar target penjualan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tercapai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menghasilkan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 yang diinginkan demi terjaminnya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kelangsungan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hidup</w:t>
      </w:r>
      <w:r w:rsidR="00F6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perusahan.</w:t>
      </w:r>
    </w:p>
    <w:p w:rsidR="00607B63" w:rsidRDefault="00607B63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</w:p>
    <w:p w:rsidR="00942054" w:rsidRDefault="00942054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 w:rsidRPr="0011330C">
        <w:rPr>
          <w:rFonts w:ascii="Times New Roman" w:hAnsi="Times New Roman" w:cs="Times New Roman"/>
          <w:i/>
          <w:sz w:val="24"/>
          <w:szCs w:val="24"/>
        </w:rPr>
        <w:t>variable costing</w:t>
      </w:r>
      <w:r w:rsidR="00C208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bisa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keputusan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tersebut, sebab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 margin kontribusi</w:t>
      </w:r>
      <w:r w:rsidR="00C2082F">
        <w:rPr>
          <w:rFonts w:ascii="Times New Roman" w:hAnsi="Times New Roman" w:cs="Times New Roman"/>
          <w:sz w:val="24"/>
          <w:szCs w:val="24"/>
        </w:rPr>
        <w:t xml:space="preserve"> dar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setiap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 yang dihasilkan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tersebut. </w:t>
      </w:r>
    </w:p>
    <w:p w:rsidR="00607B63" w:rsidRPr="0029742E" w:rsidRDefault="00607B63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</w:p>
    <w:p w:rsidR="00942054" w:rsidRDefault="00942054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11330C">
        <w:rPr>
          <w:rFonts w:ascii="Times New Roman" w:hAnsi="Times New Roman" w:cs="Times New Roman"/>
          <w:sz w:val="24"/>
          <w:szCs w:val="24"/>
        </w:rPr>
        <w:t>CV Ake Abadi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usaha yang memproduksi Air Minum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Kemasan (AMDK) bermerek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Ake dengan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ukuran : 240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ml, 600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 &amp; 1500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ml, dll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penentuan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full c</w:t>
      </w:r>
      <w:r w:rsidRPr="00DD79D0">
        <w:rPr>
          <w:rFonts w:ascii="Times New Roman" w:hAnsi="Times New Roman" w:cs="Times New Roman"/>
          <w:i/>
          <w:sz w:val="24"/>
          <w:szCs w:val="24"/>
        </w:rPr>
        <w:t>osting</w:t>
      </w:r>
      <w:r w:rsidR="00C208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dimana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penentuan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mengumpulkan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</w:t>
      </w:r>
      <w:r w:rsidR="00C2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 yang telah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dikeluarkan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 proses produksi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berlangsung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membaginya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jumlah output yang dihasilkan, padahal system biaya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sangatlah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kurang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akurat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digunakan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menghitung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terlebih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 yang bersifat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heterogen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E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dimana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angka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berubah-ubah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setiapharinya. Berdasarkan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fakta yang ada di dalam</w:t>
      </w:r>
      <w:r w:rsidR="00414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perhitungan</w:t>
      </w:r>
      <w:r w:rsidR="00414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kemungkinan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ketidak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akuratan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menentukan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berimbas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ketidak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akuratan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jual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mempengaruhi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laba.</w:t>
      </w:r>
    </w:p>
    <w:p w:rsidR="00607B63" w:rsidRDefault="00607B63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</w:p>
    <w:p w:rsidR="00942054" w:rsidRDefault="00942054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mengambil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batasan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hanya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 Air Minum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Kemasan 240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ml. Berikut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 data produksi 240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ml.</w:t>
      </w:r>
    </w:p>
    <w:p w:rsidR="00942054" w:rsidRDefault="00942054" w:rsidP="00E72186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 Data produksi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oktober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sampai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desember 2017</w:t>
      </w:r>
    </w:p>
    <w:tbl>
      <w:tblPr>
        <w:tblStyle w:val="TableGrid"/>
        <w:tblW w:w="0" w:type="auto"/>
        <w:tblInd w:w="454" w:type="dxa"/>
        <w:tblLook w:val="04A0"/>
      </w:tblPr>
      <w:tblGrid>
        <w:gridCol w:w="1384"/>
        <w:gridCol w:w="2126"/>
        <w:gridCol w:w="2317"/>
        <w:gridCol w:w="1930"/>
      </w:tblGrid>
      <w:tr w:rsidR="00942054" w:rsidTr="00614981">
        <w:tc>
          <w:tcPr>
            <w:tcW w:w="1384" w:type="dxa"/>
          </w:tcPr>
          <w:p w:rsidR="00942054" w:rsidRPr="00A05A26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26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</w:p>
        </w:tc>
        <w:tc>
          <w:tcPr>
            <w:tcW w:w="2126" w:type="dxa"/>
          </w:tcPr>
          <w:p w:rsidR="00942054" w:rsidRPr="00A05A26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26">
              <w:rPr>
                <w:rFonts w:ascii="Times New Roman" w:hAnsi="Times New Roman" w:cs="Times New Roman"/>
                <w:b/>
                <w:sz w:val="24"/>
                <w:szCs w:val="24"/>
              </w:rPr>
              <w:t>Target produksi</w:t>
            </w:r>
          </w:p>
        </w:tc>
        <w:tc>
          <w:tcPr>
            <w:tcW w:w="2317" w:type="dxa"/>
          </w:tcPr>
          <w:p w:rsidR="00942054" w:rsidRPr="00A05A26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2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r w:rsidR="00607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26">
              <w:rPr>
                <w:rFonts w:ascii="Times New Roman" w:hAnsi="Times New Roman" w:cs="Times New Roman"/>
                <w:b/>
                <w:sz w:val="24"/>
                <w:szCs w:val="24"/>
              </w:rPr>
              <w:t>produksi</w:t>
            </w:r>
          </w:p>
        </w:tc>
        <w:tc>
          <w:tcPr>
            <w:tcW w:w="1930" w:type="dxa"/>
          </w:tcPr>
          <w:p w:rsidR="00942054" w:rsidRPr="00A05A26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26">
              <w:rPr>
                <w:rFonts w:ascii="Times New Roman" w:hAnsi="Times New Roman" w:cs="Times New Roman"/>
                <w:b/>
                <w:sz w:val="24"/>
                <w:szCs w:val="24"/>
              </w:rPr>
              <w:t>Selisih</w:t>
            </w:r>
            <w:r w:rsidR="00607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26">
              <w:rPr>
                <w:rFonts w:ascii="Times New Roman" w:hAnsi="Times New Roman" w:cs="Times New Roman"/>
                <w:b/>
                <w:sz w:val="24"/>
                <w:szCs w:val="24"/>
              </w:rPr>
              <w:t>produksi</w:t>
            </w:r>
          </w:p>
        </w:tc>
      </w:tr>
      <w:tr w:rsidR="00942054" w:rsidTr="00614981">
        <w:tc>
          <w:tcPr>
            <w:tcW w:w="1384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2126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  <w:tc>
          <w:tcPr>
            <w:tcW w:w="2317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  <w:tc>
          <w:tcPr>
            <w:tcW w:w="1930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</w:tr>
      <w:tr w:rsidR="00942054" w:rsidTr="00614981">
        <w:tc>
          <w:tcPr>
            <w:tcW w:w="1384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126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  <w:tc>
          <w:tcPr>
            <w:tcW w:w="2317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  <w:tc>
          <w:tcPr>
            <w:tcW w:w="1930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</w:tr>
      <w:tr w:rsidR="00942054" w:rsidTr="00614981">
        <w:tc>
          <w:tcPr>
            <w:tcW w:w="1384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</w:p>
        </w:tc>
        <w:tc>
          <w:tcPr>
            <w:tcW w:w="2126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  <w:tc>
          <w:tcPr>
            <w:tcW w:w="2317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  <w:tc>
          <w:tcPr>
            <w:tcW w:w="1930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</w:tr>
      <w:tr w:rsidR="00942054" w:rsidTr="00614981">
        <w:tc>
          <w:tcPr>
            <w:tcW w:w="1384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  <w:tc>
          <w:tcPr>
            <w:tcW w:w="2317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  <w:tc>
          <w:tcPr>
            <w:tcW w:w="1930" w:type="dxa"/>
          </w:tcPr>
          <w:p w:rsidR="00942054" w:rsidRDefault="00942054" w:rsidP="00E7218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67.000</w:t>
            </w:r>
            <w:r w:rsidR="0060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</w:tr>
    </w:tbl>
    <w:p w:rsidR="00942054" w:rsidRDefault="00942054" w:rsidP="00E72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Sumberdata : Data Olahan 2018</w:t>
      </w:r>
    </w:p>
    <w:p w:rsidR="00942054" w:rsidRDefault="00942054" w:rsidP="00607B63">
      <w:pPr>
        <w:spacing w:after="0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data </w:t>
      </w:r>
      <w:r w:rsidR="00607B6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diatas, perusahaan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memproduksi 240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 melebihi target yang sudah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ditentukan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setiap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bulannya. Disini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ingin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menghitung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selisih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 yang dihasilkan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antara target produksi yang telah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estimasikan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 240ml yang dihasilkan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 w:rsidRPr="0011330C">
        <w:rPr>
          <w:rFonts w:ascii="Times New Roman" w:hAnsi="Times New Roman" w:cs="Times New Roman"/>
          <w:i/>
          <w:sz w:val="24"/>
          <w:szCs w:val="24"/>
        </w:rPr>
        <w:t>variable costing</w:t>
      </w:r>
      <w:r>
        <w:rPr>
          <w:rFonts w:ascii="Times New Roman" w:hAnsi="Times New Roman" w:cs="Times New Roman"/>
          <w:sz w:val="24"/>
          <w:szCs w:val="24"/>
        </w:rPr>
        <w:t>, dan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tetap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perhitungan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full costing pada target produksi yang sudah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estimasikan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sebelumnya, agar jika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konsumen yang memesan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khusus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 yang dibawah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60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pasar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kita</w:t>
      </w:r>
      <w:r w:rsidR="00B025BD">
        <w:rPr>
          <w:rFonts w:ascii="Times New Roman" w:hAnsi="Times New Roman" w:cs="Times New Roman"/>
          <w:sz w:val="24"/>
          <w:szCs w:val="24"/>
        </w:rPr>
        <w:t xml:space="preserve"> bias </w:t>
      </w:r>
      <w:r>
        <w:rPr>
          <w:rFonts w:ascii="Times New Roman" w:hAnsi="Times New Roman" w:cs="Times New Roman"/>
          <w:sz w:val="24"/>
          <w:szCs w:val="24"/>
        </w:rPr>
        <w:t>memperhitungkan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B025BD">
        <w:rPr>
          <w:rFonts w:ascii="Times New Roman" w:hAnsi="Times New Roman" w:cs="Times New Roman"/>
          <w:sz w:val="24"/>
          <w:szCs w:val="24"/>
        </w:rPr>
        <w:t xml:space="preserve"> bias </w:t>
      </w:r>
      <w:r>
        <w:rPr>
          <w:rFonts w:ascii="Times New Roman" w:hAnsi="Times New Roman" w:cs="Times New Roman"/>
          <w:sz w:val="24"/>
          <w:szCs w:val="24"/>
        </w:rPr>
        <w:t>mendapatkan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laba yang optimal. </w:t>
      </w:r>
    </w:p>
    <w:p w:rsidR="00942054" w:rsidRDefault="00942054" w:rsidP="00B025BD">
      <w:pPr>
        <w:spacing w:after="0"/>
        <w:ind w:left="454" w:firstLine="2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tertarik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apabila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 w:rsidRPr="0011330C">
        <w:rPr>
          <w:rFonts w:ascii="Times New Roman" w:hAnsi="Times New Roman" w:cs="Times New Roman"/>
          <w:i/>
          <w:sz w:val="24"/>
          <w:szCs w:val="24"/>
        </w:rPr>
        <w:t>variable costing</w:t>
      </w:r>
      <w:r w:rsidR="00B025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menentukan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biaya-biaya yang termasuk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menentukan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produksinya yang lebih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target yang sudah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estimasikan, yang dapat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mempengaruhi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jual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menentukan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angka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 yang dapat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berubah-ubah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setiap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minggunya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sehari-hari.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ingin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menghitung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biaya-biaya yang dikeluarkan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apabila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produksi di </w:t>
      </w:r>
      <w:r w:rsidRPr="0011330C">
        <w:rPr>
          <w:rFonts w:ascii="Times New Roman" w:hAnsi="Times New Roman" w:cs="Times New Roman"/>
          <w:sz w:val="24"/>
          <w:szCs w:val="24"/>
        </w:rPr>
        <w:t>CV</w:t>
      </w:r>
      <w:r w:rsidR="00B025BD">
        <w:rPr>
          <w:rFonts w:ascii="Times New Roman" w:hAnsi="Times New Roman" w:cs="Times New Roman"/>
          <w:sz w:val="24"/>
          <w:szCs w:val="24"/>
        </w:rPr>
        <w:t>.</w:t>
      </w:r>
      <w:r w:rsidRPr="0011330C">
        <w:rPr>
          <w:rFonts w:ascii="Times New Roman" w:hAnsi="Times New Roman" w:cs="Times New Roman"/>
          <w:sz w:val="24"/>
          <w:szCs w:val="24"/>
        </w:rPr>
        <w:t xml:space="preserve"> AKE ABADI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target yang sudah di estimasikan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apabila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produksi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melebihi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kurang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estimasi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jumlah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 yang akan di produksi.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tertarik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mengadakan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 ‘</w:t>
      </w:r>
      <w:r>
        <w:rPr>
          <w:rFonts w:ascii="Times New Roman" w:hAnsi="Times New Roman" w:cs="Times New Roman"/>
          <w:b/>
          <w:sz w:val="24"/>
          <w:szCs w:val="24"/>
        </w:rPr>
        <w:t>Analisis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Penentuan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Harga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Pokok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Produk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Menggunakan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Metode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30C">
        <w:rPr>
          <w:rFonts w:ascii="Times New Roman" w:hAnsi="Times New Roman" w:cs="Times New Roman"/>
          <w:b/>
          <w:i/>
          <w:sz w:val="24"/>
          <w:szCs w:val="24"/>
        </w:rPr>
        <w:t>Variable costing</w:t>
      </w:r>
      <w:r w:rsidR="00B025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Penentuan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Laba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Pada</w:t>
      </w:r>
      <w:r w:rsidR="00B02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30C">
        <w:rPr>
          <w:rFonts w:ascii="Times New Roman" w:hAnsi="Times New Roman" w:cs="Times New Roman"/>
          <w:b/>
          <w:sz w:val="24"/>
          <w:szCs w:val="24"/>
        </w:rPr>
        <w:t>CV</w:t>
      </w:r>
      <w:r w:rsidR="00B025BD">
        <w:rPr>
          <w:rFonts w:ascii="Times New Roman" w:hAnsi="Times New Roman" w:cs="Times New Roman"/>
          <w:b/>
          <w:sz w:val="24"/>
          <w:szCs w:val="24"/>
        </w:rPr>
        <w:t>.</w:t>
      </w:r>
      <w:r w:rsidRPr="0011330C">
        <w:rPr>
          <w:rFonts w:ascii="Times New Roman" w:hAnsi="Times New Roman" w:cs="Times New Roman"/>
          <w:b/>
          <w:sz w:val="24"/>
          <w:szCs w:val="24"/>
        </w:rPr>
        <w:t xml:space="preserve"> AKE ABADI</w:t>
      </w:r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942054" w:rsidRDefault="00942054" w:rsidP="00E72186">
      <w:pPr>
        <w:spacing w:after="0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054" w:rsidRPr="00D94530" w:rsidRDefault="00942054" w:rsidP="00E72186">
      <w:pPr>
        <w:pStyle w:val="Heading2"/>
        <w:numPr>
          <w:ilvl w:val="1"/>
          <w:numId w:val="10"/>
        </w:numPr>
        <w:ind w:left="426" w:hanging="426"/>
        <w:rPr>
          <w:rFonts w:cs="Times New Roman"/>
          <w:b w:val="0"/>
          <w:szCs w:val="24"/>
        </w:rPr>
      </w:pPr>
      <w:r w:rsidRPr="00502BE9">
        <w:rPr>
          <w:rFonts w:cs="Times New Roman"/>
          <w:szCs w:val="24"/>
          <w:lang w:val="id-ID"/>
        </w:rPr>
        <w:t>Batasan</w:t>
      </w:r>
      <w:r w:rsidR="00BC2533">
        <w:rPr>
          <w:rFonts w:cs="Times New Roman"/>
          <w:szCs w:val="24"/>
        </w:rPr>
        <w:t xml:space="preserve"> </w:t>
      </w:r>
      <w:r w:rsidRPr="00D94530">
        <w:rPr>
          <w:rFonts w:cs="Times New Roman"/>
          <w:szCs w:val="24"/>
        </w:rPr>
        <w:t>Masalah</w:t>
      </w:r>
    </w:p>
    <w:p w:rsidR="00942054" w:rsidRDefault="00942054" w:rsidP="00E72186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lingkup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menfokuskan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penentuan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perencanaan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lebih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tepatnya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 240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 yang dihasilkan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 w:rsidRPr="0011330C">
        <w:rPr>
          <w:rFonts w:ascii="Times New Roman" w:hAnsi="Times New Roman" w:cs="Times New Roman"/>
          <w:sz w:val="24"/>
          <w:szCs w:val="24"/>
        </w:rPr>
        <w:t>CV Ake Abadi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B025BD">
        <w:rPr>
          <w:rFonts w:ascii="Times New Roman" w:hAnsi="Times New Roman" w:cs="Times New Roman"/>
          <w:sz w:val="24"/>
          <w:szCs w:val="24"/>
        </w:rPr>
        <w:t xml:space="preserve"> </w:t>
      </w:r>
      <w:r w:rsidRPr="0011330C">
        <w:rPr>
          <w:rFonts w:ascii="Times New Roman" w:hAnsi="Times New Roman" w:cs="Times New Roman"/>
          <w:i/>
          <w:sz w:val="24"/>
          <w:szCs w:val="24"/>
        </w:rPr>
        <w:t>variable costing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42054" w:rsidRPr="00D94530" w:rsidRDefault="00942054" w:rsidP="00E72186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942054" w:rsidRPr="00895053" w:rsidRDefault="00942054" w:rsidP="00E72186">
      <w:pPr>
        <w:pStyle w:val="Heading2"/>
        <w:numPr>
          <w:ilvl w:val="1"/>
          <w:numId w:val="10"/>
        </w:numPr>
        <w:ind w:left="426" w:hanging="426"/>
        <w:rPr>
          <w:rFonts w:cs="Times New Roman"/>
          <w:b w:val="0"/>
          <w:szCs w:val="24"/>
        </w:rPr>
      </w:pPr>
      <w:r w:rsidRPr="002F09B1">
        <w:rPr>
          <w:rFonts w:cs="Times New Roman"/>
          <w:szCs w:val="24"/>
          <w:lang w:val="id-ID"/>
        </w:rPr>
        <w:t>Rumusan</w:t>
      </w:r>
      <w:r w:rsidR="00BC2533">
        <w:rPr>
          <w:rFonts w:cs="Times New Roman"/>
          <w:szCs w:val="24"/>
        </w:rPr>
        <w:t xml:space="preserve"> </w:t>
      </w:r>
      <w:r w:rsidRPr="00502BE9">
        <w:rPr>
          <w:rFonts w:cs="Times New Roman"/>
          <w:szCs w:val="24"/>
          <w:lang w:val="id-ID"/>
        </w:rPr>
        <w:t>Masalah</w:t>
      </w:r>
    </w:p>
    <w:p w:rsidR="00942054" w:rsidRPr="009E681F" w:rsidRDefault="00942054" w:rsidP="00E72186">
      <w:pPr>
        <w:spacing w:after="0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1F">
        <w:rPr>
          <w:rFonts w:ascii="Times New Roman" w:hAnsi="Times New Roman" w:cs="Times New Roman"/>
          <w:sz w:val="24"/>
          <w:szCs w:val="24"/>
        </w:rPr>
        <w:t>Bagaimana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penentuan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harga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pokok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produk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menggunakan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metode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11330C">
        <w:rPr>
          <w:rFonts w:ascii="Times New Roman" w:hAnsi="Times New Roman" w:cs="Times New Roman"/>
          <w:i/>
          <w:sz w:val="24"/>
          <w:szCs w:val="24"/>
        </w:rPr>
        <w:t>variable costing</w:t>
      </w:r>
      <w:r w:rsidR="00BC25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penentuan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laba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BC2533">
        <w:rPr>
          <w:rFonts w:ascii="Times New Roman" w:hAnsi="Times New Roman" w:cs="Times New Roman"/>
          <w:sz w:val="24"/>
          <w:szCs w:val="24"/>
        </w:rPr>
        <w:t xml:space="preserve"> CV. </w:t>
      </w:r>
      <w:r w:rsidRPr="0011330C">
        <w:rPr>
          <w:rFonts w:ascii="Times New Roman" w:hAnsi="Times New Roman" w:cs="Times New Roman"/>
          <w:sz w:val="24"/>
          <w:szCs w:val="24"/>
        </w:rPr>
        <w:t>Ake Abadi</w:t>
      </w:r>
      <w:r w:rsidRPr="009E681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42054" w:rsidRPr="006134F8" w:rsidRDefault="00942054" w:rsidP="00E72186">
      <w:pPr>
        <w:pStyle w:val="ListParagraph"/>
        <w:spacing w:after="0"/>
        <w:ind w:left="90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054" w:rsidRDefault="00942054" w:rsidP="00E72186">
      <w:pPr>
        <w:pStyle w:val="Heading2"/>
        <w:numPr>
          <w:ilvl w:val="1"/>
          <w:numId w:val="10"/>
        </w:numPr>
        <w:ind w:left="426" w:hanging="426"/>
        <w:rPr>
          <w:rFonts w:cs="Times New Roman"/>
          <w:szCs w:val="24"/>
        </w:rPr>
      </w:pPr>
      <w:r w:rsidRPr="002F09B1">
        <w:rPr>
          <w:rFonts w:cs="Times New Roman"/>
          <w:szCs w:val="24"/>
          <w:lang w:val="id-ID"/>
        </w:rPr>
        <w:lastRenderedPageBreak/>
        <w:t>Tujuan</w:t>
      </w:r>
      <w:r w:rsidR="00BC2533">
        <w:rPr>
          <w:rFonts w:cs="Times New Roman"/>
          <w:szCs w:val="24"/>
        </w:rPr>
        <w:t xml:space="preserve"> </w:t>
      </w:r>
      <w:r w:rsidRPr="00734BD1">
        <w:rPr>
          <w:rFonts w:cs="Times New Roman"/>
          <w:szCs w:val="24"/>
        </w:rPr>
        <w:t>Penelitian</w:t>
      </w:r>
    </w:p>
    <w:p w:rsidR="00942054" w:rsidRDefault="00942054" w:rsidP="00E72186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E681F">
        <w:rPr>
          <w:rFonts w:ascii="Times New Roman" w:hAnsi="Times New Roman" w:cs="Times New Roman"/>
          <w:sz w:val="24"/>
          <w:szCs w:val="24"/>
        </w:rPr>
        <w:t>Mengetahui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penentuan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harga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pokok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produk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menggunakan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metode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11330C">
        <w:rPr>
          <w:rFonts w:ascii="Times New Roman" w:hAnsi="Times New Roman" w:cs="Times New Roman"/>
          <w:i/>
          <w:sz w:val="24"/>
          <w:szCs w:val="24"/>
        </w:rPr>
        <w:t>variable costing</w:t>
      </w:r>
      <w:r w:rsidR="00BC25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penentuan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laba</w:t>
      </w:r>
      <w:r w:rsidR="00BC2533">
        <w:rPr>
          <w:rFonts w:ascii="Times New Roman" w:hAnsi="Times New Roman" w:cs="Times New Roman"/>
          <w:sz w:val="24"/>
          <w:szCs w:val="24"/>
        </w:rPr>
        <w:t xml:space="preserve"> </w:t>
      </w:r>
      <w:r w:rsidRPr="009E681F">
        <w:rPr>
          <w:rFonts w:ascii="Times New Roman" w:hAnsi="Times New Roman" w:cs="Times New Roman"/>
          <w:sz w:val="24"/>
          <w:szCs w:val="24"/>
        </w:rPr>
        <w:t>pada</w:t>
      </w:r>
      <w:r w:rsidR="00BC2533">
        <w:rPr>
          <w:rFonts w:ascii="Times New Roman" w:hAnsi="Times New Roman" w:cs="Times New Roman"/>
          <w:sz w:val="24"/>
          <w:szCs w:val="24"/>
        </w:rPr>
        <w:t xml:space="preserve"> CV. </w:t>
      </w:r>
      <w:r w:rsidRPr="0011330C">
        <w:rPr>
          <w:rFonts w:ascii="Times New Roman" w:hAnsi="Times New Roman" w:cs="Times New Roman"/>
          <w:sz w:val="24"/>
          <w:szCs w:val="24"/>
        </w:rPr>
        <w:t>Ake Abadi</w:t>
      </w:r>
    </w:p>
    <w:p w:rsidR="00942054" w:rsidRPr="009E681F" w:rsidRDefault="00942054" w:rsidP="00E72186">
      <w:pPr>
        <w:spacing w:after="0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533" w:rsidRPr="00BC2533" w:rsidRDefault="00942054" w:rsidP="00BC2533">
      <w:pPr>
        <w:pStyle w:val="Heading2"/>
        <w:numPr>
          <w:ilvl w:val="1"/>
          <w:numId w:val="10"/>
        </w:numPr>
        <w:ind w:left="426" w:hanging="426"/>
        <w:rPr>
          <w:rFonts w:cs="Times New Roman"/>
          <w:b w:val="0"/>
          <w:szCs w:val="24"/>
        </w:rPr>
      </w:pPr>
      <w:r w:rsidRPr="002F09B1">
        <w:rPr>
          <w:rFonts w:cs="Times New Roman"/>
          <w:szCs w:val="24"/>
          <w:lang w:val="id-ID"/>
        </w:rPr>
        <w:t>Manfaat</w:t>
      </w:r>
      <w:r w:rsidR="00E72186">
        <w:rPr>
          <w:rFonts w:cs="Times New Roman"/>
          <w:szCs w:val="24"/>
        </w:rPr>
        <w:t xml:space="preserve"> </w:t>
      </w:r>
      <w:r w:rsidRPr="00734BD1">
        <w:rPr>
          <w:rFonts w:cs="Times New Roman"/>
          <w:szCs w:val="24"/>
        </w:rPr>
        <w:t>Penelitian</w:t>
      </w:r>
    </w:p>
    <w:p w:rsidR="00942054" w:rsidRPr="00BC2533" w:rsidRDefault="00942054" w:rsidP="00BC2533">
      <w:pPr>
        <w:pStyle w:val="Heading2"/>
        <w:ind w:left="426"/>
        <w:rPr>
          <w:rFonts w:cs="Times New Roman"/>
          <w:b w:val="0"/>
          <w:szCs w:val="24"/>
        </w:rPr>
      </w:pPr>
      <w:r w:rsidRPr="00BC2533">
        <w:rPr>
          <w:rFonts w:cs="Times New Roman"/>
          <w:b w:val="0"/>
          <w:color w:val="000000" w:themeColor="text1"/>
          <w:szCs w:val="24"/>
        </w:rPr>
        <w:t>Manfaat</w:t>
      </w:r>
      <w:r w:rsidR="00E72186" w:rsidRPr="00BC2533">
        <w:rPr>
          <w:rFonts w:cs="Times New Roman"/>
          <w:b w:val="0"/>
          <w:color w:val="000000" w:themeColor="text1"/>
          <w:szCs w:val="24"/>
        </w:rPr>
        <w:t xml:space="preserve"> </w:t>
      </w:r>
      <w:r w:rsidRPr="00BC2533">
        <w:rPr>
          <w:rFonts w:cs="Times New Roman"/>
          <w:b w:val="0"/>
          <w:color w:val="000000" w:themeColor="text1"/>
          <w:szCs w:val="24"/>
        </w:rPr>
        <w:t>dari</w:t>
      </w:r>
      <w:r w:rsidRPr="00BC2533">
        <w:rPr>
          <w:rFonts w:cs="Times New Roman"/>
          <w:b w:val="0"/>
          <w:color w:val="000000" w:themeColor="text1"/>
          <w:szCs w:val="24"/>
          <w:lang w:val="id-ID"/>
        </w:rPr>
        <w:t xml:space="preserve"> penelitian ini</w:t>
      </w:r>
      <w:r w:rsidRPr="00BC2533">
        <w:rPr>
          <w:rFonts w:cs="Times New Roman"/>
          <w:b w:val="0"/>
          <w:color w:val="000000" w:themeColor="text1"/>
          <w:szCs w:val="24"/>
        </w:rPr>
        <w:t>, yaitu :</w:t>
      </w:r>
    </w:p>
    <w:p w:rsidR="00942054" w:rsidRPr="00734BD1" w:rsidRDefault="00942054" w:rsidP="00E72186">
      <w:pPr>
        <w:pStyle w:val="ListParagraph"/>
        <w:numPr>
          <w:ilvl w:val="0"/>
          <w:numId w:val="9"/>
        </w:numPr>
        <w:tabs>
          <w:tab w:val="left" w:pos="1134"/>
        </w:tabs>
        <w:spacing w:before="240" w:after="0" w:line="360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Menambah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wawasan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dan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kemampuan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berpikir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mengenai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penerapan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teori yang telah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di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dapat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dari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mata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kuliah yang telah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diterima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ke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dalam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penelitian yang sebenarnya.</w:t>
      </w:r>
    </w:p>
    <w:p w:rsidR="00942054" w:rsidRPr="00734BD1" w:rsidRDefault="00942054" w:rsidP="00E72186">
      <w:pPr>
        <w:pStyle w:val="ListParagraph"/>
        <w:numPr>
          <w:ilvl w:val="0"/>
          <w:numId w:val="9"/>
        </w:numPr>
        <w:tabs>
          <w:tab w:val="left" w:pos="1134"/>
        </w:tabs>
        <w:spacing w:before="240" w:after="0" w:line="360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Hasil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penelitian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dapat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digunakan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untuk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  <w:lang w:val="id-ID"/>
        </w:rPr>
        <w:t xml:space="preserve">pengambilan keputusan di </w:t>
      </w:r>
      <w:r w:rsidRPr="0011330C">
        <w:rPr>
          <w:rFonts w:ascii="Times New Roman" w:eastAsia="Times New Roman" w:hAnsi="Times New Roman" w:cs="Times New Roman"/>
          <w:color w:val="0A0909"/>
          <w:sz w:val="24"/>
          <w:szCs w:val="24"/>
          <w:lang w:val="id-ID"/>
        </w:rPr>
        <w:t>CV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>.</w:t>
      </w:r>
      <w:r w:rsidRPr="0011330C">
        <w:rPr>
          <w:rFonts w:ascii="Times New Roman" w:eastAsia="Times New Roman" w:hAnsi="Times New Roman" w:cs="Times New Roman"/>
          <w:color w:val="0A0909"/>
          <w:sz w:val="24"/>
          <w:szCs w:val="24"/>
          <w:lang w:val="id-ID"/>
        </w:rPr>
        <w:t xml:space="preserve"> AKE ABADI</w:t>
      </w:r>
    </w:p>
    <w:p w:rsidR="00942054" w:rsidRPr="00734BD1" w:rsidRDefault="00942054" w:rsidP="00E72186">
      <w:pPr>
        <w:pStyle w:val="ListParagraph"/>
        <w:numPr>
          <w:ilvl w:val="0"/>
          <w:numId w:val="9"/>
        </w:numPr>
        <w:tabs>
          <w:tab w:val="left" w:pos="1134"/>
        </w:tabs>
        <w:spacing w:before="240" w:after="0" w:line="360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Hasil</w:t>
      </w:r>
      <w:r w:rsidR="00E7218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penelitian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dapat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dijadikan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sebagai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sarana diagnosis dalam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mencari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sebab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masalah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atau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kegagalan yang terjadi di dalam system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  <w:lang w:val="id-ID"/>
        </w:rPr>
        <w:t xml:space="preserve"> penetapan harga produk di </w:t>
      </w:r>
      <w:r w:rsidRPr="0011330C">
        <w:rPr>
          <w:rFonts w:ascii="Times New Roman" w:eastAsia="Times New Roman" w:hAnsi="Times New Roman" w:cs="Times New Roman"/>
          <w:color w:val="0A0909"/>
          <w:sz w:val="24"/>
          <w:szCs w:val="24"/>
          <w:lang w:val="id-ID"/>
        </w:rPr>
        <w:t>CV AKE ABADI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. </w:t>
      </w:r>
    </w:p>
    <w:p w:rsidR="00942054" w:rsidRPr="00895053" w:rsidRDefault="00942054" w:rsidP="00E72186">
      <w:pPr>
        <w:pStyle w:val="ListParagraph"/>
        <w:numPr>
          <w:ilvl w:val="0"/>
          <w:numId w:val="9"/>
        </w:numPr>
        <w:tabs>
          <w:tab w:val="left" w:pos="1134"/>
        </w:tabs>
        <w:spacing w:before="240" w:after="0" w:line="360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Hasil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penelitian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dapat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dijadikan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sebagai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sarana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untuk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menyusun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</w:rPr>
        <w:t>strategi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909"/>
          <w:sz w:val="24"/>
          <w:szCs w:val="24"/>
        </w:rPr>
        <w:t>dalam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909"/>
          <w:sz w:val="24"/>
          <w:szCs w:val="24"/>
        </w:rPr>
        <w:t>perencanaan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laba di </w:t>
      </w:r>
      <w:r w:rsidRPr="0011330C">
        <w:rPr>
          <w:rFonts w:ascii="Times New Roman" w:eastAsia="Times New Roman" w:hAnsi="Times New Roman" w:cs="Times New Roman"/>
          <w:color w:val="0A0909"/>
          <w:sz w:val="24"/>
          <w:szCs w:val="24"/>
        </w:rPr>
        <w:t>CV</w:t>
      </w:r>
      <w:r w:rsidR="00BC2533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. </w:t>
      </w:r>
      <w:r w:rsidRPr="0011330C">
        <w:rPr>
          <w:rFonts w:ascii="Times New Roman" w:eastAsia="Times New Roman" w:hAnsi="Times New Roman" w:cs="Times New Roman"/>
          <w:color w:val="0A0909"/>
          <w:sz w:val="24"/>
          <w:szCs w:val="24"/>
        </w:rPr>
        <w:t>AKE ABADI</w:t>
      </w:r>
      <w:r w:rsidRPr="00734BD1">
        <w:rPr>
          <w:rFonts w:ascii="Times New Roman" w:eastAsia="Times New Roman" w:hAnsi="Times New Roman" w:cs="Times New Roman"/>
          <w:color w:val="0A0909"/>
          <w:sz w:val="24"/>
          <w:szCs w:val="24"/>
          <w:lang w:val="id-ID"/>
        </w:rPr>
        <w:t>.</w:t>
      </w:r>
    </w:p>
    <w:p w:rsidR="00942054" w:rsidRPr="00636799" w:rsidRDefault="00942054" w:rsidP="00E721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2054" w:rsidRPr="00636799" w:rsidSect="00EE116E">
      <w:footerReference w:type="default" r:id="rId9"/>
      <w:pgSz w:w="11906" w:h="16838" w:code="9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96" w:rsidRDefault="004A3696" w:rsidP="009E7477">
      <w:pPr>
        <w:spacing w:after="0" w:line="240" w:lineRule="auto"/>
      </w:pPr>
      <w:r>
        <w:separator/>
      </w:r>
    </w:p>
  </w:endnote>
  <w:endnote w:type="continuationSeparator" w:id="1">
    <w:p w:rsidR="004A3696" w:rsidRDefault="004A3696" w:rsidP="009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08" w:rsidRPr="00D1554E" w:rsidRDefault="009E7477" w:rsidP="00E9050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1554E"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96" w:rsidRDefault="004A3696" w:rsidP="009E7477">
      <w:pPr>
        <w:spacing w:after="0" w:line="240" w:lineRule="auto"/>
      </w:pPr>
      <w:r>
        <w:separator/>
      </w:r>
    </w:p>
  </w:footnote>
  <w:footnote w:type="continuationSeparator" w:id="1">
    <w:p w:rsidR="004A3696" w:rsidRDefault="004A3696" w:rsidP="009E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BDE"/>
    <w:multiLevelType w:val="multilevel"/>
    <w:tmpl w:val="0BF4DF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 w:val="0"/>
      </w:rPr>
    </w:lvl>
  </w:abstractNum>
  <w:abstractNum w:abstractNumId="1">
    <w:nsid w:val="163649A1"/>
    <w:multiLevelType w:val="multilevel"/>
    <w:tmpl w:val="C3B69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4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8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86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6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7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10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848" w:hanging="1800"/>
      </w:pPr>
      <w:rPr>
        <w:rFonts w:hint="default"/>
        <w:b w:val="0"/>
      </w:rPr>
    </w:lvl>
  </w:abstractNum>
  <w:abstractNum w:abstractNumId="2">
    <w:nsid w:val="1C5A57DF"/>
    <w:multiLevelType w:val="hybridMultilevel"/>
    <w:tmpl w:val="BF884E0A"/>
    <w:lvl w:ilvl="0" w:tplc="0421000F">
      <w:start w:val="1"/>
      <w:numFmt w:val="decimal"/>
      <w:lvlText w:val="%1."/>
      <w:lvlJc w:val="left"/>
      <w:pPr>
        <w:ind w:left="2101" w:hanging="360"/>
      </w:pPr>
    </w:lvl>
    <w:lvl w:ilvl="1" w:tplc="04210019" w:tentative="1">
      <w:start w:val="1"/>
      <w:numFmt w:val="lowerLetter"/>
      <w:lvlText w:val="%2."/>
      <w:lvlJc w:val="left"/>
      <w:pPr>
        <w:ind w:left="2821" w:hanging="360"/>
      </w:pPr>
    </w:lvl>
    <w:lvl w:ilvl="2" w:tplc="0421001B" w:tentative="1">
      <w:start w:val="1"/>
      <w:numFmt w:val="lowerRoman"/>
      <w:lvlText w:val="%3."/>
      <w:lvlJc w:val="right"/>
      <w:pPr>
        <w:ind w:left="3541" w:hanging="180"/>
      </w:pPr>
    </w:lvl>
    <w:lvl w:ilvl="3" w:tplc="0421000F" w:tentative="1">
      <w:start w:val="1"/>
      <w:numFmt w:val="decimal"/>
      <w:lvlText w:val="%4."/>
      <w:lvlJc w:val="left"/>
      <w:pPr>
        <w:ind w:left="4261" w:hanging="360"/>
      </w:pPr>
    </w:lvl>
    <w:lvl w:ilvl="4" w:tplc="04210019" w:tentative="1">
      <w:start w:val="1"/>
      <w:numFmt w:val="lowerLetter"/>
      <w:lvlText w:val="%5."/>
      <w:lvlJc w:val="left"/>
      <w:pPr>
        <w:ind w:left="4981" w:hanging="360"/>
      </w:pPr>
    </w:lvl>
    <w:lvl w:ilvl="5" w:tplc="0421001B" w:tentative="1">
      <w:start w:val="1"/>
      <w:numFmt w:val="lowerRoman"/>
      <w:lvlText w:val="%6."/>
      <w:lvlJc w:val="right"/>
      <w:pPr>
        <w:ind w:left="5701" w:hanging="180"/>
      </w:pPr>
    </w:lvl>
    <w:lvl w:ilvl="6" w:tplc="0421000F" w:tentative="1">
      <w:start w:val="1"/>
      <w:numFmt w:val="decimal"/>
      <w:lvlText w:val="%7."/>
      <w:lvlJc w:val="left"/>
      <w:pPr>
        <w:ind w:left="6421" w:hanging="360"/>
      </w:pPr>
    </w:lvl>
    <w:lvl w:ilvl="7" w:tplc="04210019" w:tentative="1">
      <w:start w:val="1"/>
      <w:numFmt w:val="lowerLetter"/>
      <w:lvlText w:val="%8."/>
      <w:lvlJc w:val="left"/>
      <w:pPr>
        <w:ind w:left="7141" w:hanging="360"/>
      </w:pPr>
    </w:lvl>
    <w:lvl w:ilvl="8" w:tplc="0421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3">
    <w:nsid w:val="45227B05"/>
    <w:multiLevelType w:val="hybridMultilevel"/>
    <w:tmpl w:val="76CCFDE0"/>
    <w:lvl w:ilvl="0" w:tplc="0421000F">
      <w:start w:val="1"/>
      <w:numFmt w:val="decimal"/>
      <w:lvlText w:val="%1."/>
      <w:lvlJc w:val="left"/>
      <w:pPr>
        <w:ind w:left="2101" w:hanging="360"/>
      </w:pPr>
    </w:lvl>
    <w:lvl w:ilvl="1" w:tplc="04210019" w:tentative="1">
      <w:start w:val="1"/>
      <w:numFmt w:val="lowerLetter"/>
      <w:lvlText w:val="%2."/>
      <w:lvlJc w:val="left"/>
      <w:pPr>
        <w:ind w:left="2821" w:hanging="360"/>
      </w:pPr>
    </w:lvl>
    <w:lvl w:ilvl="2" w:tplc="0421001B" w:tentative="1">
      <w:start w:val="1"/>
      <w:numFmt w:val="lowerRoman"/>
      <w:lvlText w:val="%3."/>
      <w:lvlJc w:val="right"/>
      <w:pPr>
        <w:ind w:left="3541" w:hanging="180"/>
      </w:pPr>
    </w:lvl>
    <w:lvl w:ilvl="3" w:tplc="0421000F" w:tentative="1">
      <w:start w:val="1"/>
      <w:numFmt w:val="decimal"/>
      <w:lvlText w:val="%4."/>
      <w:lvlJc w:val="left"/>
      <w:pPr>
        <w:ind w:left="4261" w:hanging="360"/>
      </w:pPr>
    </w:lvl>
    <w:lvl w:ilvl="4" w:tplc="04210019" w:tentative="1">
      <w:start w:val="1"/>
      <w:numFmt w:val="lowerLetter"/>
      <w:lvlText w:val="%5."/>
      <w:lvlJc w:val="left"/>
      <w:pPr>
        <w:ind w:left="4981" w:hanging="360"/>
      </w:pPr>
    </w:lvl>
    <w:lvl w:ilvl="5" w:tplc="0421001B" w:tentative="1">
      <w:start w:val="1"/>
      <w:numFmt w:val="lowerRoman"/>
      <w:lvlText w:val="%6."/>
      <w:lvlJc w:val="right"/>
      <w:pPr>
        <w:ind w:left="5701" w:hanging="180"/>
      </w:pPr>
    </w:lvl>
    <w:lvl w:ilvl="6" w:tplc="0421000F" w:tentative="1">
      <w:start w:val="1"/>
      <w:numFmt w:val="decimal"/>
      <w:lvlText w:val="%7."/>
      <w:lvlJc w:val="left"/>
      <w:pPr>
        <w:ind w:left="6421" w:hanging="360"/>
      </w:pPr>
    </w:lvl>
    <w:lvl w:ilvl="7" w:tplc="04210019" w:tentative="1">
      <w:start w:val="1"/>
      <w:numFmt w:val="lowerLetter"/>
      <w:lvlText w:val="%8."/>
      <w:lvlJc w:val="left"/>
      <w:pPr>
        <w:ind w:left="7141" w:hanging="360"/>
      </w:pPr>
    </w:lvl>
    <w:lvl w:ilvl="8" w:tplc="0421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4">
    <w:nsid w:val="4FCB5BAE"/>
    <w:multiLevelType w:val="multilevel"/>
    <w:tmpl w:val="F86C0308"/>
    <w:lvl w:ilvl="0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74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0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6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6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2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181" w:hanging="1800"/>
      </w:pPr>
      <w:rPr>
        <w:rFonts w:hint="default"/>
        <w:b w:val="0"/>
      </w:rPr>
    </w:lvl>
  </w:abstractNum>
  <w:abstractNum w:abstractNumId="5">
    <w:nsid w:val="557F3BDB"/>
    <w:multiLevelType w:val="multilevel"/>
    <w:tmpl w:val="123CF0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4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8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86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6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7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10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848" w:hanging="1800"/>
      </w:pPr>
      <w:rPr>
        <w:rFonts w:hint="default"/>
        <w:b w:val="0"/>
      </w:rPr>
    </w:lvl>
  </w:abstractNum>
  <w:abstractNum w:abstractNumId="6">
    <w:nsid w:val="570779B0"/>
    <w:multiLevelType w:val="hybridMultilevel"/>
    <w:tmpl w:val="A0963E2C"/>
    <w:lvl w:ilvl="0" w:tplc="A40A9110">
      <w:start w:val="1"/>
      <w:numFmt w:val="upperRoman"/>
      <w:lvlText w:val="BAB 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6FCC"/>
    <w:multiLevelType w:val="multilevel"/>
    <w:tmpl w:val="50123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 w:val="0"/>
      </w:rPr>
    </w:lvl>
  </w:abstractNum>
  <w:abstractNum w:abstractNumId="8">
    <w:nsid w:val="6B862FD6"/>
    <w:multiLevelType w:val="multilevel"/>
    <w:tmpl w:val="E1D2B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/>
      </w:rPr>
    </w:lvl>
  </w:abstractNum>
  <w:abstractNum w:abstractNumId="9">
    <w:nsid w:val="7A100B3F"/>
    <w:multiLevelType w:val="hybridMultilevel"/>
    <w:tmpl w:val="E784747E"/>
    <w:lvl w:ilvl="0" w:tplc="12B89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36799"/>
    <w:rsid w:val="000C1C91"/>
    <w:rsid w:val="000C27E4"/>
    <w:rsid w:val="000F2592"/>
    <w:rsid w:val="000F57F7"/>
    <w:rsid w:val="003A3E45"/>
    <w:rsid w:val="00414D36"/>
    <w:rsid w:val="004701F3"/>
    <w:rsid w:val="00492134"/>
    <w:rsid w:val="004A3696"/>
    <w:rsid w:val="004E5DD9"/>
    <w:rsid w:val="00607B63"/>
    <w:rsid w:val="00636209"/>
    <w:rsid w:val="00636799"/>
    <w:rsid w:val="00677435"/>
    <w:rsid w:val="006A0499"/>
    <w:rsid w:val="0072671A"/>
    <w:rsid w:val="007327CD"/>
    <w:rsid w:val="00751131"/>
    <w:rsid w:val="007A60D1"/>
    <w:rsid w:val="00911561"/>
    <w:rsid w:val="00942054"/>
    <w:rsid w:val="009E7477"/>
    <w:rsid w:val="00A958BA"/>
    <w:rsid w:val="00B025BD"/>
    <w:rsid w:val="00BC2533"/>
    <w:rsid w:val="00C2082F"/>
    <w:rsid w:val="00CB3A4D"/>
    <w:rsid w:val="00CF3152"/>
    <w:rsid w:val="00D1554E"/>
    <w:rsid w:val="00E72186"/>
    <w:rsid w:val="00E81D69"/>
    <w:rsid w:val="00EE116E"/>
    <w:rsid w:val="00F60FAE"/>
    <w:rsid w:val="00FE57F8"/>
    <w:rsid w:val="00FF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054"/>
    <w:pPr>
      <w:keepNext/>
      <w:keepLines/>
      <w:spacing w:after="24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99"/>
  </w:style>
  <w:style w:type="paragraph" w:styleId="Header">
    <w:name w:val="header"/>
    <w:basedOn w:val="Normal"/>
    <w:link w:val="HeaderChar"/>
    <w:uiPriority w:val="99"/>
    <w:unhideWhenUsed/>
    <w:rsid w:val="009E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77"/>
  </w:style>
  <w:style w:type="paragraph" w:styleId="BalloonText">
    <w:name w:val="Balloon Text"/>
    <w:basedOn w:val="Normal"/>
    <w:link w:val="BalloonTextChar"/>
    <w:uiPriority w:val="99"/>
    <w:semiHidden/>
    <w:unhideWhenUsed/>
    <w:rsid w:val="00CB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054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2054"/>
    <w:rPr>
      <w:rFonts w:ascii="Times New Roman" w:eastAsiaTheme="majorEastAsia" w:hAnsi="Times New Roman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942054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689D-1CFC-431A-BB0D-436CE4CC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TIK</cp:lastModifiedBy>
  <cp:revision>15</cp:revision>
  <cp:lastPrinted>2018-04-04T17:44:00Z</cp:lastPrinted>
  <dcterms:created xsi:type="dcterms:W3CDTF">2018-04-04T17:15:00Z</dcterms:created>
  <dcterms:modified xsi:type="dcterms:W3CDTF">2018-11-01T00:04:00Z</dcterms:modified>
</cp:coreProperties>
</file>