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604" w:rsidRDefault="00323604" w:rsidP="00323604">
      <w:pPr>
        <w:spacing w:before="240" w:line="240" w:lineRule="auto"/>
        <w:rPr>
          <w:rFonts w:ascii="Times New Roman" w:hAnsi="Times New Roman" w:cs="Times New Roman"/>
          <w:b/>
          <w:sz w:val="24"/>
          <w:szCs w:val="24"/>
        </w:rPr>
      </w:pPr>
    </w:p>
    <w:p w:rsidR="002346A1" w:rsidRPr="004B3B6A" w:rsidRDefault="006578BB" w:rsidP="002346A1">
      <w:pPr>
        <w:spacing w:before="240" w:line="240" w:lineRule="auto"/>
        <w:jc w:val="center"/>
        <w:rPr>
          <w:rFonts w:ascii="Times New Roman" w:hAnsi="Times New Roman" w:cs="Times New Roman"/>
          <w:b/>
          <w:sz w:val="24"/>
          <w:szCs w:val="24"/>
        </w:rPr>
      </w:pPr>
      <w:r>
        <w:rPr>
          <w:rFonts w:ascii="Times New Roman" w:hAnsi="Times New Roman" w:cs="Times New Roman"/>
          <w:b/>
          <w:sz w:val="24"/>
          <w:szCs w:val="24"/>
        </w:rPr>
        <w:t>B</w:t>
      </w:r>
      <w:r w:rsidR="002346A1" w:rsidRPr="004B3B6A">
        <w:rPr>
          <w:rFonts w:ascii="Times New Roman" w:hAnsi="Times New Roman" w:cs="Times New Roman"/>
          <w:b/>
          <w:sz w:val="24"/>
          <w:szCs w:val="24"/>
        </w:rPr>
        <w:t>AB I</w:t>
      </w:r>
    </w:p>
    <w:p w:rsidR="002346A1" w:rsidRPr="004B3B6A" w:rsidRDefault="002346A1" w:rsidP="002346A1">
      <w:pPr>
        <w:spacing w:before="240" w:line="480" w:lineRule="auto"/>
        <w:jc w:val="center"/>
        <w:rPr>
          <w:rFonts w:ascii="Times New Roman" w:hAnsi="Times New Roman" w:cs="Times New Roman"/>
          <w:b/>
          <w:sz w:val="24"/>
          <w:szCs w:val="24"/>
        </w:rPr>
      </w:pPr>
      <w:r w:rsidRPr="004B3B6A">
        <w:rPr>
          <w:rFonts w:ascii="Times New Roman" w:hAnsi="Times New Roman" w:cs="Times New Roman"/>
          <w:b/>
          <w:sz w:val="24"/>
          <w:szCs w:val="24"/>
        </w:rPr>
        <w:t>PENDAHULUAN</w:t>
      </w:r>
    </w:p>
    <w:p w:rsidR="002346A1" w:rsidRDefault="002346A1" w:rsidP="002346A1">
      <w:pPr>
        <w:pStyle w:val="ListParagraph"/>
        <w:numPr>
          <w:ilvl w:val="1"/>
          <w:numId w:val="4"/>
        </w:numPr>
        <w:spacing w:before="120" w:after="120" w:line="480" w:lineRule="auto"/>
        <w:jc w:val="both"/>
        <w:rPr>
          <w:rFonts w:ascii="Times New Roman" w:hAnsi="Times New Roman" w:cs="Times New Roman"/>
          <w:b/>
          <w:sz w:val="24"/>
          <w:szCs w:val="24"/>
        </w:rPr>
      </w:pPr>
      <w:r w:rsidRPr="00B27D97">
        <w:rPr>
          <w:rFonts w:ascii="Times New Roman" w:hAnsi="Times New Roman" w:cs="Times New Roman"/>
          <w:b/>
          <w:sz w:val="24"/>
          <w:szCs w:val="24"/>
        </w:rPr>
        <w:t>Latar Belakang Masalah</w:t>
      </w:r>
    </w:p>
    <w:p w:rsidR="002346A1" w:rsidRPr="00417E37" w:rsidRDefault="002346A1" w:rsidP="002346A1">
      <w:pPr>
        <w:spacing w:after="0" w:line="360" w:lineRule="auto"/>
        <w:ind w:left="720" w:firstLine="720"/>
        <w:jc w:val="both"/>
        <w:rPr>
          <w:rFonts w:ascii="Times New Roman" w:hAnsi="Times New Roman" w:cs="Times New Roman"/>
          <w:b/>
          <w:sz w:val="24"/>
          <w:szCs w:val="24"/>
        </w:rPr>
      </w:pPr>
      <w:r w:rsidRPr="00417E37">
        <w:rPr>
          <w:rFonts w:ascii="Times New Roman" w:hAnsi="Times New Roman" w:cs="Times New Roman"/>
          <w:sz w:val="24"/>
          <w:szCs w:val="24"/>
        </w:rPr>
        <w:t xml:space="preserve">Berdasarkan Undang-Undang Nomor 12 Tahun 2008 yang berisi mengenai penyelengaraan pemerintahan sesuai amanat Undang-Undang Dasar Negara Republik Indonesia Tahun 1945, pemerintahan daerah yang mengatur dan mengurus sendiri urusan pemerintahan menurut asas otonomi dan tugas pembantuan, diarahkan untuk mempercepat terwujudnya kesehjahtraan masyarakat melalui peningkatan, pelayanan, pemberdayaan, dan peran serta masyarakat, serta peningkatan daya saing daerah dengan memperhatikan prinsip demokratis, pemerataan, keadilan, keistimewaan dan kekhususan suatu daerah dalam sistem Negara Kesatuan Republik Indonesia. Otonomi daerah sebagaimana didefiniskan dalam Undang-Undang No.32 Tahun 2004 dalam pasal 1 ayat 5 yaitu otonomi daerah adalah hak, wewenang, dan kewajiban daerah otonom untuk mengatur dan mengurus sendiri urusan pemerintahan dan kepentingan masyarakat setempat sesuai dengan peraturan perundang-undangan. </w:t>
      </w:r>
      <w:proofErr w:type="gramStart"/>
      <w:r w:rsidRPr="00417E37">
        <w:rPr>
          <w:rFonts w:ascii="Times New Roman" w:hAnsi="Times New Roman" w:cs="Times New Roman"/>
          <w:sz w:val="24"/>
          <w:szCs w:val="24"/>
        </w:rPr>
        <w:t>Otonomi daerah di berikan oleh pemerintah pusat kepada daerah-daerah untuk di gunakan secara luas, nyata dan bertanggung</w:t>
      </w:r>
      <w:r w:rsidRPr="00417E37">
        <w:rPr>
          <w:rFonts w:ascii="Times New Roman" w:hAnsi="Times New Roman"/>
          <w:sz w:val="24"/>
          <w:szCs w:val="24"/>
        </w:rPr>
        <w:t>jawab, berdasarkan prinsip akuntabilitas (bertanggungjawab).</w:t>
      </w:r>
      <w:proofErr w:type="gramEnd"/>
      <w:r w:rsidRPr="00417E37">
        <w:rPr>
          <w:rFonts w:ascii="Times New Roman" w:hAnsi="Times New Roman"/>
          <w:sz w:val="24"/>
          <w:szCs w:val="24"/>
        </w:rPr>
        <w:t xml:space="preserve"> </w:t>
      </w:r>
      <w:proofErr w:type="gramStart"/>
      <w:r w:rsidRPr="00417E37">
        <w:rPr>
          <w:rFonts w:ascii="Times New Roman" w:hAnsi="Times New Roman"/>
          <w:sz w:val="24"/>
          <w:szCs w:val="24"/>
        </w:rPr>
        <w:t>Akuntabilitas adalah kewajiban untuk memberikan pertanggungjawaban atau menjawab dan menerangkan kinerja dan tindakan seseorang/ pimpinan organisasi kepada pihak yang memiliki hak atau yang berwenang.</w:t>
      </w:r>
      <w:proofErr w:type="gramEnd"/>
      <w:r w:rsidRPr="00417E37">
        <w:rPr>
          <w:rFonts w:ascii="Times New Roman" w:hAnsi="Times New Roman"/>
          <w:sz w:val="24"/>
          <w:szCs w:val="24"/>
        </w:rPr>
        <w:t xml:space="preserve"> </w:t>
      </w:r>
      <w:proofErr w:type="gramStart"/>
      <w:r w:rsidRPr="00417E37">
        <w:rPr>
          <w:rFonts w:ascii="Times New Roman" w:hAnsi="Times New Roman"/>
          <w:sz w:val="24"/>
          <w:szCs w:val="24"/>
        </w:rPr>
        <w:t xml:space="preserve">Akuntabilitas sebagai salah satu prinsip </w:t>
      </w:r>
      <w:r w:rsidRPr="00417E37">
        <w:rPr>
          <w:rFonts w:ascii="Times New Roman" w:hAnsi="Times New Roman"/>
          <w:i/>
          <w:sz w:val="24"/>
          <w:szCs w:val="24"/>
        </w:rPr>
        <w:t>good governance</w:t>
      </w:r>
      <w:r w:rsidRPr="00417E37">
        <w:rPr>
          <w:rFonts w:ascii="Times New Roman" w:hAnsi="Times New Roman"/>
          <w:sz w:val="24"/>
          <w:szCs w:val="24"/>
        </w:rPr>
        <w:t xml:space="preserve"> berkaitan dengan pertanggungjawaban pimpinan atas keputusan dan hasil yang dicapai, sesuai dengan wewenang yang dilimpahkan dalam pelaksanaan tanggung jawab mengelola organisasi (Mardiasmo, 2009).</w:t>
      </w:r>
      <w:proofErr w:type="gramEnd"/>
      <w:r w:rsidRPr="00417E37">
        <w:rPr>
          <w:rFonts w:ascii="Times New Roman" w:hAnsi="Times New Roman"/>
          <w:sz w:val="24"/>
          <w:szCs w:val="24"/>
        </w:rPr>
        <w:t xml:space="preserve"> </w:t>
      </w:r>
    </w:p>
    <w:p w:rsidR="002346A1" w:rsidRDefault="002346A1" w:rsidP="002346A1">
      <w:pPr>
        <w:pStyle w:val="ListParagraph"/>
        <w:spacing w:after="0" w:line="360" w:lineRule="auto"/>
        <w:ind w:firstLine="720"/>
        <w:jc w:val="both"/>
        <w:rPr>
          <w:rFonts w:ascii="Times New Roman" w:hAnsi="Times New Roman"/>
          <w:sz w:val="24"/>
          <w:szCs w:val="24"/>
        </w:rPr>
      </w:pPr>
      <w:r w:rsidRPr="00B27D97">
        <w:rPr>
          <w:rFonts w:ascii="Times New Roman" w:hAnsi="Times New Roman"/>
          <w:sz w:val="24"/>
          <w:szCs w:val="24"/>
        </w:rPr>
        <w:t xml:space="preserve">Dalam Undang Undang Nomor 6 Tahun 2014 tentang desa, dijelaskan bahwa Desa adalah Desa dan desa adat atau yang disebut nama lain, selanjutnya </w:t>
      </w:r>
      <w:r w:rsidRPr="00B27D97">
        <w:rPr>
          <w:rFonts w:ascii="Times New Roman" w:hAnsi="Times New Roman"/>
          <w:sz w:val="24"/>
          <w:szCs w:val="24"/>
        </w:rPr>
        <w:lastRenderedPageBreak/>
        <w:t xml:space="preserve">disebut Desa, adalah kesatuan masyarakat hukum yang memiliki batas wilayah yang berwenang untuk mengatur dan mengurus urusan pemerintahan, kepentingan masyarakat setempat berdasarkan prakarsa masyarakat, hak asal-usul, dan / atau hak tradisional yang diakui dan dihormati dalam sistem pemerintahan Negara Kesatuan Republik Indonesia. </w:t>
      </w:r>
      <w:proofErr w:type="gramStart"/>
      <w:r w:rsidRPr="00B27D97">
        <w:rPr>
          <w:rFonts w:ascii="Times New Roman" w:hAnsi="Times New Roman"/>
          <w:sz w:val="24"/>
          <w:szCs w:val="24"/>
        </w:rPr>
        <w:t>Salah satu sumber pendapatan desa yang diatur dalam Undang-Undang Desa adalah Dana Desa.</w:t>
      </w:r>
      <w:proofErr w:type="gramEnd"/>
      <w:r w:rsidRPr="00B27D97">
        <w:rPr>
          <w:rFonts w:ascii="Times New Roman" w:hAnsi="Times New Roman"/>
          <w:sz w:val="24"/>
          <w:szCs w:val="24"/>
        </w:rPr>
        <w:t xml:space="preserve"> </w:t>
      </w:r>
    </w:p>
    <w:p w:rsidR="002346A1" w:rsidRDefault="002346A1" w:rsidP="002346A1">
      <w:pPr>
        <w:pStyle w:val="ListParagraph"/>
        <w:spacing w:after="40" w:line="360" w:lineRule="auto"/>
        <w:ind w:firstLine="720"/>
        <w:jc w:val="both"/>
        <w:rPr>
          <w:rFonts w:ascii="Times New Roman" w:hAnsi="Times New Roman"/>
          <w:sz w:val="24"/>
          <w:szCs w:val="24"/>
        </w:rPr>
      </w:pPr>
      <w:r w:rsidRPr="00DF628A">
        <w:rPr>
          <w:rFonts w:ascii="Times New Roman" w:hAnsi="Times New Roman"/>
          <w:sz w:val="24"/>
          <w:szCs w:val="24"/>
        </w:rPr>
        <w:t xml:space="preserve">Menurut Permendagri No 113 Tahun 2014 tentang Pengelolaan Keuangan Desa, Dana desa adalah </w:t>
      </w:r>
      <w:proofErr w:type="gramStart"/>
      <w:r w:rsidRPr="00DF628A">
        <w:rPr>
          <w:rFonts w:ascii="Times New Roman" w:hAnsi="Times New Roman"/>
          <w:sz w:val="24"/>
          <w:szCs w:val="24"/>
        </w:rPr>
        <w:t>dana</w:t>
      </w:r>
      <w:proofErr w:type="gramEnd"/>
      <w:r w:rsidRPr="00DF628A">
        <w:rPr>
          <w:rFonts w:ascii="Times New Roman" w:hAnsi="Times New Roman"/>
          <w:sz w:val="24"/>
          <w:szCs w:val="24"/>
        </w:rPr>
        <w:t xml:space="preserve"> yang bersumber dari anggaran pendapatan dan belanja Negara yang diperuntukkan bagi desa yang ditransfer melalui anggaran pendapatan dan belanja daerah kabupaten/kota dan digunakan untuk membiayai penyelenggaraan pemerintahan, pelaksanaan, pembangunan, pembinaan kemasyarakatan, dan pemberdayaan masyarakat. </w:t>
      </w:r>
      <w:proofErr w:type="gramStart"/>
      <w:r w:rsidRPr="00DF628A">
        <w:rPr>
          <w:rFonts w:ascii="Times New Roman" w:hAnsi="Times New Roman"/>
          <w:sz w:val="24"/>
          <w:szCs w:val="24"/>
        </w:rPr>
        <w:t>Dana Desa yang digulirkan setiap tahun kepada seluruh desa dalam penggunaannya harus dapat dipertanggungjawabkan.</w:t>
      </w:r>
      <w:proofErr w:type="gramEnd"/>
      <w:r w:rsidRPr="00DF628A">
        <w:rPr>
          <w:rFonts w:ascii="Times New Roman" w:hAnsi="Times New Roman"/>
          <w:sz w:val="24"/>
          <w:szCs w:val="24"/>
        </w:rPr>
        <w:t xml:space="preserve"> Pertanggungjawaban keuangan merupakan suatu dimensi penting dalam penggunaan keuangan yaitu </w:t>
      </w:r>
      <w:proofErr w:type="gramStart"/>
      <w:r w:rsidRPr="00DF628A">
        <w:rPr>
          <w:rFonts w:ascii="Times New Roman" w:hAnsi="Times New Roman"/>
          <w:sz w:val="24"/>
          <w:szCs w:val="24"/>
        </w:rPr>
        <w:t>dana</w:t>
      </w:r>
      <w:proofErr w:type="gramEnd"/>
      <w:r w:rsidRPr="00DF628A">
        <w:rPr>
          <w:rFonts w:ascii="Times New Roman" w:hAnsi="Times New Roman"/>
          <w:sz w:val="24"/>
          <w:szCs w:val="24"/>
        </w:rPr>
        <w:t xml:space="preserve"> desa. Pertanggungjawaban ini mengingat bahwa desa yang dulunya melaksanakan pembangunan hanya mendapat keuangan yang terbatas dan pengelolaannya masih sangat sederhana, </w:t>
      </w:r>
      <w:proofErr w:type="gramStart"/>
      <w:r w:rsidRPr="00DF628A">
        <w:rPr>
          <w:rFonts w:ascii="Times New Roman" w:hAnsi="Times New Roman"/>
          <w:sz w:val="24"/>
          <w:szCs w:val="24"/>
        </w:rPr>
        <w:t>akan</w:t>
      </w:r>
      <w:proofErr w:type="gramEnd"/>
      <w:r w:rsidRPr="00DF628A">
        <w:rPr>
          <w:rFonts w:ascii="Times New Roman" w:hAnsi="Times New Roman"/>
          <w:sz w:val="24"/>
          <w:szCs w:val="24"/>
        </w:rPr>
        <w:t xml:space="preserve"> tetapi setelah kebijakan dana desa diberlakukan sekarang ini, desa mendapatkan anggaran yang sangat cukup besar dan pengelolaannya dilakukan secara mandiri. </w:t>
      </w:r>
      <w:proofErr w:type="gramStart"/>
      <w:r w:rsidRPr="00DF628A">
        <w:rPr>
          <w:rFonts w:ascii="Times New Roman" w:hAnsi="Times New Roman"/>
          <w:sz w:val="24"/>
          <w:szCs w:val="24"/>
        </w:rPr>
        <w:t>Sumber Daya Manusia yang mengelola keuangan yang besar tersebut harus dipersiapkan oleh Kepala Desa sebagai pelaksana pemerintahan desa.</w:t>
      </w:r>
      <w:proofErr w:type="gramEnd"/>
      <w:r w:rsidRPr="00DF628A">
        <w:rPr>
          <w:rFonts w:ascii="Times New Roman" w:hAnsi="Times New Roman"/>
          <w:sz w:val="24"/>
          <w:szCs w:val="24"/>
        </w:rPr>
        <w:t xml:space="preserve"> </w:t>
      </w:r>
    </w:p>
    <w:p w:rsidR="002346A1" w:rsidRDefault="002346A1" w:rsidP="002346A1">
      <w:pPr>
        <w:pStyle w:val="ListParagraph"/>
        <w:spacing w:after="40" w:line="360" w:lineRule="auto"/>
        <w:ind w:firstLine="720"/>
        <w:jc w:val="both"/>
        <w:rPr>
          <w:rFonts w:ascii="Times New Roman" w:hAnsi="Times New Roman"/>
          <w:sz w:val="24"/>
          <w:szCs w:val="24"/>
        </w:rPr>
      </w:pPr>
      <w:r w:rsidRPr="00DF628A">
        <w:rPr>
          <w:rFonts w:ascii="Times New Roman" w:hAnsi="Times New Roman"/>
          <w:sz w:val="24"/>
          <w:szCs w:val="24"/>
        </w:rPr>
        <w:t>Hasil penelit</w:t>
      </w:r>
      <w:r>
        <w:rPr>
          <w:rFonts w:ascii="Times New Roman" w:hAnsi="Times New Roman"/>
          <w:sz w:val="24"/>
          <w:szCs w:val="24"/>
        </w:rPr>
        <w:t>i</w:t>
      </w:r>
      <w:r w:rsidRPr="00DF628A">
        <w:rPr>
          <w:rFonts w:ascii="Times New Roman" w:hAnsi="Times New Roman"/>
          <w:sz w:val="24"/>
          <w:szCs w:val="24"/>
        </w:rPr>
        <w:t>an Teguh (2015) tentang Akuntabilitas Pengelolaan Alokasi Dana Desa menunjukkan bahwa akuntabilitas finansial dalam pengelolaan Alokasi Dana Desa mulai dari pelaksanaan sampai dengan pencapaian hasilnya dapat dipertanggungjawabkan didepan seluruh pihak Pemerintah Desa, namun belum dapat dipertanggungjawabkan kepada seluruh masyarakat desa.</w:t>
      </w:r>
    </w:p>
    <w:p w:rsidR="002346A1" w:rsidRDefault="002346A1" w:rsidP="002346A1">
      <w:pPr>
        <w:pStyle w:val="ListParagraph"/>
        <w:spacing w:after="40" w:line="360" w:lineRule="auto"/>
        <w:ind w:firstLine="720"/>
        <w:jc w:val="both"/>
        <w:rPr>
          <w:rFonts w:ascii="Times New Roman" w:hAnsi="Times New Roman"/>
          <w:sz w:val="24"/>
          <w:szCs w:val="24"/>
        </w:rPr>
      </w:pPr>
      <w:proofErr w:type="gramStart"/>
      <w:r w:rsidRPr="00DF628A">
        <w:rPr>
          <w:rFonts w:ascii="Times New Roman" w:hAnsi="Times New Roman"/>
          <w:sz w:val="24"/>
          <w:szCs w:val="24"/>
        </w:rPr>
        <w:t>Hasil penelitian Subroto (2008) tentang Akuntabilitas Pengelolaan Dana Desa menunjukkan bahwa untuk perencanaan dan pelaksanaan kegiatan Dana Desa, sudah menampakkan adanya pengelolaan yang akuntabel dan transparan.</w:t>
      </w:r>
      <w:proofErr w:type="gramEnd"/>
      <w:r w:rsidRPr="00DF628A">
        <w:rPr>
          <w:rFonts w:ascii="Times New Roman" w:hAnsi="Times New Roman"/>
          <w:sz w:val="24"/>
          <w:szCs w:val="24"/>
        </w:rPr>
        <w:t xml:space="preserve"> </w:t>
      </w:r>
      <w:proofErr w:type="gramStart"/>
      <w:r w:rsidRPr="00DF628A">
        <w:rPr>
          <w:rFonts w:ascii="Times New Roman" w:hAnsi="Times New Roman"/>
          <w:sz w:val="24"/>
          <w:szCs w:val="24"/>
        </w:rPr>
        <w:t xml:space="preserve">Sedangkan dalam pertanggungjawaban dilihat secara hasil fisik sudah menunjukkan </w:t>
      </w:r>
      <w:r w:rsidRPr="00DF628A">
        <w:rPr>
          <w:rFonts w:ascii="Times New Roman" w:hAnsi="Times New Roman"/>
          <w:sz w:val="24"/>
          <w:szCs w:val="24"/>
        </w:rPr>
        <w:lastRenderedPageBreak/>
        <w:t>pelaksanaan yang akuntabel dan transparan, namun dari sisi administrasi masih diperlukan adanya pembinaan lebih lanjut, karena sepenuhnya belum sesuai dengan ketentuan.</w:t>
      </w:r>
      <w:proofErr w:type="gramEnd"/>
      <w:r w:rsidRPr="00DF628A">
        <w:rPr>
          <w:rFonts w:ascii="Times New Roman" w:hAnsi="Times New Roman"/>
          <w:sz w:val="24"/>
          <w:szCs w:val="24"/>
        </w:rPr>
        <w:t xml:space="preserve"> </w:t>
      </w:r>
    </w:p>
    <w:p w:rsidR="002346A1" w:rsidRPr="00DF628A" w:rsidRDefault="002346A1" w:rsidP="002346A1">
      <w:pPr>
        <w:pStyle w:val="ListParagraph"/>
        <w:spacing w:after="40" w:line="360" w:lineRule="auto"/>
        <w:ind w:firstLine="720"/>
        <w:jc w:val="both"/>
        <w:rPr>
          <w:rFonts w:ascii="Times New Roman" w:hAnsi="Times New Roman"/>
          <w:sz w:val="24"/>
          <w:szCs w:val="24"/>
        </w:rPr>
      </w:pPr>
      <w:proofErr w:type="gramStart"/>
      <w:r w:rsidRPr="00DF628A">
        <w:rPr>
          <w:rFonts w:ascii="Times New Roman" w:hAnsi="Times New Roman"/>
          <w:sz w:val="24"/>
          <w:szCs w:val="24"/>
        </w:rPr>
        <w:t>Menurut Arifiyanto (2014) pengelolaan Dana Desa sangat penting diterapkan prinsip akuntabilitas agar pengelolaannya dapat dipertanggungjawabkan.</w:t>
      </w:r>
      <w:proofErr w:type="gramEnd"/>
      <w:r w:rsidRPr="00DF628A">
        <w:rPr>
          <w:rFonts w:ascii="Times New Roman" w:hAnsi="Times New Roman"/>
          <w:sz w:val="24"/>
          <w:szCs w:val="24"/>
        </w:rPr>
        <w:t xml:space="preserve"> Penerapan akuntabilitas dalam pengelolaan </w:t>
      </w:r>
      <w:proofErr w:type="gramStart"/>
      <w:r w:rsidRPr="00DF628A">
        <w:rPr>
          <w:rFonts w:ascii="Times New Roman" w:hAnsi="Times New Roman"/>
          <w:sz w:val="24"/>
          <w:szCs w:val="24"/>
        </w:rPr>
        <w:t>dana</w:t>
      </w:r>
      <w:proofErr w:type="gramEnd"/>
      <w:r w:rsidRPr="00DF628A">
        <w:rPr>
          <w:rFonts w:ascii="Times New Roman" w:hAnsi="Times New Roman"/>
          <w:sz w:val="24"/>
          <w:szCs w:val="24"/>
        </w:rPr>
        <w:t xml:space="preserve"> desa dapat tercermin melalui 3 indikator yaitu sebagai berikut:</w:t>
      </w:r>
    </w:p>
    <w:p w:rsidR="002346A1" w:rsidRPr="00B16DC8" w:rsidRDefault="002346A1" w:rsidP="002346A1">
      <w:pPr>
        <w:pStyle w:val="ListParagraph"/>
        <w:numPr>
          <w:ilvl w:val="0"/>
          <w:numId w:val="3"/>
        </w:numPr>
        <w:spacing w:after="0" w:line="360" w:lineRule="auto"/>
        <w:jc w:val="both"/>
        <w:rPr>
          <w:rFonts w:ascii="Times New Roman" w:hAnsi="Times New Roman"/>
          <w:sz w:val="24"/>
          <w:szCs w:val="24"/>
        </w:rPr>
      </w:pPr>
      <w:r w:rsidRPr="00B16DC8">
        <w:rPr>
          <w:rFonts w:ascii="Times New Roman" w:hAnsi="Times New Roman"/>
          <w:sz w:val="24"/>
          <w:szCs w:val="24"/>
        </w:rPr>
        <w:t>Partisipasi</w:t>
      </w:r>
    </w:p>
    <w:p w:rsidR="002346A1" w:rsidRPr="00B16DC8" w:rsidRDefault="002346A1" w:rsidP="002346A1">
      <w:pPr>
        <w:pStyle w:val="ListParagraph"/>
        <w:spacing w:after="0" w:line="360" w:lineRule="auto"/>
        <w:jc w:val="both"/>
        <w:rPr>
          <w:rFonts w:ascii="Times New Roman" w:hAnsi="Times New Roman"/>
          <w:sz w:val="24"/>
          <w:szCs w:val="24"/>
        </w:rPr>
      </w:pPr>
      <w:r w:rsidRPr="00B16DC8">
        <w:rPr>
          <w:rFonts w:ascii="Times New Roman" w:hAnsi="Times New Roman"/>
          <w:sz w:val="24"/>
          <w:szCs w:val="24"/>
        </w:rPr>
        <w:t xml:space="preserve">Setiap orang atau warga Negara memiliki hak suara yang </w:t>
      </w:r>
      <w:proofErr w:type="gramStart"/>
      <w:r w:rsidRPr="00B16DC8">
        <w:rPr>
          <w:rFonts w:ascii="Times New Roman" w:hAnsi="Times New Roman"/>
          <w:sz w:val="24"/>
          <w:szCs w:val="24"/>
        </w:rPr>
        <w:t>sama</w:t>
      </w:r>
      <w:proofErr w:type="gramEnd"/>
      <w:r w:rsidRPr="00B16DC8">
        <w:rPr>
          <w:rFonts w:ascii="Times New Roman" w:hAnsi="Times New Roman"/>
          <w:sz w:val="24"/>
          <w:szCs w:val="24"/>
        </w:rPr>
        <w:t xml:space="preserve"> dalam proses pengambilan keputusan, baik secara langsung maupun lembaga perwakilan, sesuai dengan kepentingan dan aspirasi masing masing. </w:t>
      </w:r>
      <w:proofErr w:type="gramStart"/>
      <w:r w:rsidRPr="00B16DC8">
        <w:rPr>
          <w:rFonts w:ascii="Times New Roman" w:hAnsi="Times New Roman"/>
          <w:sz w:val="24"/>
          <w:szCs w:val="24"/>
        </w:rPr>
        <w:t>Partisipasi yang luas ini perlu dibangun dalam suatu tatanan kebebasan berserikat dan berpendapat, serta kebebasan untuk berpartisipasi secara konstruktif.</w:t>
      </w:r>
      <w:proofErr w:type="gramEnd"/>
      <w:r w:rsidRPr="00B16DC8">
        <w:rPr>
          <w:rFonts w:ascii="Times New Roman" w:hAnsi="Times New Roman"/>
          <w:sz w:val="24"/>
          <w:szCs w:val="24"/>
        </w:rPr>
        <w:t xml:space="preserve"> </w:t>
      </w:r>
    </w:p>
    <w:p w:rsidR="002346A1" w:rsidRPr="00B16DC8" w:rsidRDefault="002346A1" w:rsidP="002346A1">
      <w:pPr>
        <w:pStyle w:val="ListParagraph"/>
        <w:numPr>
          <w:ilvl w:val="0"/>
          <w:numId w:val="3"/>
        </w:numPr>
        <w:spacing w:after="0" w:line="360" w:lineRule="auto"/>
        <w:jc w:val="both"/>
        <w:rPr>
          <w:rFonts w:ascii="Times New Roman" w:hAnsi="Times New Roman"/>
          <w:sz w:val="24"/>
          <w:szCs w:val="24"/>
        </w:rPr>
      </w:pPr>
      <w:r w:rsidRPr="00B16DC8">
        <w:rPr>
          <w:rFonts w:ascii="Times New Roman" w:hAnsi="Times New Roman"/>
          <w:sz w:val="24"/>
          <w:szCs w:val="24"/>
        </w:rPr>
        <w:t xml:space="preserve">Transparansi </w:t>
      </w:r>
    </w:p>
    <w:p w:rsidR="002346A1" w:rsidRPr="00B16DC8" w:rsidRDefault="002346A1" w:rsidP="002346A1">
      <w:pPr>
        <w:pStyle w:val="ListParagraph"/>
        <w:spacing w:after="0" w:line="360" w:lineRule="auto"/>
        <w:jc w:val="both"/>
        <w:rPr>
          <w:rFonts w:ascii="Times New Roman" w:hAnsi="Times New Roman"/>
          <w:sz w:val="24"/>
          <w:szCs w:val="24"/>
        </w:rPr>
      </w:pPr>
      <w:r w:rsidRPr="00B16DC8">
        <w:rPr>
          <w:rFonts w:ascii="Times New Roman" w:hAnsi="Times New Roman"/>
          <w:sz w:val="24"/>
          <w:szCs w:val="24"/>
        </w:rPr>
        <w:t>Transparansi harus dibangun dalam kerangka kebebasan aliran informasi berbagai proses, kelembagaan dan informasi harus dapat diakses secara bebas oleh mereka yang membutuhkannya dan harus dapat disediakan secara memadai dan mudah dimengerti sehingga dapat digunakan sebagai alat monitoring dan evaluasi.</w:t>
      </w:r>
    </w:p>
    <w:p w:rsidR="002346A1" w:rsidRPr="00B16DC8" w:rsidRDefault="002346A1" w:rsidP="002346A1">
      <w:pPr>
        <w:pStyle w:val="ListParagraph"/>
        <w:numPr>
          <w:ilvl w:val="0"/>
          <w:numId w:val="3"/>
        </w:numPr>
        <w:spacing w:after="0" w:line="360" w:lineRule="auto"/>
        <w:jc w:val="both"/>
        <w:rPr>
          <w:rFonts w:ascii="Times New Roman" w:hAnsi="Times New Roman"/>
          <w:sz w:val="24"/>
          <w:szCs w:val="24"/>
        </w:rPr>
      </w:pPr>
      <w:r w:rsidRPr="00B16DC8">
        <w:rPr>
          <w:rFonts w:ascii="Times New Roman" w:hAnsi="Times New Roman"/>
          <w:sz w:val="24"/>
          <w:szCs w:val="24"/>
        </w:rPr>
        <w:t>Responsif</w:t>
      </w:r>
    </w:p>
    <w:p w:rsidR="002346A1" w:rsidRDefault="002346A1" w:rsidP="002346A1">
      <w:pPr>
        <w:pStyle w:val="ListParagraph"/>
        <w:spacing w:after="0" w:line="360" w:lineRule="auto"/>
        <w:jc w:val="both"/>
        <w:rPr>
          <w:rFonts w:ascii="Times New Roman" w:hAnsi="Times New Roman"/>
          <w:sz w:val="24"/>
          <w:szCs w:val="24"/>
        </w:rPr>
      </w:pPr>
      <w:proofErr w:type="gramStart"/>
      <w:r w:rsidRPr="00B16DC8">
        <w:rPr>
          <w:rFonts w:ascii="Times New Roman" w:hAnsi="Times New Roman"/>
          <w:sz w:val="24"/>
          <w:szCs w:val="24"/>
        </w:rPr>
        <w:t>Setiap institusi dan prosesnya harus diarahkan pada upaya untuk melayani berbagai pihak yang berkepentingan.</w:t>
      </w:r>
      <w:proofErr w:type="gramEnd"/>
      <w:r w:rsidRPr="00B16DC8">
        <w:rPr>
          <w:rFonts w:ascii="Times New Roman" w:hAnsi="Times New Roman"/>
          <w:sz w:val="24"/>
          <w:szCs w:val="24"/>
        </w:rPr>
        <w:t xml:space="preserve"> Keselarasan antara program dan kegiatan pelayanan yang </w:t>
      </w:r>
      <w:r>
        <w:rPr>
          <w:rFonts w:ascii="Times New Roman" w:hAnsi="Times New Roman"/>
          <w:sz w:val="24"/>
          <w:szCs w:val="24"/>
        </w:rPr>
        <w:t>diberikan oleh organisasi publik</w:t>
      </w:r>
      <w:r w:rsidRPr="00B16DC8">
        <w:rPr>
          <w:rFonts w:ascii="Times New Roman" w:hAnsi="Times New Roman"/>
          <w:sz w:val="24"/>
          <w:szCs w:val="24"/>
        </w:rPr>
        <w:t xml:space="preserve"> dengan kebutuhan dan keinginan masyarakat yang diprogramkan dan d</w:t>
      </w:r>
      <w:r>
        <w:rPr>
          <w:rFonts w:ascii="Times New Roman" w:hAnsi="Times New Roman"/>
          <w:sz w:val="24"/>
          <w:szCs w:val="24"/>
        </w:rPr>
        <w:t>ijalankan oleh organisasi publik</w:t>
      </w:r>
      <w:r w:rsidRPr="00B16DC8">
        <w:rPr>
          <w:rFonts w:ascii="Times New Roman" w:hAnsi="Times New Roman"/>
          <w:sz w:val="24"/>
          <w:szCs w:val="24"/>
        </w:rPr>
        <w:t xml:space="preserve">, maka kinerja organisasi tersebut </w:t>
      </w:r>
      <w:proofErr w:type="gramStart"/>
      <w:r w:rsidRPr="00B16DC8">
        <w:rPr>
          <w:rFonts w:ascii="Times New Roman" w:hAnsi="Times New Roman"/>
          <w:sz w:val="24"/>
          <w:szCs w:val="24"/>
        </w:rPr>
        <w:t>akan</w:t>
      </w:r>
      <w:proofErr w:type="gramEnd"/>
      <w:r w:rsidRPr="00B16DC8">
        <w:rPr>
          <w:rFonts w:ascii="Times New Roman" w:hAnsi="Times New Roman"/>
          <w:sz w:val="24"/>
          <w:szCs w:val="24"/>
        </w:rPr>
        <w:t xml:space="preserve"> semakin baik. </w:t>
      </w:r>
      <w:proofErr w:type="gramStart"/>
      <w:r w:rsidRPr="00B16DC8">
        <w:rPr>
          <w:rFonts w:ascii="Times New Roman" w:hAnsi="Times New Roman"/>
          <w:sz w:val="24"/>
          <w:szCs w:val="24"/>
        </w:rPr>
        <w:t>Responsivitas yang sangat rendah ditunjukkan dengan ketidakselar</w:t>
      </w:r>
      <w:r>
        <w:rPr>
          <w:rFonts w:ascii="Times New Roman" w:hAnsi="Times New Roman"/>
          <w:sz w:val="24"/>
          <w:szCs w:val="24"/>
        </w:rPr>
        <w:t>a</w:t>
      </w:r>
      <w:r w:rsidRPr="00B16DC8">
        <w:rPr>
          <w:rFonts w:ascii="Times New Roman" w:hAnsi="Times New Roman"/>
          <w:sz w:val="24"/>
          <w:szCs w:val="24"/>
        </w:rPr>
        <w:t>san antara pelayanan dan kebutuhan masyarakat.</w:t>
      </w:r>
      <w:proofErr w:type="gramEnd"/>
      <w:r w:rsidRPr="00B16DC8">
        <w:rPr>
          <w:rFonts w:ascii="Times New Roman" w:hAnsi="Times New Roman"/>
          <w:sz w:val="24"/>
          <w:szCs w:val="24"/>
        </w:rPr>
        <w:t xml:space="preserve"> </w:t>
      </w:r>
      <w:proofErr w:type="gramStart"/>
      <w:r w:rsidRPr="00B16DC8">
        <w:rPr>
          <w:rFonts w:ascii="Times New Roman" w:hAnsi="Times New Roman"/>
          <w:sz w:val="24"/>
          <w:szCs w:val="24"/>
        </w:rPr>
        <w:t>Hal tersebut jelas menunjukkan kegagalan organisasi dalam mewujudkan m</w:t>
      </w:r>
      <w:r>
        <w:rPr>
          <w:rFonts w:ascii="Times New Roman" w:hAnsi="Times New Roman"/>
          <w:sz w:val="24"/>
          <w:szCs w:val="24"/>
        </w:rPr>
        <w:t>isi dan tujuan organisasi publik</w:t>
      </w:r>
      <w:r w:rsidRPr="00B16DC8">
        <w:rPr>
          <w:rFonts w:ascii="Times New Roman" w:hAnsi="Times New Roman"/>
          <w:sz w:val="24"/>
          <w:szCs w:val="24"/>
        </w:rPr>
        <w:t>.</w:t>
      </w:r>
      <w:proofErr w:type="gramEnd"/>
      <w:r w:rsidRPr="00B16DC8">
        <w:rPr>
          <w:rFonts w:ascii="Times New Roman" w:hAnsi="Times New Roman"/>
          <w:sz w:val="24"/>
          <w:szCs w:val="24"/>
        </w:rPr>
        <w:t xml:space="preserve"> </w:t>
      </w:r>
    </w:p>
    <w:p w:rsidR="002346A1" w:rsidRDefault="002346A1" w:rsidP="002346A1">
      <w:pPr>
        <w:spacing w:after="0" w:line="360" w:lineRule="auto"/>
        <w:ind w:left="720" w:firstLine="720"/>
        <w:jc w:val="both"/>
        <w:rPr>
          <w:rFonts w:ascii="Times New Roman" w:hAnsi="Times New Roman"/>
          <w:sz w:val="24"/>
          <w:szCs w:val="24"/>
        </w:rPr>
      </w:pPr>
      <w:proofErr w:type="gramStart"/>
      <w:r w:rsidRPr="00DF628A">
        <w:rPr>
          <w:rFonts w:ascii="Times New Roman" w:hAnsi="Times New Roman"/>
          <w:sz w:val="24"/>
          <w:szCs w:val="24"/>
        </w:rPr>
        <w:t>Penyelenggaraan pemerintahan di Desa Pinilih di laksanakan oleh Kepala Desa dan Perangkat Desa.</w:t>
      </w:r>
      <w:proofErr w:type="gramEnd"/>
      <w:r w:rsidRPr="00DF628A">
        <w:rPr>
          <w:rFonts w:ascii="Times New Roman" w:hAnsi="Times New Roman"/>
          <w:sz w:val="24"/>
          <w:szCs w:val="24"/>
        </w:rPr>
        <w:t xml:space="preserve"> </w:t>
      </w:r>
      <w:proofErr w:type="gramStart"/>
      <w:r w:rsidRPr="00DF628A">
        <w:rPr>
          <w:rFonts w:ascii="Times New Roman" w:hAnsi="Times New Roman"/>
          <w:sz w:val="24"/>
          <w:szCs w:val="24"/>
        </w:rPr>
        <w:t>Penyelenggaraan pemerintahan tersebut di awasi oleh Badan Permusyawaratan Desa (BPD).</w:t>
      </w:r>
      <w:proofErr w:type="gramEnd"/>
      <w:r w:rsidRPr="00DF628A">
        <w:rPr>
          <w:rFonts w:ascii="Times New Roman" w:hAnsi="Times New Roman"/>
          <w:sz w:val="24"/>
          <w:szCs w:val="24"/>
        </w:rPr>
        <w:t xml:space="preserve"> </w:t>
      </w:r>
      <w:proofErr w:type="gramStart"/>
      <w:r w:rsidRPr="00DF628A">
        <w:rPr>
          <w:rFonts w:ascii="Times New Roman" w:hAnsi="Times New Roman"/>
          <w:sz w:val="24"/>
          <w:szCs w:val="24"/>
        </w:rPr>
        <w:t xml:space="preserve">Badan Permusyawaratan Desa (BPD) </w:t>
      </w:r>
      <w:r w:rsidRPr="00DF628A">
        <w:rPr>
          <w:rFonts w:ascii="Times New Roman" w:hAnsi="Times New Roman"/>
          <w:sz w:val="24"/>
          <w:szCs w:val="24"/>
        </w:rPr>
        <w:lastRenderedPageBreak/>
        <w:t>merupakan lembaga yang ada dalam penyelenggaraan pemerintahan desa.</w:t>
      </w:r>
      <w:proofErr w:type="gramEnd"/>
      <w:r w:rsidRPr="00DF628A">
        <w:rPr>
          <w:rFonts w:ascii="Times New Roman" w:hAnsi="Times New Roman"/>
          <w:sz w:val="24"/>
          <w:szCs w:val="24"/>
        </w:rPr>
        <w:t xml:space="preserve"> </w:t>
      </w:r>
      <w:proofErr w:type="gramStart"/>
      <w:r w:rsidRPr="00DF628A">
        <w:rPr>
          <w:rFonts w:ascii="Times New Roman" w:hAnsi="Times New Roman"/>
          <w:sz w:val="24"/>
          <w:szCs w:val="24"/>
        </w:rPr>
        <w:t>Badan Permusyawaratan Desa (BPD) sebagai mitra kerja yang perannya sangat penting dalam mendukung penyelenggaraan pemerintahan desa karena merupakan lembaga yang paling dekat dengan masyarakat.</w:t>
      </w:r>
      <w:proofErr w:type="gramEnd"/>
      <w:r w:rsidRPr="00DF628A">
        <w:rPr>
          <w:rFonts w:ascii="Times New Roman" w:hAnsi="Times New Roman"/>
          <w:sz w:val="24"/>
          <w:szCs w:val="24"/>
        </w:rPr>
        <w:t xml:space="preserve"> Di antaranya dalam penyerapan aspirasi masyarakat desa, legislasi, dan pengawasan termasuk dalam hal pertanggungjawaban </w:t>
      </w:r>
      <w:proofErr w:type="gramStart"/>
      <w:r w:rsidRPr="00DF628A">
        <w:rPr>
          <w:rFonts w:ascii="Times New Roman" w:hAnsi="Times New Roman"/>
          <w:sz w:val="24"/>
          <w:szCs w:val="24"/>
        </w:rPr>
        <w:t>dana</w:t>
      </w:r>
      <w:proofErr w:type="gramEnd"/>
      <w:r w:rsidRPr="00DF628A">
        <w:rPr>
          <w:rFonts w:ascii="Times New Roman" w:hAnsi="Times New Roman"/>
          <w:sz w:val="24"/>
          <w:szCs w:val="24"/>
        </w:rPr>
        <w:t xml:space="preserve"> desa. </w:t>
      </w:r>
    </w:p>
    <w:p w:rsidR="002346A1" w:rsidRDefault="002346A1" w:rsidP="002346A1">
      <w:pPr>
        <w:spacing w:after="0" w:line="360" w:lineRule="auto"/>
        <w:ind w:left="720" w:firstLine="720"/>
        <w:jc w:val="both"/>
        <w:rPr>
          <w:rFonts w:ascii="Times New Roman" w:hAnsi="Times New Roman"/>
          <w:sz w:val="24"/>
          <w:szCs w:val="24"/>
        </w:rPr>
      </w:pPr>
      <w:proofErr w:type="gramStart"/>
      <w:r w:rsidRPr="00DF628A">
        <w:rPr>
          <w:rFonts w:ascii="Times New Roman" w:hAnsi="Times New Roman"/>
          <w:sz w:val="24"/>
          <w:szCs w:val="24"/>
        </w:rPr>
        <w:t>Dana desa adalah salah satu sumber pendapatan desa yang di mana pertanggungjawabannya terintegrasi dalam Anggaran Pendapatan dan Belanja Desa (APBDes).</w:t>
      </w:r>
      <w:proofErr w:type="gramEnd"/>
      <w:r w:rsidRPr="00DF628A">
        <w:rPr>
          <w:rFonts w:ascii="Times New Roman" w:hAnsi="Times New Roman"/>
          <w:sz w:val="24"/>
          <w:szCs w:val="24"/>
        </w:rPr>
        <w:t xml:space="preserve"> </w:t>
      </w:r>
      <w:proofErr w:type="gramStart"/>
      <w:r w:rsidRPr="00DF628A">
        <w:rPr>
          <w:rFonts w:ascii="Times New Roman" w:hAnsi="Times New Roman"/>
          <w:sz w:val="24"/>
          <w:szCs w:val="24"/>
        </w:rPr>
        <w:t>APBDes adalah rencana keuangan desa dalam satu tahun yang memuat perkiraan pendapatan, rencana belanja program dan kegiatan, dan rencana pembiayaan yang di bahas dan di setujui oleh Pemerintah Desa dan Badan Permusyawaratan Desa (BPD).</w:t>
      </w:r>
      <w:proofErr w:type="gramEnd"/>
      <w:r w:rsidRPr="00DF628A">
        <w:rPr>
          <w:rFonts w:ascii="Times New Roman" w:hAnsi="Times New Roman"/>
          <w:sz w:val="24"/>
          <w:szCs w:val="24"/>
        </w:rPr>
        <w:t xml:space="preserve"> </w:t>
      </w:r>
      <w:proofErr w:type="gramStart"/>
      <w:r w:rsidRPr="00DF628A">
        <w:rPr>
          <w:rFonts w:ascii="Times New Roman" w:hAnsi="Times New Roman"/>
          <w:sz w:val="24"/>
          <w:szCs w:val="24"/>
        </w:rPr>
        <w:t>Penyusunan Anggaran Pendapatan dan Belanja Desa (APBDes) di Desa Pinilih di susun berdasarkan pada RKPDesa, yaitu rencana pembangunan tahunan yang di tetapkan dengan Peraturan Desa.</w:t>
      </w:r>
      <w:proofErr w:type="gramEnd"/>
      <w:r w:rsidRPr="00DF628A">
        <w:rPr>
          <w:rFonts w:ascii="Times New Roman" w:hAnsi="Times New Roman"/>
          <w:sz w:val="24"/>
          <w:szCs w:val="24"/>
        </w:rPr>
        <w:t xml:space="preserve"> Anggaran Pendapatan dan Belanja Desa di atur dalam Peraturan Desa Pinilih Nomor 1 tahun 2016 tentang Anggaran Pendapatan dan Belanja Desa (APBDes). </w:t>
      </w:r>
      <w:proofErr w:type="gramStart"/>
      <w:r w:rsidRPr="00DF628A">
        <w:rPr>
          <w:rFonts w:ascii="Times New Roman" w:hAnsi="Times New Roman"/>
          <w:sz w:val="24"/>
          <w:szCs w:val="24"/>
        </w:rPr>
        <w:t>Semua kegiatan yang di tetapkan dalam APBDes yang pembiayaannya bersumber dari Dana Desa sudah di laksanakan oleh Tim Pelaksana Desa dengan membuat laporan perkembangan setiap bulannya yang kemudian di awasi dan di evaluasi oleh anggota BPD selaku pengawasan operasional dan kecamatan sebagai pengawas teknis.</w:t>
      </w:r>
      <w:proofErr w:type="gramEnd"/>
      <w:r w:rsidRPr="00DF628A">
        <w:rPr>
          <w:rFonts w:ascii="Times New Roman" w:hAnsi="Times New Roman"/>
          <w:sz w:val="24"/>
          <w:szCs w:val="24"/>
        </w:rPr>
        <w:t xml:space="preserve"> Bentuk laporan Dana Desa adalah Laporan berkala yang di buat secara rutin setiap bulan yang mencakup perkembangan pelaksanaan dan penyerapan dana, masalah yang di hadapi dan rekomendasi penyelesaian hasil akhir penggunaan Dana Desa yang penyampainnya di laksanakan secara berjenjang dari Tim Pelaksana Desa ke Tim Pendamping Kecamatan dan Tim Pendamping Kecamatan memberikan laporan/ rekapan dari seluruh laporan tingkat desa yang ada di wilayah kerjanya dan kemudian di laporkan kepada Bupati. </w:t>
      </w:r>
    </w:p>
    <w:p w:rsidR="002346A1" w:rsidRDefault="002346A1" w:rsidP="002346A1">
      <w:pPr>
        <w:spacing w:after="0" w:line="360" w:lineRule="auto"/>
        <w:ind w:left="720" w:firstLine="720"/>
        <w:jc w:val="both"/>
        <w:rPr>
          <w:rFonts w:ascii="Times New Roman" w:hAnsi="Times New Roman"/>
          <w:sz w:val="24"/>
          <w:szCs w:val="24"/>
        </w:rPr>
      </w:pPr>
      <w:r>
        <w:rPr>
          <w:rFonts w:ascii="Times New Roman" w:hAnsi="Times New Roman"/>
          <w:sz w:val="24"/>
          <w:szCs w:val="24"/>
        </w:rPr>
        <w:t xml:space="preserve">Penggunaan Dana Desa ini rawan terhadap penyelewengan </w:t>
      </w:r>
      <w:proofErr w:type="gramStart"/>
      <w:r>
        <w:rPr>
          <w:rFonts w:ascii="Times New Roman" w:hAnsi="Times New Roman"/>
          <w:sz w:val="24"/>
          <w:szCs w:val="24"/>
        </w:rPr>
        <w:t>dana</w:t>
      </w:r>
      <w:proofErr w:type="gramEnd"/>
      <w:r>
        <w:rPr>
          <w:rFonts w:ascii="Times New Roman" w:hAnsi="Times New Roman"/>
          <w:sz w:val="24"/>
          <w:szCs w:val="24"/>
        </w:rPr>
        <w:t xml:space="preserve"> oleh pihak yang seharusnya dipercaya oleh masyarakat dalam membangun desa menjadi lebih maju dan berkembang. </w:t>
      </w:r>
      <w:proofErr w:type="gramStart"/>
      <w:r>
        <w:rPr>
          <w:rFonts w:ascii="Times New Roman" w:hAnsi="Times New Roman"/>
          <w:sz w:val="24"/>
          <w:szCs w:val="24"/>
        </w:rPr>
        <w:t xml:space="preserve">Hal ini di sebabkan pada kurangnya sumber daya manusia </w:t>
      </w:r>
      <w:r>
        <w:rPr>
          <w:rFonts w:ascii="Times New Roman" w:hAnsi="Times New Roman"/>
          <w:sz w:val="24"/>
          <w:szCs w:val="24"/>
        </w:rPr>
        <w:lastRenderedPageBreak/>
        <w:t>handal yang tersedia.</w:t>
      </w:r>
      <w:proofErr w:type="gramEnd"/>
      <w:r>
        <w:rPr>
          <w:rFonts w:ascii="Times New Roman" w:hAnsi="Times New Roman"/>
          <w:sz w:val="24"/>
          <w:szCs w:val="24"/>
        </w:rPr>
        <w:t xml:space="preserve"> </w:t>
      </w:r>
      <w:proofErr w:type="gramStart"/>
      <w:r>
        <w:rPr>
          <w:rFonts w:ascii="Times New Roman" w:hAnsi="Times New Roman"/>
          <w:sz w:val="24"/>
          <w:szCs w:val="24"/>
        </w:rPr>
        <w:t>Di sinilah pentingnya keterbukaan dan penyampaian informasi harus jelas kepada masyarakat.</w:t>
      </w:r>
      <w:proofErr w:type="gramEnd"/>
      <w:r>
        <w:rPr>
          <w:rFonts w:ascii="Times New Roman" w:hAnsi="Times New Roman"/>
          <w:sz w:val="24"/>
          <w:szCs w:val="24"/>
        </w:rPr>
        <w:t xml:space="preserve"> </w:t>
      </w:r>
      <w:proofErr w:type="gramStart"/>
      <w:r>
        <w:rPr>
          <w:rFonts w:ascii="Times New Roman" w:hAnsi="Times New Roman"/>
          <w:sz w:val="24"/>
          <w:szCs w:val="24"/>
        </w:rPr>
        <w:t>Peran masyarakat sebagai pengawas langsung juga sangat dibutuhkan karena sebagian besar Dana Desa diperuntukkan bagi masyarakat, maka pelaksanaan dan pertanggungjawaban Dana Desa harus dilakukan sesuai dengan prosedur yang berlaku.</w:t>
      </w:r>
      <w:proofErr w:type="gramEnd"/>
      <w:r>
        <w:rPr>
          <w:rFonts w:ascii="Times New Roman" w:hAnsi="Times New Roman"/>
          <w:sz w:val="24"/>
          <w:szCs w:val="24"/>
        </w:rPr>
        <w:t xml:space="preserve"> </w:t>
      </w:r>
      <w:proofErr w:type="gramStart"/>
      <w:r>
        <w:rPr>
          <w:rFonts w:ascii="Times New Roman" w:hAnsi="Times New Roman"/>
          <w:sz w:val="24"/>
          <w:szCs w:val="24"/>
        </w:rPr>
        <w:t>Sehingga nantinya diharapkan dengan adanya Dana Desa ini dapat menciptakan pembangunan yang merata dan bermanfaat bagi masyarakat desa.</w:t>
      </w:r>
      <w:proofErr w:type="gramEnd"/>
      <w:r>
        <w:rPr>
          <w:rFonts w:ascii="Times New Roman" w:hAnsi="Times New Roman"/>
          <w:sz w:val="24"/>
          <w:szCs w:val="24"/>
        </w:rPr>
        <w:t xml:space="preserve">  </w:t>
      </w:r>
      <w:r w:rsidRPr="00DF628A">
        <w:rPr>
          <w:rFonts w:ascii="Times New Roman" w:hAnsi="Times New Roman"/>
          <w:sz w:val="24"/>
          <w:szCs w:val="24"/>
        </w:rPr>
        <w:t xml:space="preserve">Selain itu partispasi masyarakat merupakan faktor penting dalam proses pembangunan karena pada kenyataannya pembangunan desa sangat memerlukan adanya keterlibatan aktif dari masyarakat. </w:t>
      </w:r>
    </w:p>
    <w:p w:rsidR="002346A1" w:rsidRPr="00DF628A" w:rsidRDefault="002346A1" w:rsidP="002346A1">
      <w:pPr>
        <w:spacing w:after="0" w:line="360" w:lineRule="auto"/>
        <w:ind w:left="720" w:firstLine="720"/>
        <w:jc w:val="both"/>
        <w:rPr>
          <w:rFonts w:ascii="Times New Roman" w:hAnsi="Times New Roman"/>
          <w:sz w:val="24"/>
          <w:szCs w:val="24"/>
        </w:rPr>
      </w:pPr>
      <w:proofErr w:type="gramStart"/>
      <w:r w:rsidRPr="00DF628A">
        <w:rPr>
          <w:rFonts w:ascii="Times New Roman" w:hAnsi="Times New Roman"/>
          <w:sz w:val="24"/>
          <w:szCs w:val="24"/>
        </w:rPr>
        <w:t xml:space="preserve">Berdasarkan latar belakang masalah diatas, penulis tertarik untuk melakukan penelitian dengan judul </w:t>
      </w:r>
      <w:r w:rsidRPr="00DF628A">
        <w:rPr>
          <w:rFonts w:ascii="Times New Roman" w:hAnsi="Times New Roman"/>
          <w:b/>
          <w:sz w:val="24"/>
          <w:szCs w:val="24"/>
        </w:rPr>
        <w:t>Analisis Akuntabilitas Dana Desa di Desa Pinilih Kecamatan Dimembe Kabupaten Minahasa Utara Tahun 2016.</w:t>
      </w:r>
      <w:proofErr w:type="gramEnd"/>
    </w:p>
    <w:p w:rsidR="002346A1" w:rsidRPr="00F85CFD" w:rsidRDefault="002346A1" w:rsidP="002346A1">
      <w:pPr>
        <w:spacing w:after="0" w:line="360" w:lineRule="auto"/>
        <w:jc w:val="both"/>
        <w:rPr>
          <w:rFonts w:ascii="Times New Roman" w:hAnsi="Times New Roman" w:cs="Times New Roman"/>
          <w:b/>
          <w:sz w:val="24"/>
          <w:szCs w:val="24"/>
        </w:rPr>
      </w:pPr>
    </w:p>
    <w:p w:rsidR="002346A1" w:rsidRPr="00DF628A" w:rsidRDefault="002346A1" w:rsidP="002346A1">
      <w:pPr>
        <w:pStyle w:val="ListParagraph"/>
        <w:numPr>
          <w:ilvl w:val="1"/>
          <w:numId w:val="4"/>
        </w:numPr>
        <w:spacing w:after="0" w:line="480" w:lineRule="auto"/>
        <w:jc w:val="both"/>
        <w:rPr>
          <w:rFonts w:ascii="Times New Roman" w:hAnsi="Times New Roman" w:cs="Times New Roman"/>
          <w:b/>
          <w:sz w:val="24"/>
          <w:szCs w:val="24"/>
        </w:rPr>
      </w:pPr>
      <w:r w:rsidRPr="00DF628A">
        <w:rPr>
          <w:rFonts w:ascii="Times New Roman" w:hAnsi="Times New Roman"/>
          <w:b/>
          <w:sz w:val="24"/>
          <w:szCs w:val="24"/>
        </w:rPr>
        <w:t>Rumusan Masalah</w:t>
      </w:r>
    </w:p>
    <w:p w:rsidR="002346A1" w:rsidRPr="006800E2" w:rsidRDefault="002346A1" w:rsidP="002346A1">
      <w:pPr>
        <w:spacing w:after="0" w:line="360" w:lineRule="auto"/>
        <w:ind w:left="720" w:firstLine="720"/>
        <w:jc w:val="both"/>
        <w:rPr>
          <w:rFonts w:ascii="Times New Roman" w:hAnsi="Times New Roman"/>
          <w:sz w:val="24"/>
          <w:szCs w:val="24"/>
        </w:rPr>
      </w:pPr>
      <w:r w:rsidRPr="00DF628A">
        <w:rPr>
          <w:rFonts w:ascii="Times New Roman" w:hAnsi="Times New Roman"/>
          <w:sz w:val="24"/>
          <w:szCs w:val="24"/>
        </w:rPr>
        <w:t xml:space="preserve">Berdasarkan latar belakang di atas, maka rumusan masalah dalam penelitian ini adalah Bagaimana Akuntabilitas </w:t>
      </w:r>
      <w:proofErr w:type="gramStart"/>
      <w:r w:rsidRPr="00DF628A">
        <w:rPr>
          <w:rFonts w:ascii="Times New Roman" w:hAnsi="Times New Roman"/>
          <w:sz w:val="24"/>
          <w:szCs w:val="24"/>
        </w:rPr>
        <w:t>dana</w:t>
      </w:r>
      <w:proofErr w:type="gramEnd"/>
      <w:r w:rsidRPr="00DF628A">
        <w:rPr>
          <w:rFonts w:ascii="Times New Roman" w:hAnsi="Times New Roman"/>
          <w:sz w:val="24"/>
          <w:szCs w:val="24"/>
        </w:rPr>
        <w:t xml:space="preserve"> desa di Desa Pinilih Kecamatan Dimembe Kabupaten Minahasa Utara Tahun 2016?</w:t>
      </w:r>
    </w:p>
    <w:p w:rsidR="002346A1" w:rsidRDefault="002346A1" w:rsidP="002346A1">
      <w:pPr>
        <w:pStyle w:val="ListParagraph"/>
        <w:numPr>
          <w:ilvl w:val="1"/>
          <w:numId w:val="4"/>
        </w:numPr>
        <w:spacing w:before="40" w:after="40" w:line="480" w:lineRule="auto"/>
        <w:jc w:val="both"/>
        <w:rPr>
          <w:rFonts w:ascii="Times New Roman" w:hAnsi="Times New Roman"/>
          <w:b/>
          <w:sz w:val="24"/>
          <w:szCs w:val="24"/>
        </w:rPr>
      </w:pPr>
      <w:r w:rsidRPr="00F85CFD">
        <w:rPr>
          <w:rFonts w:ascii="Times New Roman" w:hAnsi="Times New Roman"/>
          <w:b/>
          <w:sz w:val="24"/>
          <w:szCs w:val="24"/>
        </w:rPr>
        <w:t>Tujuan Penelitian</w:t>
      </w:r>
    </w:p>
    <w:p w:rsidR="002346A1" w:rsidRPr="001F2E27" w:rsidRDefault="002346A1" w:rsidP="002346A1">
      <w:pPr>
        <w:spacing w:before="40" w:after="40" w:line="360" w:lineRule="auto"/>
        <w:ind w:left="720" w:firstLine="720"/>
        <w:jc w:val="both"/>
        <w:rPr>
          <w:rFonts w:ascii="Times New Roman" w:hAnsi="Times New Roman"/>
          <w:sz w:val="24"/>
          <w:szCs w:val="24"/>
        </w:rPr>
      </w:pPr>
      <w:r w:rsidRPr="00DF628A">
        <w:rPr>
          <w:rFonts w:ascii="Times New Roman" w:hAnsi="Times New Roman"/>
          <w:sz w:val="24"/>
          <w:szCs w:val="24"/>
        </w:rPr>
        <w:t xml:space="preserve">Berdasarkan rumusan masalah di atas, maka tujuan penelitian ini adalah </w:t>
      </w:r>
      <w:r>
        <w:rPr>
          <w:rFonts w:ascii="Times New Roman" w:hAnsi="Times New Roman"/>
          <w:sz w:val="24"/>
          <w:szCs w:val="24"/>
        </w:rPr>
        <w:t xml:space="preserve">untuk </w:t>
      </w:r>
      <w:proofErr w:type="gramStart"/>
      <w:r>
        <w:rPr>
          <w:rFonts w:ascii="Times New Roman" w:hAnsi="Times New Roman"/>
          <w:sz w:val="24"/>
          <w:szCs w:val="24"/>
        </w:rPr>
        <w:t>menanalisis  pelaksanaan</w:t>
      </w:r>
      <w:proofErr w:type="gramEnd"/>
      <w:r>
        <w:rPr>
          <w:rFonts w:ascii="Times New Roman" w:hAnsi="Times New Roman"/>
          <w:sz w:val="24"/>
          <w:szCs w:val="24"/>
        </w:rPr>
        <w:t xml:space="preserve"> </w:t>
      </w:r>
      <w:r w:rsidRPr="00DF628A">
        <w:rPr>
          <w:rFonts w:ascii="Times New Roman" w:hAnsi="Times New Roman"/>
          <w:sz w:val="24"/>
          <w:szCs w:val="24"/>
        </w:rPr>
        <w:t xml:space="preserve">Akuntabilitas dana desa </w:t>
      </w:r>
      <w:r>
        <w:rPr>
          <w:rFonts w:ascii="Times New Roman" w:hAnsi="Times New Roman"/>
          <w:sz w:val="24"/>
          <w:szCs w:val="24"/>
        </w:rPr>
        <w:t xml:space="preserve">berdasarkan tiga indikator Akuntabilitas yaitu Partispasi, Transparansi dan Responsif </w:t>
      </w:r>
      <w:r w:rsidRPr="00DF628A">
        <w:rPr>
          <w:rFonts w:ascii="Times New Roman" w:hAnsi="Times New Roman"/>
          <w:sz w:val="24"/>
          <w:szCs w:val="24"/>
        </w:rPr>
        <w:t>di Desa Pinilih Kecamatan Dimembe Kabupaten Minahasa Utara Tahun 2016.</w:t>
      </w:r>
    </w:p>
    <w:p w:rsidR="002346A1" w:rsidRPr="00F85CFD" w:rsidRDefault="002346A1" w:rsidP="002346A1">
      <w:pPr>
        <w:pStyle w:val="ListParagraph"/>
        <w:numPr>
          <w:ilvl w:val="1"/>
          <w:numId w:val="4"/>
        </w:numPr>
        <w:spacing w:before="40" w:after="40" w:line="480" w:lineRule="auto"/>
        <w:jc w:val="both"/>
        <w:rPr>
          <w:rFonts w:ascii="Times New Roman" w:hAnsi="Times New Roman"/>
          <w:b/>
          <w:sz w:val="24"/>
          <w:szCs w:val="24"/>
        </w:rPr>
      </w:pPr>
      <w:r>
        <w:rPr>
          <w:rFonts w:ascii="Times New Roman" w:hAnsi="Times New Roman"/>
          <w:b/>
          <w:sz w:val="24"/>
          <w:szCs w:val="24"/>
        </w:rPr>
        <w:t>Manfaat Penelitian</w:t>
      </w:r>
    </w:p>
    <w:p w:rsidR="002346A1" w:rsidRDefault="002346A1" w:rsidP="002346A1">
      <w:pPr>
        <w:pStyle w:val="ListParagraph"/>
        <w:numPr>
          <w:ilvl w:val="0"/>
          <w:numId w:val="5"/>
        </w:numPr>
        <w:spacing w:after="0" w:line="360" w:lineRule="auto"/>
        <w:jc w:val="both"/>
        <w:rPr>
          <w:rFonts w:ascii="Times New Roman" w:hAnsi="Times New Roman"/>
          <w:sz w:val="24"/>
          <w:szCs w:val="24"/>
        </w:rPr>
      </w:pPr>
      <w:r w:rsidRPr="00DF628A">
        <w:rPr>
          <w:rFonts w:ascii="Times New Roman" w:hAnsi="Times New Roman"/>
          <w:sz w:val="24"/>
          <w:szCs w:val="24"/>
        </w:rPr>
        <w:t>Bagi Peneliti</w:t>
      </w:r>
    </w:p>
    <w:p w:rsidR="002346A1" w:rsidRPr="001F2E27" w:rsidRDefault="002346A1" w:rsidP="002346A1">
      <w:pPr>
        <w:pStyle w:val="ListParagraph"/>
        <w:spacing w:after="0" w:line="360" w:lineRule="auto"/>
        <w:ind w:left="1080"/>
        <w:jc w:val="both"/>
        <w:rPr>
          <w:rFonts w:ascii="Times New Roman" w:hAnsi="Times New Roman"/>
          <w:sz w:val="24"/>
          <w:szCs w:val="24"/>
        </w:rPr>
      </w:pPr>
      <w:r w:rsidRPr="00DF628A">
        <w:rPr>
          <w:rFonts w:ascii="Times New Roman" w:hAnsi="Times New Roman"/>
          <w:sz w:val="24"/>
          <w:szCs w:val="24"/>
        </w:rPr>
        <w:t xml:space="preserve">Penelitian ini dapat menambah ilmu pengetahuan mengenai akuntabilitas </w:t>
      </w:r>
      <w:proofErr w:type="gramStart"/>
      <w:r w:rsidRPr="00DF628A">
        <w:rPr>
          <w:rFonts w:ascii="Times New Roman" w:hAnsi="Times New Roman"/>
          <w:sz w:val="24"/>
          <w:szCs w:val="24"/>
        </w:rPr>
        <w:t>dana</w:t>
      </w:r>
      <w:proofErr w:type="gramEnd"/>
      <w:r w:rsidRPr="00DF628A">
        <w:rPr>
          <w:rFonts w:ascii="Times New Roman" w:hAnsi="Times New Roman"/>
          <w:sz w:val="24"/>
          <w:szCs w:val="24"/>
        </w:rPr>
        <w:t xml:space="preserve"> desa dan untuk menambah wawasan.</w:t>
      </w:r>
    </w:p>
    <w:p w:rsidR="002346A1" w:rsidRDefault="002346A1" w:rsidP="002346A1">
      <w:pPr>
        <w:pStyle w:val="ListParagraph"/>
        <w:numPr>
          <w:ilvl w:val="0"/>
          <w:numId w:val="5"/>
        </w:numPr>
        <w:spacing w:after="0" w:line="360" w:lineRule="auto"/>
        <w:jc w:val="both"/>
        <w:rPr>
          <w:rFonts w:ascii="Times New Roman" w:hAnsi="Times New Roman"/>
          <w:sz w:val="24"/>
          <w:szCs w:val="24"/>
        </w:rPr>
      </w:pPr>
      <w:r w:rsidRPr="00DF628A">
        <w:rPr>
          <w:rFonts w:ascii="Times New Roman" w:hAnsi="Times New Roman"/>
          <w:sz w:val="24"/>
          <w:szCs w:val="24"/>
        </w:rPr>
        <w:t>Bagi Pemerintah</w:t>
      </w:r>
    </w:p>
    <w:p w:rsidR="002346A1" w:rsidRPr="006E654B" w:rsidRDefault="002346A1" w:rsidP="002346A1">
      <w:pPr>
        <w:pStyle w:val="ListParagraph"/>
        <w:spacing w:after="0" w:line="360" w:lineRule="auto"/>
        <w:ind w:left="1080"/>
        <w:jc w:val="both"/>
        <w:rPr>
          <w:rFonts w:ascii="Times New Roman" w:hAnsi="Times New Roman"/>
          <w:sz w:val="24"/>
          <w:szCs w:val="24"/>
        </w:rPr>
      </w:pPr>
      <w:r w:rsidRPr="00DF628A">
        <w:rPr>
          <w:rFonts w:ascii="Times New Roman" w:hAnsi="Times New Roman"/>
          <w:sz w:val="24"/>
          <w:szCs w:val="24"/>
        </w:rPr>
        <w:t xml:space="preserve">Hasil penelitian ini diharapkan dapat memberikan masukan dan wawasan bagi Pemerintahan di desa Pinilih untuk lebih meningkatkan adanya akuntabilitas </w:t>
      </w:r>
      <w:proofErr w:type="gramStart"/>
      <w:r w:rsidRPr="00DF628A">
        <w:rPr>
          <w:rFonts w:ascii="Times New Roman" w:hAnsi="Times New Roman"/>
          <w:sz w:val="24"/>
          <w:szCs w:val="24"/>
        </w:rPr>
        <w:lastRenderedPageBreak/>
        <w:t>dana</w:t>
      </w:r>
      <w:proofErr w:type="gramEnd"/>
      <w:r w:rsidRPr="00DF628A">
        <w:rPr>
          <w:rFonts w:ascii="Times New Roman" w:hAnsi="Times New Roman"/>
          <w:sz w:val="24"/>
          <w:szCs w:val="24"/>
        </w:rPr>
        <w:t xml:space="preserve"> desa dengan meningkatkan partisipasi masyarakat dalam mengawasi dan memberikan evaluasi untuk menghindari kendala kendala kedepannya dan juga tranparansi pemerintah desa kepada masyarakat lewat informasi yang diterima oleh masyarakat. </w:t>
      </w:r>
    </w:p>
    <w:p w:rsidR="002346A1" w:rsidRDefault="002346A1" w:rsidP="002346A1">
      <w:pPr>
        <w:pStyle w:val="ListParagraph"/>
        <w:numPr>
          <w:ilvl w:val="0"/>
          <w:numId w:val="5"/>
        </w:numPr>
        <w:spacing w:after="0" w:line="360" w:lineRule="auto"/>
        <w:jc w:val="both"/>
        <w:rPr>
          <w:rFonts w:ascii="Times New Roman" w:hAnsi="Times New Roman"/>
          <w:sz w:val="24"/>
          <w:szCs w:val="24"/>
        </w:rPr>
      </w:pPr>
      <w:r w:rsidRPr="00B16DC8">
        <w:rPr>
          <w:rFonts w:ascii="Times New Roman" w:hAnsi="Times New Roman"/>
          <w:sz w:val="24"/>
          <w:szCs w:val="24"/>
        </w:rPr>
        <w:t>Bagi Akademis</w:t>
      </w:r>
    </w:p>
    <w:p w:rsidR="002346A1" w:rsidRPr="00DF628A" w:rsidRDefault="002346A1" w:rsidP="002346A1">
      <w:pPr>
        <w:spacing w:after="0" w:line="360" w:lineRule="auto"/>
        <w:ind w:left="1080"/>
        <w:jc w:val="both"/>
        <w:rPr>
          <w:rFonts w:ascii="Times New Roman" w:hAnsi="Times New Roman"/>
          <w:sz w:val="24"/>
          <w:szCs w:val="24"/>
        </w:rPr>
      </w:pPr>
      <w:proofErr w:type="gramStart"/>
      <w:r w:rsidRPr="00DF628A">
        <w:rPr>
          <w:rFonts w:ascii="Times New Roman" w:hAnsi="Times New Roman"/>
          <w:sz w:val="24"/>
          <w:szCs w:val="24"/>
        </w:rPr>
        <w:t>Untuk menambah pengetahuan dalam pengembangan kurikulum khususnya dalam Akuntansi Pemerintahan Daerah.</w:t>
      </w:r>
      <w:proofErr w:type="gramEnd"/>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p>
    <w:p w:rsidR="002346A1" w:rsidRDefault="002346A1" w:rsidP="00323604">
      <w:pPr>
        <w:spacing w:before="240" w:line="240" w:lineRule="auto"/>
        <w:rPr>
          <w:rFonts w:ascii="Times New Roman" w:hAnsi="Times New Roman" w:cs="Times New Roman"/>
          <w:b/>
          <w:sz w:val="24"/>
          <w:szCs w:val="24"/>
        </w:rPr>
      </w:pPr>
      <w:bookmarkStart w:id="0" w:name="_GoBack"/>
      <w:bookmarkEnd w:id="0"/>
    </w:p>
    <w:sectPr w:rsidR="002346A1" w:rsidSect="002346A1">
      <w:headerReference w:type="default" r:id="rId9"/>
      <w:footerReference w:type="default" r:id="rId10"/>
      <w:pgSz w:w="12240" w:h="15840"/>
      <w:pgMar w:top="1701" w:right="1418" w:bottom="1701" w:left="1985"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32D" w:rsidRDefault="00FE532D" w:rsidP="00FF0881">
      <w:pPr>
        <w:spacing w:after="0" w:line="240" w:lineRule="auto"/>
      </w:pPr>
      <w:r>
        <w:separator/>
      </w:r>
    </w:p>
  </w:endnote>
  <w:endnote w:type="continuationSeparator" w:id="0">
    <w:p w:rsidR="00FE532D" w:rsidRDefault="00FE532D" w:rsidP="00FF0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EC1" w:rsidRPr="00730735" w:rsidRDefault="00055EC1" w:rsidP="002346A1">
    <w:pPr>
      <w:pStyle w:val="Footer"/>
      <w:tabs>
        <w:tab w:val="clear" w:pos="4680"/>
      </w:tabs>
      <w:jc w:val="center"/>
      <w:rPr>
        <w:rFonts w:ascii="Times New Roman" w:hAnsi="Times New Roman" w:cs="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32D" w:rsidRDefault="00FE532D" w:rsidP="00FF0881">
      <w:pPr>
        <w:spacing w:after="0" w:line="240" w:lineRule="auto"/>
      </w:pPr>
      <w:r>
        <w:separator/>
      </w:r>
    </w:p>
  </w:footnote>
  <w:footnote w:type="continuationSeparator" w:id="0">
    <w:p w:rsidR="00FE532D" w:rsidRDefault="00FE532D" w:rsidP="00FF0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EC1" w:rsidRPr="00730735" w:rsidRDefault="00055EC1">
    <w:pPr>
      <w:pStyle w:val="Header"/>
      <w:jc w:val="right"/>
      <w:rPr>
        <w:rFonts w:ascii="Times New Roman" w:hAnsi="Times New Roman" w:cs="Times New Roman"/>
        <w:sz w:val="24"/>
      </w:rPr>
    </w:pPr>
    <w:r w:rsidRPr="00730735">
      <w:rPr>
        <w:rFonts w:ascii="Times New Roman" w:hAnsi="Times New Roman" w:cs="Times New Roman"/>
        <w:sz w:val="24"/>
      </w:rPr>
      <w:fldChar w:fldCharType="begin"/>
    </w:r>
    <w:r w:rsidRPr="00730735">
      <w:rPr>
        <w:rFonts w:ascii="Times New Roman" w:hAnsi="Times New Roman" w:cs="Times New Roman"/>
        <w:sz w:val="24"/>
      </w:rPr>
      <w:instrText xml:space="preserve"> PAGE   \* MERGEFORMAT </w:instrText>
    </w:r>
    <w:r w:rsidRPr="00730735">
      <w:rPr>
        <w:rFonts w:ascii="Times New Roman" w:hAnsi="Times New Roman" w:cs="Times New Roman"/>
        <w:sz w:val="24"/>
      </w:rPr>
      <w:fldChar w:fldCharType="separate"/>
    </w:r>
    <w:r w:rsidR="006578BB">
      <w:rPr>
        <w:rFonts w:ascii="Times New Roman" w:hAnsi="Times New Roman" w:cs="Times New Roman"/>
        <w:noProof/>
        <w:sz w:val="24"/>
      </w:rPr>
      <w:t>3</w:t>
    </w:r>
    <w:r w:rsidRPr="00730735">
      <w:rPr>
        <w:rFonts w:ascii="Times New Roman" w:hAnsi="Times New Roman" w:cs="Times New Roman"/>
        <w:sz w:val="24"/>
      </w:rPr>
      <w:fldChar w:fldCharType="end"/>
    </w:r>
  </w:p>
  <w:p w:rsidR="00055EC1" w:rsidRPr="00730735" w:rsidRDefault="00055EC1" w:rsidP="002346A1">
    <w:pPr>
      <w:pStyle w:val="Header"/>
      <w:tabs>
        <w:tab w:val="clear" w:pos="4680"/>
        <w:tab w:val="left" w:pos="8155"/>
        <w:tab w:val="right" w:pos="8837"/>
      </w:tabs>
      <w:spacing w:line="36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33E7"/>
    <w:multiLevelType w:val="hybridMultilevel"/>
    <w:tmpl w:val="520C021C"/>
    <w:lvl w:ilvl="0" w:tplc="A20C5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AD3BC3"/>
    <w:multiLevelType w:val="hybridMultilevel"/>
    <w:tmpl w:val="0852A390"/>
    <w:lvl w:ilvl="0" w:tplc="D5EA02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3D4C6D"/>
    <w:multiLevelType w:val="hybridMultilevel"/>
    <w:tmpl w:val="B456C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0E0F6B"/>
    <w:multiLevelType w:val="multilevel"/>
    <w:tmpl w:val="6494EC8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8001465"/>
    <w:multiLevelType w:val="multilevel"/>
    <w:tmpl w:val="36B41D6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EA9095E"/>
    <w:multiLevelType w:val="hybridMultilevel"/>
    <w:tmpl w:val="76062C9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C671AF"/>
    <w:multiLevelType w:val="hybridMultilevel"/>
    <w:tmpl w:val="15829788"/>
    <w:lvl w:ilvl="0" w:tplc="A556688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C37CE3"/>
    <w:multiLevelType w:val="hybridMultilevel"/>
    <w:tmpl w:val="46325C96"/>
    <w:lvl w:ilvl="0" w:tplc="3DA418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DB7E41"/>
    <w:multiLevelType w:val="hybridMultilevel"/>
    <w:tmpl w:val="B3CE6936"/>
    <w:lvl w:ilvl="0" w:tplc="04090009">
      <w:start w:val="1"/>
      <w:numFmt w:val="bullet"/>
      <w:lvlText w:val=""/>
      <w:lvlJc w:val="left"/>
      <w:pPr>
        <w:ind w:left="5040" w:hanging="360"/>
      </w:pPr>
      <w:rPr>
        <w:rFonts w:ascii="Wingdings" w:hAnsi="Wingdings"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9">
    <w:nsid w:val="14634A83"/>
    <w:multiLevelType w:val="hybridMultilevel"/>
    <w:tmpl w:val="BC2A3824"/>
    <w:lvl w:ilvl="0" w:tplc="A9A817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D63BE8"/>
    <w:multiLevelType w:val="multilevel"/>
    <w:tmpl w:val="C38A1D4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1F3A1916"/>
    <w:multiLevelType w:val="multilevel"/>
    <w:tmpl w:val="E91C8FAE"/>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0D84620"/>
    <w:multiLevelType w:val="hybridMultilevel"/>
    <w:tmpl w:val="3D1472BC"/>
    <w:lvl w:ilvl="0" w:tplc="C7105F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2195402"/>
    <w:multiLevelType w:val="hybridMultilevel"/>
    <w:tmpl w:val="868062D0"/>
    <w:lvl w:ilvl="0" w:tplc="6D88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81620EC"/>
    <w:multiLevelType w:val="hybridMultilevel"/>
    <w:tmpl w:val="30EACA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372563"/>
    <w:multiLevelType w:val="hybridMultilevel"/>
    <w:tmpl w:val="99C22A9C"/>
    <w:lvl w:ilvl="0" w:tplc="54C6A0F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31A31CC"/>
    <w:multiLevelType w:val="multilevel"/>
    <w:tmpl w:val="2CA6459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34417027"/>
    <w:multiLevelType w:val="hybridMultilevel"/>
    <w:tmpl w:val="280A73A2"/>
    <w:lvl w:ilvl="0" w:tplc="953CB624">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6656DB8"/>
    <w:multiLevelType w:val="hybridMultilevel"/>
    <w:tmpl w:val="B7BC2D1E"/>
    <w:lvl w:ilvl="0" w:tplc="A9E43B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F935C3"/>
    <w:multiLevelType w:val="hybridMultilevel"/>
    <w:tmpl w:val="3994591C"/>
    <w:lvl w:ilvl="0" w:tplc="D494BD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B6C6850"/>
    <w:multiLevelType w:val="hybridMultilevel"/>
    <w:tmpl w:val="C3F8A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7F5C65"/>
    <w:multiLevelType w:val="multilevel"/>
    <w:tmpl w:val="CC6600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21A2A8E"/>
    <w:multiLevelType w:val="hybridMultilevel"/>
    <w:tmpl w:val="86D28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0C5953"/>
    <w:multiLevelType w:val="hybridMultilevel"/>
    <w:tmpl w:val="A6381A8E"/>
    <w:lvl w:ilvl="0" w:tplc="3E8624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DE92EEE"/>
    <w:multiLevelType w:val="hybridMultilevel"/>
    <w:tmpl w:val="514ADB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41461B"/>
    <w:multiLevelType w:val="hybridMultilevel"/>
    <w:tmpl w:val="F6C44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214FE6"/>
    <w:multiLevelType w:val="hybridMultilevel"/>
    <w:tmpl w:val="4D287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AF797D"/>
    <w:multiLevelType w:val="hybridMultilevel"/>
    <w:tmpl w:val="C7DCB8DC"/>
    <w:lvl w:ilvl="0" w:tplc="68D4F7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6E019D8"/>
    <w:multiLevelType w:val="hybridMultilevel"/>
    <w:tmpl w:val="0BEE1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483177"/>
    <w:multiLevelType w:val="hybridMultilevel"/>
    <w:tmpl w:val="3F8064C6"/>
    <w:lvl w:ilvl="0" w:tplc="69401FEE">
      <w:start w:val="1"/>
      <w:numFmt w:val="lowerLetter"/>
      <w:lvlText w:val="%1."/>
      <w:lvlJc w:val="left"/>
      <w:pPr>
        <w:ind w:left="1080" w:hanging="360"/>
      </w:pPr>
      <w:rPr>
        <w:rFonts w:ascii="Times New Roman" w:eastAsia="Calibr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AE12D13"/>
    <w:multiLevelType w:val="hybridMultilevel"/>
    <w:tmpl w:val="99EA2FA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CBA151F"/>
    <w:multiLevelType w:val="hybridMultilevel"/>
    <w:tmpl w:val="6318275C"/>
    <w:lvl w:ilvl="0" w:tplc="FBE4E59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DAB413E"/>
    <w:multiLevelType w:val="multilevel"/>
    <w:tmpl w:val="F754ED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E482ECD"/>
    <w:multiLevelType w:val="hybridMultilevel"/>
    <w:tmpl w:val="35B00CFE"/>
    <w:lvl w:ilvl="0" w:tplc="FC9817D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F951536"/>
    <w:multiLevelType w:val="hybridMultilevel"/>
    <w:tmpl w:val="33F49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51646D"/>
    <w:multiLevelType w:val="hybridMultilevel"/>
    <w:tmpl w:val="D4ECFE70"/>
    <w:lvl w:ilvl="0" w:tplc="D64E1EA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4444FC"/>
    <w:multiLevelType w:val="hybridMultilevel"/>
    <w:tmpl w:val="76E0D7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87C30FA"/>
    <w:multiLevelType w:val="hybridMultilevel"/>
    <w:tmpl w:val="E11A63DC"/>
    <w:lvl w:ilvl="0" w:tplc="7CD8C8C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457974"/>
    <w:multiLevelType w:val="hybridMultilevel"/>
    <w:tmpl w:val="13BEC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9B68E4"/>
    <w:multiLevelType w:val="hybridMultilevel"/>
    <w:tmpl w:val="5F04A444"/>
    <w:lvl w:ilvl="0" w:tplc="9F30A4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5768E3"/>
    <w:multiLevelType w:val="hybridMultilevel"/>
    <w:tmpl w:val="44806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736E05"/>
    <w:multiLevelType w:val="hybridMultilevel"/>
    <w:tmpl w:val="7CD45DB2"/>
    <w:lvl w:ilvl="0" w:tplc="3A2038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AC39E4"/>
    <w:multiLevelType w:val="hybridMultilevel"/>
    <w:tmpl w:val="C4AA6238"/>
    <w:lvl w:ilvl="0" w:tplc="5C466D4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9F2898"/>
    <w:multiLevelType w:val="hybridMultilevel"/>
    <w:tmpl w:val="0B5049EE"/>
    <w:lvl w:ilvl="0" w:tplc="E2D0DC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34"/>
  </w:num>
  <w:num w:numId="3">
    <w:abstractNumId w:val="30"/>
  </w:num>
  <w:num w:numId="4">
    <w:abstractNumId w:val="10"/>
  </w:num>
  <w:num w:numId="5">
    <w:abstractNumId w:val="36"/>
  </w:num>
  <w:num w:numId="6">
    <w:abstractNumId w:val="26"/>
  </w:num>
  <w:num w:numId="7">
    <w:abstractNumId w:val="29"/>
  </w:num>
  <w:num w:numId="8">
    <w:abstractNumId w:val="40"/>
  </w:num>
  <w:num w:numId="9">
    <w:abstractNumId w:val="6"/>
  </w:num>
  <w:num w:numId="10">
    <w:abstractNumId w:val="38"/>
  </w:num>
  <w:num w:numId="11">
    <w:abstractNumId w:val="32"/>
  </w:num>
  <w:num w:numId="12">
    <w:abstractNumId w:val="24"/>
  </w:num>
  <w:num w:numId="13">
    <w:abstractNumId w:val="41"/>
  </w:num>
  <w:num w:numId="14">
    <w:abstractNumId w:val="0"/>
  </w:num>
  <w:num w:numId="15">
    <w:abstractNumId w:val="7"/>
  </w:num>
  <w:num w:numId="16">
    <w:abstractNumId w:val="39"/>
  </w:num>
  <w:num w:numId="17">
    <w:abstractNumId w:val="28"/>
  </w:num>
  <w:num w:numId="18">
    <w:abstractNumId w:val="35"/>
  </w:num>
  <w:num w:numId="19">
    <w:abstractNumId w:val="11"/>
  </w:num>
  <w:num w:numId="20">
    <w:abstractNumId w:val="21"/>
  </w:num>
  <w:num w:numId="21">
    <w:abstractNumId w:val="22"/>
  </w:num>
  <w:num w:numId="22">
    <w:abstractNumId w:val="13"/>
  </w:num>
  <w:num w:numId="23">
    <w:abstractNumId w:val="5"/>
  </w:num>
  <w:num w:numId="24">
    <w:abstractNumId w:val="2"/>
  </w:num>
  <w:num w:numId="25">
    <w:abstractNumId w:val="9"/>
  </w:num>
  <w:num w:numId="26">
    <w:abstractNumId w:val="14"/>
  </w:num>
  <w:num w:numId="27">
    <w:abstractNumId w:val="31"/>
  </w:num>
  <w:num w:numId="28">
    <w:abstractNumId w:val="23"/>
  </w:num>
  <w:num w:numId="29">
    <w:abstractNumId w:val="18"/>
  </w:num>
  <w:num w:numId="30">
    <w:abstractNumId w:val="20"/>
  </w:num>
  <w:num w:numId="31">
    <w:abstractNumId w:val="17"/>
  </w:num>
  <w:num w:numId="32">
    <w:abstractNumId w:val="1"/>
  </w:num>
  <w:num w:numId="33">
    <w:abstractNumId w:val="19"/>
  </w:num>
  <w:num w:numId="34">
    <w:abstractNumId w:val="15"/>
  </w:num>
  <w:num w:numId="35">
    <w:abstractNumId w:val="43"/>
  </w:num>
  <w:num w:numId="36">
    <w:abstractNumId w:val="33"/>
  </w:num>
  <w:num w:numId="37">
    <w:abstractNumId w:val="27"/>
  </w:num>
  <w:num w:numId="38">
    <w:abstractNumId w:val="12"/>
  </w:num>
  <w:num w:numId="39">
    <w:abstractNumId w:val="42"/>
  </w:num>
  <w:num w:numId="40">
    <w:abstractNumId w:val="16"/>
  </w:num>
  <w:num w:numId="41">
    <w:abstractNumId w:val="25"/>
  </w:num>
  <w:num w:numId="42">
    <w:abstractNumId w:val="3"/>
  </w:num>
  <w:num w:numId="43">
    <w:abstractNumId w:val="4"/>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C34EC"/>
    <w:rsid w:val="00013831"/>
    <w:rsid w:val="00055EC1"/>
    <w:rsid w:val="000C6492"/>
    <w:rsid w:val="000E17D5"/>
    <w:rsid w:val="000E603E"/>
    <w:rsid w:val="001257B0"/>
    <w:rsid w:val="001637E1"/>
    <w:rsid w:val="001758D4"/>
    <w:rsid w:val="002346A1"/>
    <w:rsid w:val="002406BD"/>
    <w:rsid w:val="00304571"/>
    <w:rsid w:val="00305B84"/>
    <w:rsid w:val="00323604"/>
    <w:rsid w:val="003C132F"/>
    <w:rsid w:val="003F4F96"/>
    <w:rsid w:val="0052272E"/>
    <w:rsid w:val="006529DD"/>
    <w:rsid w:val="006578BB"/>
    <w:rsid w:val="00687535"/>
    <w:rsid w:val="006C290C"/>
    <w:rsid w:val="006F6075"/>
    <w:rsid w:val="00763F97"/>
    <w:rsid w:val="007D3039"/>
    <w:rsid w:val="008472A8"/>
    <w:rsid w:val="00857B76"/>
    <w:rsid w:val="008D463B"/>
    <w:rsid w:val="0090719D"/>
    <w:rsid w:val="00987BA2"/>
    <w:rsid w:val="0099647C"/>
    <w:rsid w:val="009C10A2"/>
    <w:rsid w:val="00A52874"/>
    <w:rsid w:val="00A87ECE"/>
    <w:rsid w:val="00AC34EC"/>
    <w:rsid w:val="00B02FE9"/>
    <w:rsid w:val="00B66BB0"/>
    <w:rsid w:val="00BD7719"/>
    <w:rsid w:val="00BF1DB1"/>
    <w:rsid w:val="00C12773"/>
    <w:rsid w:val="00CA1330"/>
    <w:rsid w:val="00CC35E1"/>
    <w:rsid w:val="00E50499"/>
    <w:rsid w:val="00E75953"/>
    <w:rsid w:val="00E9533F"/>
    <w:rsid w:val="00FE532D"/>
    <w:rsid w:val="00FF0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499"/>
  </w:style>
  <w:style w:type="paragraph" w:styleId="Heading1">
    <w:name w:val="heading 1"/>
    <w:basedOn w:val="Normal"/>
    <w:next w:val="Normal"/>
    <w:link w:val="Heading1Char"/>
    <w:uiPriority w:val="9"/>
    <w:qFormat/>
    <w:rsid w:val="003236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881"/>
  </w:style>
  <w:style w:type="paragraph" w:styleId="Footer">
    <w:name w:val="footer"/>
    <w:basedOn w:val="Normal"/>
    <w:link w:val="FooterChar"/>
    <w:uiPriority w:val="99"/>
    <w:unhideWhenUsed/>
    <w:rsid w:val="00FF0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881"/>
  </w:style>
  <w:style w:type="paragraph" w:styleId="BalloonText">
    <w:name w:val="Balloon Text"/>
    <w:basedOn w:val="Normal"/>
    <w:link w:val="BalloonTextChar"/>
    <w:uiPriority w:val="99"/>
    <w:semiHidden/>
    <w:unhideWhenUsed/>
    <w:rsid w:val="008472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2A8"/>
    <w:rPr>
      <w:rFonts w:ascii="Tahoma" w:hAnsi="Tahoma" w:cs="Tahoma"/>
      <w:sz w:val="16"/>
      <w:szCs w:val="16"/>
    </w:rPr>
  </w:style>
  <w:style w:type="paragraph" w:styleId="ListParagraph">
    <w:name w:val="List Paragraph"/>
    <w:basedOn w:val="Normal"/>
    <w:link w:val="ListParagraphChar"/>
    <w:uiPriority w:val="34"/>
    <w:qFormat/>
    <w:rsid w:val="00323604"/>
    <w:pPr>
      <w:ind w:left="720"/>
      <w:contextualSpacing/>
    </w:pPr>
  </w:style>
  <w:style w:type="character" w:customStyle="1" w:styleId="Heading1Char">
    <w:name w:val="Heading 1 Char"/>
    <w:basedOn w:val="DefaultParagraphFont"/>
    <w:link w:val="Heading1"/>
    <w:uiPriority w:val="9"/>
    <w:rsid w:val="0032360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23604"/>
    <w:pPr>
      <w:outlineLvl w:val="9"/>
    </w:pPr>
    <w:rPr>
      <w:rFonts w:ascii="Cambria" w:eastAsia="Times New Roman" w:hAnsi="Cambria" w:cs="Times New Roman"/>
      <w:color w:val="365F91"/>
    </w:rPr>
  </w:style>
  <w:style w:type="paragraph" w:styleId="TOC2">
    <w:name w:val="toc 2"/>
    <w:basedOn w:val="Normal"/>
    <w:next w:val="Normal"/>
    <w:autoRedefine/>
    <w:uiPriority w:val="39"/>
    <w:unhideWhenUsed/>
    <w:qFormat/>
    <w:rsid w:val="00323604"/>
    <w:pPr>
      <w:spacing w:before="480" w:after="100"/>
      <w:ind w:left="220"/>
    </w:pPr>
    <w:rPr>
      <w:rFonts w:ascii="Calibri" w:eastAsia="Times New Roman" w:hAnsi="Calibri" w:cs="Times New Roman"/>
    </w:rPr>
  </w:style>
  <w:style w:type="paragraph" w:styleId="TOC1">
    <w:name w:val="toc 1"/>
    <w:basedOn w:val="Normal"/>
    <w:next w:val="Normal"/>
    <w:autoRedefine/>
    <w:uiPriority w:val="39"/>
    <w:unhideWhenUsed/>
    <w:qFormat/>
    <w:rsid w:val="00323604"/>
    <w:pPr>
      <w:spacing w:after="0" w:line="240" w:lineRule="auto"/>
      <w:jc w:val="both"/>
    </w:pPr>
    <w:rPr>
      <w:rFonts w:ascii="Calibri" w:eastAsia="Times New Roman" w:hAnsi="Calibri" w:cs="Times New Roman"/>
    </w:rPr>
  </w:style>
  <w:style w:type="paragraph" w:styleId="TOC3">
    <w:name w:val="toc 3"/>
    <w:basedOn w:val="Normal"/>
    <w:next w:val="Normal"/>
    <w:autoRedefine/>
    <w:uiPriority w:val="39"/>
    <w:unhideWhenUsed/>
    <w:qFormat/>
    <w:rsid w:val="00323604"/>
    <w:pPr>
      <w:spacing w:before="480" w:after="100"/>
      <w:jc w:val="right"/>
    </w:pPr>
    <w:rPr>
      <w:rFonts w:ascii="Calibri" w:eastAsia="Times New Roman" w:hAnsi="Calibri" w:cs="Times New Roman"/>
    </w:rPr>
  </w:style>
  <w:style w:type="character" w:customStyle="1" w:styleId="ListParagraphChar">
    <w:name w:val="List Paragraph Char"/>
    <w:link w:val="ListParagraph"/>
    <w:uiPriority w:val="34"/>
    <w:rsid w:val="00323604"/>
  </w:style>
  <w:style w:type="table" w:styleId="TableGrid">
    <w:name w:val="Table Grid"/>
    <w:basedOn w:val="TableNormal"/>
    <w:uiPriority w:val="59"/>
    <w:rsid w:val="002346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80F8C-4F1C-4873-9AEC-033DBC044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1492</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4</cp:revision>
  <cp:lastPrinted>2017-08-10T14:46:00Z</cp:lastPrinted>
  <dcterms:created xsi:type="dcterms:W3CDTF">2017-08-10T14:48:00Z</dcterms:created>
  <dcterms:modified xsi:type="dcterms:W3CDTF">2018-02-20T05:51:00Z</dcterms:modified>
</cp:coreProperties>
</file>