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307C" w:rsidRPr="00D368F0" w:rsidRDefault="0055307C" w:rsidP="0055307C">
      <w:pPr>
        <w:spacing w:line="480" w:lineRule="auto"/>
        <w:jc w:val="center"/>
        <w:rPr>
          <w:rFonts w:ascii="Times New Roman" w:hAnsi="Times New Roman" w:cs="Times New Roman"/>
          <w:b/>
          <w:sz w:val="28"/>
          <w:szCs w:val="28"/>
        </w:rPr>
      </w:pPr>
      <w:r w:rsidRPr="00D368F0">
        <w:rPr>
          <w:rFonts w:ascii="Times New Roman" w:hAnsi="Times New Roman" w:cs="Times New Roman"/>
          <w:b/>
          <w:sz w:val="28"/>
          <w:szCs w:val="28"/>
        </w:rPr>
        <w:t>BAB I</w:t>
      </w:r>
    </w:p>
    <w:p w:rsidR="0055307C" w:rsidRPr="00D368F0" w:rsidRDefault="0055307C" w:rsidP="0055307C">
      <w:pPr>
        <w:spacing w:line="960" w:lineRule="auto"/>
        <w:jc w:val="center"/>
        <w:rPr>
          <w:rFonts w:ascii="Times New Roman" w:hAnsi="Times New Roman" w:cs="Times New Roman"/>
          <w:b/>
          <w:sz w:val="28"/>
          <w:szCs w:val="28"/>
        </w:rPr>
      </w:pPr>
      <w:r w:rsidRPr="00D368F0">
        <w:rPr>
          <w:rFonts w:ascii="Times New Roman" w:hAnsi="Times New Roman" w:cs="Times New Roman"/>
          <w:b/>
          <w:sz w:val="28"/>
          <w:szCs w:val="28"/>
        </w:rPr>
        <w:t>PENDAHULUAN</w:t>
      </w:r>
    </w:p>
    <w:p w:rsidR="0055307C" w:rsidRDefault="0055307C" w:rsidP="0055307C">
      <w:pPr>
        <w:spacing w:line="600" w:lineRule="auto"/>
        <w:jc w:val="both"/>
        <w:rPr>
          <w:rFonts w:ascii="Times New Roman" w:hAnsi="Times New Roman" w:cs="Times New Roman"/>
          <w:b/>
          <w:sz w:val="24"/>
          <w:szCs w:val="24"/>
        </w:rPr>
      </w:pPr>
      <w:r>
        <w:rPr>
          <w:rFonts w:ascii="Times New Roman" w:hAnsi="Times New Roman" w:cs="Times New Roman"/>
          <w:b/>
          <w:sz w:val="24"/>
          <w:szCs w:val="24"/>
        </w:rPr>
        <w:t>1.1</w:t>
      </w:r>
      <w:r>
        <w:rPr>
          <w:rFonts w:ascii="Times New Roman" w:hAnsi="Times New Roman" w:cs="Times New Roman"/>
          <w:b/>
          <w:sz w:val="24"/>
          <w:szCs w:val="24"/>
        </w:rPr>
        <w:tab/>
        <w:t xml:space="preserve">Latar Belakang </w:t>
      </w:r>
      <w:r w:rsidR="00D775AE">
        <w:rPr>
          <w:rFonts w:ascii="Times New Roman" w:hAnsi="Times New Roman" w:cs="Times New Roman"/>
          <w:b/>
          <w:sz w:val="24"/>
          <w:szCs w:val="24"/>
        </w:rPr>
        <w:t>Masalah</w:t>
      </w:r>
    </w:p>
    <w:p w:rsidR="0055307C" w:rsidRDefault="00B82AE7" w:rsidP="0055307C">
      <w:pPr>
        <w:pStyle w:val="ListParagraph"/>
        <w:spacing w:after="0" w:line="360" w:lineRule="auto"/>
        <w:ind w:firstLine="720"/>
        <w:jc w:val="both"/>
        <w:rPr>
          <w:rFonts w:ascii="Times New Roman" w:hAnsi="Times New Roman"/>
          <w:sz w:val="24"/>
          <w:szCs w:val="24"/>
        </w:rPr>
      </w:pPr>
      <w:r>
        <w:rPr>
          <w:rFonts w:ascii="Times New Roman" w:hAnsi="Times New Roman"/>
          <w:sz w:val="24"/>
          <w:szCs w:val="24"/>
        </w:rPr>
        <w:t>Seiring dengan adanya pengaruh</w:t>
      </w:r>
      <w:r w:rsidR="0055307C" w:rsidRPr="00583ED4">
        <w:rPr>
          <w:rFonts w:ascii="Times New Roman" w:hAnsi="Times New Roman"/>
          <w:sz w:val="24"/>
          <w:szCs w:val="24"/>
        </w:rPr>
        <w:t xml:space="preserve"> globalisasi dan berkembangnya kompetisi, para auditor dituntut untuk bekerja secara profesional dan diharuskan memiliki kemampuan serta keahlian khusus agar mampu bersaing di dunia usaha pada masa sekarang ini dan masa mendatang. Selain itu, dalam  menjalankan suatu  profesi juga dikenal dengan adanya etika profesi dan etika bisnis.</w:t>
      </w:r>
    </w:p>
    <w:p w:rsidR="0055307C" w:rsidRPr="00583ED4" w:rsidRDefault="0055307C" w:rsidP="0055307C">
      <w:pPr>
        <w:autoSpaceDE w:val="0"/>
        <w:autoSpaceDN w:val="0"/>
        <w:adjustRightInd w:val="0"/>
        <w:spacing w:after="0" w:line="360" w:lineRule="auto"/>
        <w:ind w:left="720" w:firstLine="720"/>
        <w:jc w:val="both"/>
        <w:rPr>
          <w:rFonts w:ascii="Times New Roman" w:hAnsi="Times New Roman" w:cs="Times New Roman"/>
          <w:sz w:val="24"/>
          <w:szCs w:val="24"/>
        </w:rPr>
      </w:pPr>
      <w:r w:rsidRPr="00583ED4">
        <w:rPr>
          <w:rFonts w:ascii="Times New Roman" w:hAnsi="Times New Roman" w:cs="Times New Roman"/>
          <w:sz w:val="24"/>
          <w:szCs w:val="24"/>
        </w:rPr>
        <w:t>Etika bisnis merupakan aplikasi pemahaman  kita tentang apa yang baik dan  benar untuk beragam institusi, transaksi, teknologi, aktivitas dan  usaha yang  kita sebut bisnis. Dalam dunia bisnis, setiap pebisnis yang jujur pastilah ingin berbisnis secara etis. Untuk itu, mereka membangun tata kelola yang diperkuat dengan panduan etika bisnis dan kode etik kerja. Etika profesi merupakan salah satu unsur penting dari setiap profesi, tak terkecuali profesi akuntansi. Etika profesi ini merupakan sarana pengaturan diri (</w:t>
      </w:r>
      <w:r w:rsidRPr="00583ED4">
        <w:rPr>
          <w:rFonts w:ascii="Times New Roman" w:hAnsi="Times New Roman" w:cs="Times New Roman"/>
          <w:i/>
          <w:iCs/>
          <w:sz w:val="24"/>
          <w:szCs w:val="24"/>
        </w:rPr>
        <w:t>self-regulation</w:t>
      </w:r>
      <w:r w:rsidRPr="00583ED4">
        <w:rPr>
          <w:rFonts w:ascii="Times New Roman" w:hAnsi="Times New Roman" w:cs="Times New Roman"/>
          <w:sz w:val="24"/>
          <w:szCs w:val="24"/>
        </w:rPr>
        <w:t>), yang sangat menentukan bagi pelaksanaan  profesi sebagaimana diharapkan oleh masyarakat. Kepercayaan  masyarakat terhadap profesi akuntansi ditentukan oleh kepatuhan para akuntan terhadap standar etika yang disepakati (Kusmanandji, 2003: 16-1). Apabila seorang auditor melakukan tindakan-tindakan yang tidak etis, maka hal tersebut akan merusak kepercayaan masyarakat terhadap profesi auditor itu (Khomsiyah dan Indrianto, 1998).</w:t>
      </w:r>
    </w:p>
    <w:p w:rsidR="0055307C" w:rsidRPr="00583ED4" w:rsidRDefault="0055307C" w:rsidP="0055307C">
      <w:pPr>
        <w:autoSpaceDE w:val="0"/>
        <w:autoSpaceDN w:val="0"/>
        <w:adjustRightInd w:val="0"/>
        <w:spacing w:after="0" w:line="360" w:lineRule="auto"/>
        <w:ind w:left="720" w:firstLine="720"/>
        <w:jc w:val="both"/>
        <w:rPr>
          <w:rFonts w:ascii="Times New Roman" w:hAnsi="Times New Roman" w:cs="Times New Roman"/>
          <w:sz w:val="24"/>
          <w:szCs w:val="24"/>
        </w:rPr>
      </w:pPr>
      <w:r w:rsidRPr="00583ED4">
        <w:rPr>
          <w:rFonts w:ascii="Times New Roman" w:hAnsi="Times New Roman" w:cs="Times New Roman"/>
          <w:sz w:val="24"/>
          <w:szCs w:val="24"/>
        </w:rPr>
        <w:t xml:space="preserve">Akuntan  merupakan profesi yang keberadaannya sangat tergantung pada kepercayaan  masyarakat. Sebagai sebuah profesi yang kinerjanya diukur dari profesionalismenya, akuntan harus memiliki keterampilan, pengetahuan, dan karakter. Penguasaan keterampilan dan pengetahuan tidaklah cukup bagi akuntan untuk menjadi profesional. Karakter diri yang </w:t>
      </w:r>
      <w:r w:rsidRPr="00583ED4">
        <w:rPr>
          <w:rFonts w:ascii="Times New Roman" w:hAnsi="Times New Roman" w:cs="Times New Roman"/>
          <w:sz w:val="24"/>
          <w:szCs w:val="24"/>
        </w:rPr>
        <w:lastRenderedPageBreak/>
        <w:t>dicirikan oleh ada dan tegaknya etika profesi merupakan hal penting yang harus dikuasainya pula (Ludigdo, 2007: 52).</w:t>
      </w:r>
    </w:p>
    <w:p w:rsidR="0055307C" w:rsidRPr="00583ED4" w:rsidRDefault="0055307C" w:rsidP="0055307C">
      <w:pPr>
        <w:autoSpaceDE w:val="0"/>
        <w:autoSpaceDN w:val="0"/>
        <w:adjustRightInd w:val="0"/>
        <w:spacing w:after="0" w:line="360" w:lineRule="auto"/>
        <w:ind w:left="720" w:firstLine="720"/>
        <w:jc w:val="both"/>
        <w:rPr>
          <w:rFonts w:ascii="Times New Roman" w:hAnsi="Times New Roman" w:cs="Times New Roman"/>
          <w:sz w:val="24"/>
          <w:szCs w:val="24"/>
        </w:rPr>
      </w:pPr>
      <w:r w:rsidRPr="00583ED4">
        <w:rPr>
          <w:rFonts w:ascii="Times New Roman" w:hAnsi="Times New Roman" w:cs="Times New Roman"/>
          <w:sz w:val="24"/>
          <w:szCs w:val="24"/>
        </w:rPr>
        <w:t>Sesuai dengan posisi profesionalnya, para akuntan bekerja di lingkungan atau dalam konteks organisasi, khususnya bisnis. Agar dapat melaksanakan tugasnya sesuai dengan tuntunan profesionalismenya, seorang akuntan perlu memiliki “kesiapan etis”, sejalan dengan tuntunan profesi, organisasi tempat mereka bekerja, dan utamanya masyarakat yang memberikan kepercayaan kepadanya. Artinya, ketika menjalankan tugas, apa pun bidang spesialisasinya seorang akuntan perlu memiliki kepekaan yang tinggi untuk menyadari, agar mampu mendeteksi adanya isu-isu yang dihadapi oleh klien atau organisasi tempatnya bekerja atau isu-isu etis yang secara langsung berkaitan dengan pelaksanaan tugasnya. Selanjutnya, seorang akuntan juga mampu menentukan sikap dan memutuskan tindakan yang paling tepat (Kusmanadji, 2003: 3)</w:t>
      </w:r>
    </w:p>
    <w:p w:rsidR="0055307C" w:rsidRPr="00583ED4" w:rsidRDefault="0055307C" w:rsidP="0055307C">
      <w:pPr>
        <w:autoSpaceDE w:val="0"/>
        <w:autoSpaceDN w:val="0"/>
        <w:adjustRightInd w:val="0"/>
        <w:spacing w:after="0" w:line="360" w:lineRule="auto"/>
        <w:ind w:left="720" w:firstLine="720"/>
        <w:jc w:val="both"/>
        <w:rPr>
          <w:rFonts w:ascii="Times New Roman" w:hAnsi="Times New Roman" w:cs="Times New Roman"/>
          <w:sz w:val="24"/>
          <w:szCs w:val="24"/>
        </w:rPr>
      </w:pPr>
      <w:r w:rsidRPr="00583ED4">
        <w:rPr>
          <w:rFonts w:ascii="Times New Roman" w:hAnsi="Times New Roman" w:cs="Times New Roman"/>
          <w:sz w:val="24"/>
          <w:szCs w:val="24"/>
        </w:rPr>
        <w:t xml:space="preserve">Secara historis akuntan dipersiapkan sebagai profesi yang lebih menekankan etika dibanding profesi lain. Akuntan memiliki kewajiban pada organisasi/perusahaan, profesi, publik dan diri mereka sendiri untuk menegakkan standar tertinggi dalam perilaku etis. Mereka memiliki kewajiban agar kompeten dan memelihara kepercayaan, integritas, dan objektivitas. Nilai dan sistem etika mempengaruhi tidak hanya perilaku akuntan, tetapi juga keberhasilan akuntan (Mutmainah dan Asy’ari, 2004). </w:t>
      </w:r>
    </w:p>
    <w:p w:rsidR="0055307C" w:rsidRPr="00583ED4" w:rsidRDefault="0055307C" w:rsidP="0055307C">
      <w:pPr>
        <w:autoSpaceDE w:val="0"/>
        <w:autoSpaceDN w:val="0"/>
        <w:adjustRightInd w:val="0"/>
        <w:spacing w:after="0" w:line="360" w:lineRule="auto"/>
        <w:ind w:left="720" w:firstLine="720"/>
        <w:jc w:val="both"/>
        <w:rPr>
          <w:rFonts w:ascii="Times New Roman" w:hAnsi="Times New Roman" w:cs="Times New Roman"/>
          <w:sz w:val="24"/>
          <w:szCs w:val="24"/>
        </w:rPr>
      </w:pPr>
      <w:r w:rsidRPr="00583ED4">
        <w:rPr>
          <w:rFonts w:ascii="Times New Roman" w:hAnsi="Times New Roman" w:cs="Times New Roman"/>
          <w:sz w:val="24"/>
          <w:szCs w:val="24"/>
        </w:rPr>
        <w:t>Akuntan  profesional bekerja atau  menjalankan  profesinya dalam suatu kerangka yang diciptakan untuk bisnis dan organisasi sejenis lainnya dengan berbagai tuntutan etis sejalan dengan harapan masyarakat (Kusmanadji, 2003: 3). Bekerja secara profesional berarti bekerja dengan menggunakan keahlian khusus menurut aturan dan persyaratan profesi. Karena itu setiap pekerjaan yang bersifat profesional memerlukan suatu sarana berupa standar dan kode etik sebagai pedoman atau pegangan bagi seluruh anggota tersebut.</w:t>
      </w:r>
    </w:p>
    <w:p w:rsidR="0055307C" w:rsidRPr="00583ED4" w:rsidRDefault="0055307C" w:rsidP="0055307C">
      <w:pPr>
        <w:autoSpaceDE w:val="0"/>
        <w:autoSpaceDN w:val="0"/>
        <w:adjustRightInd w:val="0"/>
        <w:spacing w:after="0" w:line="360" w:lineRule="auto"/>
        <w:ind w:left="720" w:firstLine="720"/>
        <w:jc w:val="both"/>
        <w:rPr>
          <w:rFonts w:ascii="Times New Roman" w:hAnsi="Times New Roman" w:cs="Times New Roman"/>
          <w:sz w:val="24"/>
          <w:szCs w:val="24"/>
        </w:rPr>
      </w:pPr>
      <w:r w:rsidRPr="00583ED4">
        <w:rPr>
          <w:rFonts w:ascii="Times New Roman" w:hAnsi="Times New Roman" w:cs="Times New Roman"/>
          <w:sz w:val="24"/>
          <w:szCs w:val="24"/>
        </w:rPr>
        <w:t xml:space="preserve">Ketentuan yang mengatur sikap mental dan moral auditor disebut kode etik. Tugiman (1997) mengungkapkan bahwa kode etik diperlukan untuk mengatur tingkah laku individu agar sesuai dengan kebutuhan </w:t>
      </w:r>
      <w:r w:rsidRPr="00583ED4">
        <w:rPr>
          <w:rFonts w:ascii="Times New Roman" w:hAnsi="Times New Roman" w:cs="Times New Roman"/>
          <w:sz w:val="24"/>
          <w:szCs w:val="24"/>
        </w:rPr>
        <w:lastRenderedPageBreak/>
        <w:t xml:space="preserve">masyarakat. Dengan adanya kode etik, masyarakat akan dapat menilai sejauh mana seorang auditor telah bekerja sesuai dengan standar-standar etika yang telah ditetapkan oleh profesinya (Trisnaningsih, 2007; Sukriah dkk., 2009). Lebih lanjut, kode etik profesi merupakan salah satu upaya dari suatu asosiasi profesi untuk menjaga integritas profesi tersebut agar mampu menghadapi tekanan yang dapat muncul dari dirinya sendiri atau pihak luar (Rustiana dan Indri dalam Retnowati, 2003). </w:t>
      </w:r>
    </w:p>
    <w:p w:rsidR="0055307C" w:rsidRPr="00583ED4" w:rsidRDefault="0055307C" w:rsidP="0055307C">
      <w:pPr>
        <w:autoSpaceDE w:val="0"/>
        <w:autoSpaceDN w:val="0"/>
        <w:adjustRightInd w:val="0"/>
        <w:spacing w:after="0"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K</w:t>
      </w:r>
      <w:r w:rsidRPr="00583ED4">
        <w:rPr>
          <w:rFonts w:ascii="Times New Roman" w:hAnsi="Times New Roman" w:cs="Times New Roman"/>
          <w:sz w:val="24"/>
          <w:szCs w:val="24"/>
        </w:rPr>
        <w:t xml:space="preserve">onsekuensi profesional, auditor harus menjunjung tinggi kode etik profesi dalam setiap menjalankan tugas dan tanggung jawab. Sebagaimana diungkapkan Rustiana dan Indri dalam Retnowati (2003), anggota profesi seharusnya menaati kode etik profesi sebagai wujud kontra prestasi bagi masyarakat dan kepercayaan yang diberikan kepadanya. Stanford (1991) menyebutkan bahwa salah satu segi fungsi audit internal adalah melayani organisasi dan untuk memenuhi tanggung jawab tersebut, diperlukan </w:t>
      </w:r>
      <w:r w:rsidRPr="00583ED4">
        <w:rPr>
          <w:rFonts w:ascii="Times New Roman" w:hAnsi="Times New Roman" w:cs="Times New Roman"/>
          <w:i/>
          <w:iCs/>
          <w:sz w:val="24"/>
          <w:szCs w:val="24"/>
        </w:rPr>
        <w:t>sense of ethical</w:t>
      </w:r>
      <w:r w:rsidRPr="00583ED4">
        <w:rPr>
          <w:rFonts w:ascii="Times New Roman" w:hAnsi="Times New Roman" w:cs="Times New Roman"/>
          <w:sz w:val="24"/>
          <w:szCs w:val="24"/>
        </w:rPr>
        <w:t xml:space="preserve">. Layaknya ketrampilan atau kemampuan lainnya, </w:t>
      </w:r>
      <w:r w:rsidRPr="00583ED4">
        <w:rPr>
          <w:rFonts w:ascii="Times New Roman" w:hAnsi="Times New Roman" w:cs="Times New Roman"/>
          <w:i/>
          <w:iCs/>
          <w:sz w:val="24"/>
          <w:szCs w:val="24"/>
        </w:rPr>
        <w:t xml:space="preserve">sense of ethical </w:t>
      </w:r>
      <w:r w:rsidRPr="00583ED4">
        <w:rPr>
          <w:rFonts w:ascii="Times New Roman" w:hAnsi="Times New Roman" w:cs="Times New Roman"/>
          <w:sz w:val="24"/>
          <w:szCs w:val="24"/>
        </w:rPr>
        <w:t>membutuhkan pemahaman dan pelatihan.</w:t>
      </w:r>
    </w:p>
    <w:p w:rsidR="0055307C" w:rsidRPr="00583ED4" w:rsidRDefault="0055307C" w:rsidP="0055307C">
      <w:pPr>
        <w:autoSpaceDE w:val="0"/>
        <w:autoSpaceDN w:val="0"/>
        <w:adjustRightInd w:val="0"/>
        <w:spacing w:after="0" w:line="360" w:lineRule="auto"/>
        <w:ind w:left="720" w:firstLine="720"/>
        <w:jc w:val="both"/>
        <w:rPr>
          <w:rFonts w:ascii="Times New Roman" w:hAnsi="Times New Roman" w:cs="Times New Roman"/>
          <w:sz w:val="24"/>
          <w:szCs w:val="24"/>
        </w:rPr>
      </w:pPr>
      <w:r w:rsidRPr="00583ED4">
        <w:rPr>
          <w:rFonts w:ascii="Times New Roman" w:hAnsi="Times New Roman" w:cs="Times New Roman"/>
          <w:sz w:val="24"/>
          <w:szCs w:val="24"/>
        </w:rPr>
        <w:t xml:space="preserve">Pemahaman auditor atas kode etik dapat disebut sebagai persepsi auditor atas kode etik. Hal ini mengacu pada pengertian persepsi menurut Gibson </w:t>
      </w:r>
      <w:r w:rsidRPr="00583ED4">
        <w:rPr>
          <w:rFonts w:ascii="Times New Roman" w:hAnsi="Times New Roman" w:cs="Times New Roman"/>
          <w:i/>
          <w:iCs/>
          <w:sz w:val="24"/>
          <w:szCs w:val="24"/>
        </w:rPr>
        <w:t xml:space="preserve">et al. </w:t>
      </w:r>
      <w:r w:rsidRPr="00583ED4">
        <w:rPr>
          <w:rFonts w:ascii="Times New Roman" w:hAnsi="Times New Roman" w:cs="Times New Roman"/>
          <w:sz w:val="24"/>
          <w:szCs w:val="24"/>
        </w:rPr>
        <w:t xml:space="preserve">(1996:134) yaitu proses seseorang untuk memahami lingkungan yang meliputi orang, obyek, simbol, dan sebagainya yang melibatkan proses kognitif. Sihwahjoeni dan Gudono (2000) juga mengartikan persepsi sebagai proses kognitif yang dialami oleh setiap orang dalam memahami setiap informasi tentang lingkungannya, melalui panca inderanya. Oleh karena tiaptiap individu memberikan makna yang melibatkan tafsiran pribadinya pada obyek tertentu, maka masing-masing individu akan memiliki persepsi yang berbeda meskipun melihat objek yang sama (Gibson </w:t>
      </w:r>
      <w:r w:rsidRPr="00583ED4">
        <w:rPr>
          <w:rFonts w:ascii="Times New Roman" w:hAnsi="Times New Roman" w:cs="Times New Roman"/>
          <w:i/>
          <w:iCs/>
          <w:sz w:val="24"/>
          <w:szCs w:val="24"/>
        </w:rPr>
        <w:t>et al.</w:t>
      </w:r>
      <w:r w:rsidRPr="00583ED4">
        <w:rPr>
          <w:rFonts w:ascii="Times New Roman" w:hAnsi="Times New Roman" w:cs="Times New Roman"/>
          <w:sz w:val="24"/>
          <w:szCs w:val="24"/>
        </w:rPr>
        <w:t>, 1996:134 ).</w:t>
      </w:r>
    </w:p>
    <w:p w:rsidR="0055307C" w:rsidRPr="00583ED4" w:rsidRDefault="0055307C" w:rsidP="0055307C">
      <w:pPr>
        <w:autoSpaceDE w:val="0"/>
        <w:autoSpaceDN w:val="0"/>
        <w:adjustRightInd w:val="0"/>
        <w:spacing w:after="0" w:line="360" w:lineRule="auto"/>
        <w:ind w:left="720" w:firstLine="720"/>
        <w:jc w:val="both"/>
        <w:rPr>
          <w:rFonts w:ascii="Times New Roman" w:hAnsi="Times New Roman" w:cs="Times New Roman"/>
          <w:sz w:val="24"/>
          <w:szCs w:val="24"/>
        </w:rPr>
      </w:pPr>
      <w:r w:rsidRPr="00583ED4">
        <w:rPr>
          <w:rFonts w:ascii="Times New Roman" w:hAnsi="Times New Roman" w:cs="Times New Roman"/>
          <w:sz w:val="24"/>
          <w:szCs w:val="24"/>
        </w:rPr>
        <w:t xml:space="preserve">Persepsi yang berbeda akan berdampak pada sikap dan perilaku individu. Hal ini seperti yang diungkapkan oleh Sarita dan Agustia (2009), bahwa sikap seorang auditor terhadap pekerjaan yang ditekuninya, secara potensial juga dipengaruhi oleh bagaimana persepsi auditor tersebut terhadap pekerjaannya (Sarita dan Agustia, 2009). Herawati (2007) menyebutkan bahwa pemahaman berkaitan dengan faktor kognitif masing-masing individu </w:t>
      </w:r>
      <w:r w:rsidRPr="00583ED4">
        <w:rPr>
          <w:rFonts w:ascii="Times New Roman" w:hAnsi="Times New Roman" w:cs="Times New Roman"/>
          <w:color w:val="000000"/>
          <w:sz w:val="24"/>
          <w:szCs w:val="24"/>
        </w:rPr>
        <w:lastRenderedPageBreak/>
        <w:t>auditor tersebut sehingga persepsi auditor satu dengan yang lain akan</w:t>
      </w:r>
      <w:r w:rsidRPr="00583ED4">
        <w:rPr>
          <w:rFonts w:ascii="Times New Roman" w:hAnsi="Times New Roman" w:cs="Times New Roman"/>
          <w:sz w:val="24"/>
          <w:szCs w:val="24"/>
        </w:rPr>
        <w:t xml:space="preserve"> </w:t>
      </w:r>
      <w:r w:rsidRPr="00583ED4">
        <w:rPr>
          <w:rFonts w:ascii="Times New Roman" w:hAnsi="Times New Roman" w:cs="Times New Roman"/>
          <w:color w:val="000000"/>
          <w:sz w:val="24"/>
          <w:szCs w:val="24"/>
        </w:rPr>
        <w:t>berbeda.</w:t>
      </w:r>
    </w:p>
    <w:p w:rsidR="0055307C" w:rsidRPr="00583ED4" w:rsidRDefault="0055307C" w:rsidP="0055307C">
      <w:pPr>
        <w:autoSpaceDE w:val="0"/>
        <w:autoSpaceDN w:val="0"/>
        <w:adjustRightInd w:val="0"/>
        <w:spacing w:after="0" w:line="360" w:lineRule="auto"/>
        <w:ind w:left="720" w:firstLine="720"/>
        <w:jc w:val="both"/>
        <w:rPr>
          <w:rFonts w:ascii="Times New Roman" w:hAnsi="Times New Roman" w:cs="Times New Roman"/>
          <w:color w:val="000000"/>
          <w:sz w:val="24"/>
          <w:szCs w:val="24"/>
        </w:rPr>
      </w:pPr>
      <w:r w:rsidRPr="00583ED4">
        <w:rPr>
          <w:rFonts w:ascii="Times New Roman" w:hAnsi="Times New Roman" w:cs="Times New Roman"/>
          <w:color w:val="000000"/>
          <w:sz w:val="24"/>
          <w:szCs w:val="24"/>
        </w:rPr>
        <w:t>Persepsi individu atas etika pada akhirnya akan tercermin dalam standar dan norma perilaku yang kemudian diimplementasikan oleh tiap individu dalam pekerjaan sehari-hari (Zarkasyi, 2009). Dalam kondisi tertentu, pengimplementasian  tersebut akan menghadapkan auditor pada situasi dilema etika. Menurut Budi dkk. (</w:t>
      </w:r>
      <w:r w:rsidRPr="00583ED4">
        <w:rPr>
          <w:rFonts w:ascii="Times New Roman" w:hAnsi="Times New Roman" w:cs="Times New Roman"/>
          <w:color w:val="0000FF"/>
          <w:sz w:val="24"/>
          <w:szCs w:val="24"/>
        </w:rPr>
        <w:t>www.theakuntan.com</w:t>
      </w:r>
      <w:r w:rsidRPr="00583ED4">
        <w:rPr>
          <w:rFonts w:ascii="Times New Roman" w:hAnsi="Times New Roman" w:cs="Times New Roman"/>
          <w:color w:val="000000"/>
          <w:sz w:val="24"/>
          <w:szCs w:val="24"/>
        </w:rPr>
        <w:t>), dilema etika muncul sebagai konsekuensi konflik audit karena auditor berada dalam situasi pengambilan keputusan yang terkait dengan keputusannya yang etis atau tidak etis.</w:t>
      </w:r>
    </w:p>
    <w:p w:rsidR="0055307C" w:rsidRPr="00583ED4" w:rsidRDefault="0055307C" w:rsidP="0055307C">
      <w:pPr>
        <w:autoSpaceDE w:val="0"/>
        <w:autoSpaceDN w:val="0"/>
        <w:adjustRightInd w:val="0"/>
        <w:spacing w:after="0"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S</w:t>
      </w:r>
      <w:r w:rsidRPr="00583ED4">
        <w:rPr>
          <w:rFonts w:ascii="Times New Roman" w:hAnsi="Times New Roman" w:cs="Times New Roman"/>
          <w:sz w:val="24"/>
          <w:szCs w:val="24"/>
        </w:rPr>
        <w:t>ituasi konflik peran, pertimbangan profesional berlandaskan pada nilai dan keyakinan individu serta kesadaran moral memainkan peran penting dalam pengambilan keputusan akhir (Muawanah dan Indriantoro, 2001). Standford (1991) menyebutkan bahwa salah satu alat yang dapat digunakan sebagai dasar pengambilan keputusan etis adalah kode etik. Kode etik mengatur perilaku anggota profesi dan memuat prinsip-prinsip dasar yang harus dipatuhi (Beauchamp dan Bowie, 2002). Sihwahjoeni dan Gudono (2000) mengungkapkan bahwa kode etik profesi memberikan beberapa solusi langsung yang mungkin tidak tersedia dalam teori-teori etika umum karena kode etik menyatakan secara eksplisit beberapa kriteria tingkah laku yang khusus terdapat pada profesi. Dengan demikian kode etik memainkan peran yang krusial bagi para profesional ketika ia membutuhkan pertimbangan profesional dalam memecahkan persoalan etika.</w:t>
      </w:r>
    </w:p>
    <w:p w:rsidR="0055307C" w:rsidRDefault="0055307C" w:rsidP="0055307C">
      <w:pPr>
        <w:autoSpaceDE w:val="0"/>
        <w:autoSpaceDN w:val="0"/>
        <w:adjustRightInd w:val="0"/>
        <w:spacing w:after="0" w:line="360" w:lineRule="auto"/>
        <w:ind w:left="720" w:firstLine="720"/>
        <w:jc w:val="both"/>
        <w:rPr>
          <w:rFonts w:ascii="Times New Roman" w:hAnsi="Times New Roman" w:cs="Times New Roman"/>
          <w:sz w:val="24"/>
          <w:szCs w:val="24"/>
        </w:rPr>
      </w:pPr>
      <w:r w:rsidRPr="00583ED4">
        <w:rPr>
          <w:rFonts w:ascii="Times New Roman" w:hAnsi="Times New Roman" w:cs="Times New Roman"/>
          <w:sz w:val="24"/>
          <w:szCs w:val="24"/>
        </w:rPr>
        <w:t xml:space="preserve">Ludigdo dan Machfoedz (1999) mengemukakan bahwa profesi akuntan tidak terlepas dari etika bisnis yang mana aktivitasnya melibatkan aktivitas bisnis yang perlu pemahaman dan penerapan etika profesi seorang akuntan serta etika bisnis. Apabila setiap akuntan mempunyai pengetahuan, pemahaman, dan kemauan untuk menerapkan nilai-nilai moral dan etika secara memadai dalam melaksanakan pekerjaan profesinya, maka pelanggaran etika yang sering terjadi semestinya dapat dihindarkan (Ludigdo dan Machfoedz, 1999). Beauchamp dan Bowie (2002) mengungkapkan bahwa kode etik profesi harus dipatuhi agar pelaksanaan kinerja profesional </w:t>
      </w:r>
      <w:r w:rsidRPr="00583ED4">
        <w:rPr>
          <w:rFonts w:ascii="Times New Roman" w:hAnsi="Times New Roman" w:cs="Times New Roman"/>
          <w:sz w:val="24"/>
          <w:szCs w:val="24"/>
        </w:rPr>
        <w:lastRenderedPageBreak/>
        <w:t>dapat mencapai tujuan penugasan. Dengan demikian, auditor internal sebagai profesi seperti profesi lainnya harus memahami dan menaati tuntutan sikap dan moral profesi (kode etik profesi) sehingga kemungkinan terjadinya pelanggaran etika dapat diminimalkan dan kinerja optimal dapat tercapai.</w:t>
      </w:r>
    </w:p>
    <w:p w:rsidR="007356BC" w:rsidRDefault="007356BC" w:rsidP="0055307C">
      <w:pPr>
        <w:autoSpaceDE w:val="0"/>
        <w:autoSpaceDN w:val="0"/>
        <w:adjustRightInd w:val="0"/>
        <w:spacing w:after="0"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Banyak masalah yang terjadi pada berbagai kasus bisnis saat ini melibatkan profesi akuntan. Sorotan yang diberikan kepada profesi ini disebabkan oleh faktor diantaranya praktik-praktik profesi yang mengabaikan standar akuntansi bahkan etika perilaku yang tidak etis merupakan isu yang relevan bagi profesi akuntan saat ini. Pelanggaran etika oleh akuntan publik misalnya dapat berupa opini wajar tanpa pengecualian untuk laporan keuangan yang tidak memenuhi kualifikasi tertentu menurut norma pemeriksaan akuntan atau standar profesional akuntan publik. Pelanggaran etika oleh akuntan intern misalnya dapat berupa rekayasa data akuntansi untuk menunjukan kinerja keuangan perusahaan agar tampak lebih baik, sedangkan pelanggaran etika yang dilakukan oleh akuntan pemerintahan misalnya berupa pelaksanaan pemeriksaan yang tidak semestinya.</w:t>
      </w:r>
    </w:p>
    <w:p w:rsidR="007356BC" w:rsidRPr="00583ED4" w:rsidRDefault="007356BC" w:rsidP="0055307C">
      <w:pPr>
        <w:autoSpaceDE w:val="0"/>
        <w:autoSpaceDN w:val="0"/>
        <w:adjustRightInd w:val="0"/>
        <w:spacing w:after="0"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Sementara itu krisis moral yang cukup fenomenal dapat dicermati antara lain kasus “Enron”, dimana dalam kasus ini terlihat salah satu </w:t>
      </w:r>
      <w:r w:rsidRPr="007356BC">
        <w:rPr>
          <w:rFonts w:ascii="Times New Roman" w:hAnsi="Times New Roman" w:cs="Times New Roman"/>
          <w:i/>
          <w:sz w:val="24"/>
          <w:szCs w:val="24"/>
        </w:rPr>
        <w:t>the big five accounting film</w:t>
      </w:r>
      <w:r>
        <w:rPr>
          <w:rFonts w:ascii="Times New Roman" w:hAnsi="Times New Roman" w:cs="Times New Roman"/>
          <w:sz w:val="24"/>
          <w:szCs w:val="24"/>
        </w:rPr>
        <w:t xml:space="preserve"> “Arthur Anderson”. Suatu kasus yang sedemikian </w:t>
      </w:r>
      <w:r w:rsidR="001F0C61">
        <w:rPr>
          <w:rFonts w:ascii="Times New Roman" w:hAnsi="Times New Roman" w:cs="Times New Roman"/>
          <w:sz w:val="24"/>
          <w:szCs w:val="24"/>
        </w:rPr>
        <w:t xml:space="preserve">kompleks, yang kemudian diikuti mencuatnya kasus-kasus lainnya. Kasus-kasus skandal keuangan ini tidak saja berakibat pada menurunnya kinerja perekonomian Amerika Serikat (yang ditandai dengan menurunnya harga saham di wall Street dan indeks harga saham Dow Jones), tetapi kemudian juga merembet ke negara-negara lainnya. Peristiwa ini kemudian memicu kalangan pemerintahan dan legislatif di Amerika Serikat untuk meninjau kembali perangkat hukum yang mengatur perusahaan (korporat) dan praktik akuntan publik. Dalam perspektif etika, kasus inipun kemudian berimplikasi pada munculnya keraguan banyak pihak pada berbagai aspek kunci dari etika profesi akuntan. </w:t>
      </w:r>
    </w:p>
    <w:p w:rsidR="007356BC" w:rsidRPr="00583ED4" w:rsidRDefault="0055307C" w:rsidP="007356BC">
      <w:pPr>
        <w:autoSpaceDE w:val="0"/>
        <w:autoSpaceDN w:val="0"/>
        <w:adjustRightInd w:val="0"/>
        <w:spacing w:after="0" w:line="360" w:lineRule="auto"/>
        <w:ind w:left="720" w:firstLine="720"/>
        <w:jc w:val="both"/>
        <w:rPr>
          <w:rFonts w:ascii="Times New Roman" w:hAnsi="Times New Roman" w:cs="Times New Roman"/>
          <w:sz w:val="24"/>
          <w:szCs w:val="24"/>
        </w:rPr>
      </w:pPr>
      <w:r w:rsidRPr="00583ED4">
        <w:rPr>
          <w:rFonts w:ascii="Times New Roman" w:hAnsi="Times New Roman" w:cs="Times New Roman"/>
          <w:sz w:val="24"/>
          <w:szCs w:val="24"/>
        </w:rPr>
        <w:t xml:space="preserve">Berdasarkan hal yang telah dijelaskan diatas, maka peneliti mempunyai maksud membuat penelitian untuk mengetahui bagaimana persepsi atau pemahaman auditor internal dan mahasiswa calon auditor </w:t>
      </w:r>
      <w:r w:rsidRPr="00583ED4">
        <w:rPr>
          <w:rFonts w:ascii="Times New Roman" w:hAnsi="Times New Roman" w:cs="Times New Roman"/>
          <w:sz w:val="24"/>
          <w:szCs w:val="24"/>
        </w:rPr>
        <w:lastRenderedPageBreak/>
        <w:t xml:space="preserve">internal terhadap persoalan-persoalan etika dan perilaku etis yang mungkin mereka hadapi. Untuk itu dalam studi ini akan dilakukan observasi mengenai persepsi mereka terhadap perilaku etis. </w:t>
      </w:r>
    </w:p>
    <w:p w:rsidR="0055307C" w:rsidRPr="00583ED4" w:rsidRDefault="0055307C" w:rsidP="0055307C">
      <w:pPr>
        <w:autoSpaceDE w:val="0"/>
        <w:autoSpaceDN w:val="0"/>
        <w:adjustRightInd w:val="0"/>
        <w:spacing w:after="0" w:line="360" w:lineRule="auto"/>
        <w:ind w:left="720" w:firstLine="720"/>
        <w:jc w:val="both"/>
        <w:rPr>
          <w:rFonts w:ascii="Times New Roman" w:hAnsi="Times New Roman" w:cs="Times New Roman"/>
          <w:sz w:val="24"/>
          <w:szCs w:val="24"/>
        </w:rPr>
      </w:pPr>
      <w:r w:rsidRPr="00583ED4">
        <w:rPr>
          <w:rFonts w:ascii="Times New Roman" w:hAnsi="Times New Roman" w:cs="Times New Roman"/>
          <w:sz w:val="24"/>
          <w:szCs w:val="24"/>
        </w:rPr>
        <w:t>Responden dalam penelitian ini adalah mahasiswa akuntansi (sebagai calon auditor) dan auditor internal yang berperan dalam organisasi untuk menguji dan mengevaluasi sistem pengendalian internal. Internal auditor sebagai pekerja di dalam  organisasi yang diauditnya akan menjumpai masalah ketika harus melaporkan temuan-temuan yang mungkin tidak menguntungkan dalam penilaian kinerja manajemen atau obyek audit yang dilakukannya. Ketika manajemen atau subyek audit menawarkan sebuah  imbalan atau tekanan kepada internal auditor untuk menghasilkan laporan audit yang diinginkan oleh manajemen  maka menjadi dilema etika. Untuk itu auditor dihadapkan kepada pilihan-pilihan keputusan yang terkait dengan hal-hal keputusan etis dan tidak etis.</w:t>
      </w:r>
    </w:p>
    <w:p w:rsidR="002407C4" w:rsidRDefault="0055307C" w:rsidP="001F0C61">
      <w:pPr>
        <w:autoSpaceDE w:val="0"/>
        <w:autoSpaceDN w:val="0"/>
        <w:adjustRightInd w:val="0"/>
        <w:spacing w:after="0" w:line="360" w:lineRule="auto"/>
        <w:ind w:left="720" w:firstLine="720"/>
        <w:jc w:val="both"/>
        <w:rPr>
          <w:rFonts w:ascii="Times New Roman" w:hAnsi="Times New Roman" w:cs="Times New Roman"/>
          <w:b/>
          <w:bCs/>
          <w:sz w:val="24"/>
          <w:szCs w:val="24"/>
        </w:rPr>
      </w:pPr>
      <w:r>
        <w:rPr>
          <w:rFonts w:ascii="Times New Roman" w:hAnsi="Times New Roman" w:cs="Times New Roman"/>
          <w:sz w:val="24"/>
          <w:szCs w:val="24"/>
        </w:rPr>
        <w:t xml:space="preserve">Penelitian ini </w:t>
      </w:r>
      <w:r w:rsidRPr="00583ED4">
        <w:rPr>
          <w:rFonts w:ascii="Times New Roman" w:hAnsi="Times New Roman" w:cs="Times New Roman"/>
          <w:sz w:val="24"/>
          <w:szCs w:val="24"/>
        </w:rPr>
        <w:t xml:space="preserve">melakukan observasi dengan membandingkan persepsi auditor internal dengan calon mahasiswa auditor internal terhadap persoalan-persoalan yang menyangkut perilaku etis. Oleh karena itu peneliti menyimpulkan judul penelitian ini sebagai berikut : </w:t>
      </w:r>
      <w:r w:rsidRPr="00583ED4">
        <w:rPr>
          <w:rFonts w:ascii="Times New Roman" w:hAnsi="Times New Roman" w:cs="Times New Roman"/>
          <w:b/>
          <w:bCs/>
          <w:sz w:val="24"/>
          <w:szCs w:val="24"/>
        </w:rPr>
        <w:t>“Persepsi Auditor Internal dan Mahasiswa Calon Auditor Internal Terhadap Perilaku Etis dalam Etika</w:t>
      </w:r>
      <w:r w:rsidRPr="00583ED4">
        <w:rPr>
          <w:rFonts w:ascii="Times New Roman" w:hAnsi="Times New Roman" w:cs="Times New Roman"/>
          <w:sz w:val="24"/>
          <w:szCs w:val="24"/>
        </w:rPr>
        <w:t xml:space="preserve"> </w:t>
      </w:r>
      <w:r w:rsidRPr="00583ED4">
        <w:rPr>
          <w:rFonts w:ascii="Times New Roman" w:hAnsi="Times New Roman" w:cs="Times New Roman"/>
          <w:b/>
          <w:bCs/>
          <w:sz w:val="24"/>
          <w:szCs w:val="24"/>
        </w:rPr>
        <w:t>Bisnis”</w:t>
      </w:r>
    </w:p>
    <w:p w:rsidR="001F0C61" w:rsidRDefault="001F0C61" w:rsidP="001F0C61">
      <w:pPr>
        <w:autoSpaceDE w:val="0"/>
        <w:autoSpaceDN w:val="0"/>
        <w:adjustRightInd w:val="0"/>
        <w:spacing w:after="0" w:line="360" w:lineRule="auto"/>
        <w:ind w:left="720" w:firstLine="720"/>
        <w:jc w:val="both"/>
        <w:rPr>
          <w:rFonts w:ascii="Times New Roman" w:hAnsi="Times New Roman" w:cs="Times New Roman"/>
          <w:b/>
          <w:bCs/>
          <w:sz w:val="24"/>
          <w:szCs w:val="24"/>
        </w:rPr>
      </w:pPr>
    </w:p>
    <w:p w:rsidR="002407C4" w:rsidRPr="002407C4" w:rsidRDefault="00D775AE" w:rsidP="002407C4">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1.2</w:t>
      </w:r>
      <w:r w:rsidR="002407C4" w:rsidRPr="002407C4">
        <w:rPr>
          <w:rFonts w:ascii="Times New Roman" w:hAnsi="Times New Roman" w:cs="Times New Roman"/>
          <w:b/>
          <w:sz w:val="24"/>
          <w:szCs w:val="24"/>
        </w:rPr>
        <w:tab/>
        <w:t>Batasan Masalah</w:t>
      </w:r>
    </w:p>
    <w:p w:rsidR="002407C4" w:rsidRDefault="005E603B" w:rsidP="005E603B">
      <w:pPr>
        <w:spacing w:after="0"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P</w:t>
      </w:r>
      <w:r w:rsidR="002407C4" w:rsidRPr="004E6958">
        <w:rPr>
          <w:rFonts w:ascii="Times New Roman" w:hAnsi="Times New Roman" w:cs="Times New Roman"/>
          <w:sz w:val="24"/>
          <w:szCs w:val="24"/>
        </w:rPr>
        <w:t>enelitian</w:t>
      </w:r>
      <w:r w:rsidR="002407C4">
        <w:rPr>
          <w:rFonts w:ascii="Times New Roman" w:hAnsi="Times New Roman" w:cs="Times New Roman"/>
          <w:sz w:val="24"/>
          <w:szCs w:val="24"/>
        </w:rPr>
        <w:t xml:space="preserve"> ini</w:t>
      </w:r>
      <w:r w:rsidR="002407C4" w:rsidRPr="004E6958">
        <w:rPr>
          <w:rFonts w:ascii="Times New Roman" w:hAnsi="Times New Roman" w:cs="Times New Roman"/>
          <w:sz w:val="24"/>
          <w:szCs w:val="24"/>
        </w:rPr>
        <w:t xml:space="preserve"> lebih fokus dan tidak meluas dari pembaha</w:t>
      </w:r>
      <w:r w:rsidR="002407C4">
        <w:rPr>
          <w:rFonts w:ascii="Times New Roman" w:hAnsi="Times New Roman" w:cs="Times New Roman"/>
          <w:sz w:val="24"/>
          <w:szCs w:val="24"/>
        </w:rPr>
        <w:t>san yang dimaksud dalam Tugas Akhir ini.  P</w:t>
      </w:r>
      <w:r w:rsidR="002407C4" w:rsidRPr="004E6958">
        <w:rPr>
          <w:rFonts w:ascii="Times New Roman" w:hAnsi="Times New Roman" w:cs="Times New Roman"/>
          <w:sz w:val="24"/>
          <w:szCs w:val="24"/>
        </w:rPr>
        <w:t>enulis membatasinya pada ruang lingkup pene</w:t>
      </w:r>
      <w:r w:rsidR="001F046C">
        <w:rPr>
          <w:rFonts w:ascii="Times New Roman" w:hAnsi="Times New Roman" w:cs="Times New Roman"/>
          <w:sz w:val="24"/>
          <w:szCs w:val="24"/>
        </w:rPr>
        <w:t>litian berupa, Persepsi, Auditor Internal, Mahasiswa Calon Auditor Internal dan Perilaku E</w:t>
      </w:r>
      <w:r w:rsidR="002407C4">
        <w:rPr>
          <w:rFonts w:ascii="Times New Roman" w:hAnsi="Times New Roman" w:cs="Times New Roman"/>
          <w:sz w:val="24"/>
          <w:szCs w:val="24"/>
        </w:rPr>
        <w:t>tis.</w:t>
      </w:r>
    </w:p>
    <w:p w:rsidR="002407C4" w:rsidRDefault="002407C4" w:rsidP="002407C4">
      <w:pPr>
        <w:spacing w:after="0" w:line="360" w:lineRule="auto"/>
        <w:ind w:left="709" w:firstLine="720"/>
        <w:jc w:val="both"/>
        <w:rPr>
          <w:rFonts w:ascii="Times New Roman" w:hAnsi="Times New Roman" w:cs="Times New Roman"/>
          <w:sz w:val="24"/>
          <w:szCs w:val="24"/>
        </w:rPr>
      </w:pPr>
    </w:p>
    <w:p w:rsidR="0055307C" w:rsidRPr="00583ED4" w:rsidRDefault="00D775AE" w:rsidP="0055307C">
      <w:pPr>
        <w:tabs>
          <w:tab w:val="left" w:pos="426"/>
        </w:tabs>
        <w:autoSpaceDE w:val="0"/>
        <w:autoSpaceDN w:val="0"/>
        <w:adjustRightInd w:val="0"/>
        <w:spacing w:after="0" w:line="600" w:lineRule="auto"/>
        <w:jc w:val="both"/>
        <w:rPr>
          <w:rFonts w:ascii="Times New Roman" w:hAnsi="Times New Roman" w:cs="Times New Roman"/>
          <w:b/>
          <w:bCs/>
          <w:sz w:val="24"/>
          <w:szCs w:val="24"/>
        </w:rPr>
      </w:pPr>
      <w:r>
        <w:rPr>
          <w:rFonts w:ascii="Times New Roman" w:hAnsi="Times New Roman" w:cs="Times New Roman"/>
          <w:b/>
          <w:bCs/>
          <w:sz w:val="24"/>
          <w:szCs w:val="24"/>
        </w:rPr>
        <w:t>1.3</w:t>
      </w:r>
      <w:r w:rsidR="0055307C">
        <w:rPr>
          <w:rFonts w:ascii="Times New Roman" w:hAnsi="Times New Roman" w:cs="Times New Roman"/>
          <w:b/>
          <w:bCs/>
          <w:sz w:val="24"/>
          <w:szCs w:val="24"/>
        </w:rPr>
        <w:tab/>
      </w:r>
      <w:r w:rsidR="0055307C">
        <w:rPr>
          <w:rFonts w:ascii="Times New Roman" w:hAnsi="Times New Roman" w:cs="Times New Roman"/>
          <w:b/>
          <w:bCs/>
          <w:sz w:val="24"/>
          <w:szCs w:val="24"/>
        </w:rPr>
        <w:tab/>
      </w:r>
      <w:r w:rsidR="0055307C" w:rsidRPr="00583ED4">
        <w:rPr>
          <w:rFonts w:ascii="Times New Roman" w:hAnsi="Times New Roman" w:cs="Times New Roman"/>
          <w:b/>
          <w:bCs/>
          <w:sz w:val="24"/>
          <w:szCs w:val="24"/>
        </w:rPr>
        <w:t>Rumusan Masalah</w:t>
      </w:r>
    </w:p>
    <w:p w:rsidR="0055307C" w:rsidRPr="00583ED4" w:rsidRDefault="0055307C" w:rsidP="0055307C">
      <w:pPr>
        <w:autoSpaceDE w:val="0"/>
        <w:autoSpaceDN w:val="0"/>
        <w:adjustRightInd w:val="0"/>
        <w:spacing w:after="0" w:line="360" w:lineRule="auto"/>
        <w:ind w:left="360" w:firstLine="1080"/>
        <w:jc w:val="both"/>
        <w:rPr>
          <w:rFonts w:ascii="Times New Roman" w:hAnsi="Times New Roman" w:cs="Times New Roman"/>
          <w:sz w:val="24"/>
          <w:szCs w:val="24"/>
        </w:rPr>
      </w:pPr>
      <w:r w:rsidRPr="00583ED4">
        <w:rPr>
          <w:rFonts w:ascii="Times New Roman" w:hAnsi="Times New Roman" w:cs="Times New Roman"/>
          <w:sz w:val="24"/>
          <w:szCs w:val="24"/>
        </w:rPr>
        <w:t>Dalam penelitian ini, penulis merumuskan masalah sebagai berikut :</w:t>
      </w:r>
    </w:p>
    <w:p w:rsidR="005113FD" w:rsidRDefault="00B9487F" w:rsidP="005113FD">
      <w:pPr>
        <w:autoSpaceDE w:val="0"/>
        <w:autoSpaceDN w:val="0"/>
        <w:adjustRightInd w:val="0"/>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“Apakah terdapat </w:t>
      </w:r>
      <w:r w:rsidR="0055307C" w:rsidRPr="00583ED4">
        <w:rPr>
          <w:rFonts w:ascii="Times New Roman" w:hAnsi="Times New Roman" w:cs="Times New Roman"/>
          <w:sz w:val="24"/>
          <w:szCs w:val="24"/>
        </w:rPr>
        <w:t xml:space="preserve"> perbedaan persepsi antara </w:t>
      </w:r>
      <w:r w:rsidR="001F046C">
        <w:rPr>
          <w:rFonts w:ascii="Times New Roman" w:hAnsi="Times New Roman" w:cs="Times New Roman"/>
          <w:sz w:val="24"/>
          <w:szCs w:val="24"/>
        </w:rPr>
        <w:t>auditor internal dan mahasiswa calon a</w:t>
      </w:r>
      <w:r w:rsidR="0055307C" w:rsidRPr="00583ED4">
        <w:rPr>
          <w:rFonts w:ascii="Times New Roman" w:hAnsi="Times New Roman" w:cs="Times New Roman"/>
          <w:sz w:val="24"/>
          <w:szCs w:val="24"/>
        </w:rPr>
        <w:t xml:space="preserve">uditor </w:t>
      </w:r>
      <w:r w:rsidR="001F046C">
        <w:rPr>
          <w:rFonts w:ascii="Times New Roman" w:hAnsi="Times New Roman" w:cs="Times New Roman"/>
          <w:sz w:val="24"/>
          <w:szCs w:val="24"/>
        </w:rPr>
        <w:t>i</w:t>
      </w:r>
      <w:r w:rsidR="005113FD">
        <w:rPr>
          <w:rFonts w:ascii="Times New Roman" w:hAnsi="Times New Roman" w:cs="Times New Roman"/>
          <w:sz w:val="24"/>
          <w:szCs w:val="24"/>
        </w:rPr>
        <w:t>nternal terhadap perilaku etis</w:t>
      </w:r>
      <w:r w:rsidR="001F046C">
        <w:rPr>
          <w:rFonts w:ascii="Times New Roman" w:hAnsi="Times New Roman" w:cs="Times New Roman"/>
          <w:sz w:val="24"/>
          <w:szCs w:val="24"/>
        </w:rPr>
        <w:t xml:space="preserve"> ?</w:t>
      </w:r>
    </w:p>
    <w:p w:rsidR="005113FD" w:rsidRPr="00583ED4" w:rsidRDefault="005113FD" w:rsidP="005113FD">
      <w:pPr>
        <w:autoSpaceDE w:val="0"/>
        <w:autoSpaceDN w:val="0"/>
        <w:adjustRightInd w:val="0"/>
        <w:spacing w:after="0" w:line="360" w:lineRule="auto"/>
        <w:ind w:left="720"/>
        <w:jc w:val="both"/>
        <w:rPr>
          <w:rFonts w:ascii="Times New Roman" w:hAnsi="Times New Roman" w:cs="Times New Roman"/>
          <w:sz w:val="24"/>
          <w:szCs w:val="24"/>
        </w:rPr>
      </w:pPr>
    </w:p>
    <w:p w:rsidR="0055307C" w:rsidRPr="00583ED4" w:rsidRDefault="00D775AE" w:rsidP="0055307C">
      <w:pPr>
        <w:autoSpaceDE w:val="0"/>
        <w:autoSpaceDN w:val="0"/>
        <w:adjustRightInd w:val="0"/>
        <w:spacing w:after="0" w:line="60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1.4</w:t>
      </w:r>
      <w:r w:rsidR="0055307C">
        <w:rPr>
          <w:rFonts w:ascii="Times New Roman" w:hAnsi="Times New Roman" w:cs="Times New Roman"/>
          <w:b/>
          <w:bCs/>
          <w:sz w:val="24"/>
          <w:szCs w:val="24"/>
        </w:rPr>
        <w:tab/>
      </w:r>
      <w:r w:rsidR="0055307C" w:rsidRPr="00583ED4">
        <w:rPr>
          <w:rFonts w:ascii="Times New Roman" w:hAnsi="Times New Roman" w:cs="Times New Roman"/>
          <w:b/>
          <w:bCs/>
          <w:sz w:val="24"/>
          <w:szCs w:val="24"/>
        </w:rPr>
        <w:t xml:space="preserve">Tujuan Penelitian </w:t>
      </w:r>
    </w:p>
    <w:p w:rsidR="0055307C" w:rsidRPr="00583ED4" w:rsidRDefault="0055307C" w:rsidP="0055307C">
      <w:pPr>
        <w:autoSpaceDE w:val="0"/>
        <w:autoSpaceDN w:val="0"/>
        <w:adjustRightInd w:val="0"/>
        <w:spacing w:after="0"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Untuk mengetahui </w:t>
      </w:r>
      <w:r w:rsidRPr="00583ED4">
        <w:rPr>
          <w:rFonts w:ascii="Times New Roman" w:hAnsi="Times New Roman" w:cs="Times New Roman"/>
          <w:sz w:val="24"/>
          <w:szCs w:val="24"/>
        </w:rPr>
        <w:t>perbedaan persepsi antara auditor internal dan mahasiswa calon auditor internal terhadap perilaku etis.</w:t>
      </w:r>
    </w:p>
    <w:p w:rsidR="0055307C" w:rsidRPr="00583ED4" w:rsidRDefault="0055307C" w:rsidP="0055307C">
      <w:pPr>
        <w:autoSpaceDE w:val="0"/>
        <w:autoSpaceDN w:val="0"/>
        <w:adjustRightInd w:val="0"/>
        <w:spacing w:after="0" w:line="600" w:lineRule="auto"/>
        <w:jc w:val="both"/>
        <w:rPr>
          <w:rFonts w:ascii="Times New Roman" w:hAnsi="Times New Roman" w:cs="Times New Roman"/>
          <w:sz w:val="24"/>
          <w:szCs w:val="24"/>
        </w:rPr>
      </w:pPr>
    </w:p>
    <w:p w:rsidR="0055307C" w:rsidRPr="00583ED4" w:rsidRDefault="00D775AE" w:rsidP="0055307C">
      <w:pPr>
        <w:autoSpaceDE w:val="0"/>
        <w:autoSpaceDN w:val="0"/>
        <w:adjustRightInd w:val="0"/>
        <w:spacing w:after="0" w:line="600" w:lineRule="auto"/>
        <w:jc w:val="both"/>
        <w:rPr>
          <w:rFonts w:ascii="Times New Roman" w:hAnsi="Times New Roman" w:cs="Times New Roman"/>
          <w:b/>
          <w:sz w:val="24"/>
          <w:szCs w:val="24"/>
        </w:rPr>
      </w:pPr>
      <w:r>
        <w:rPr>
          <w:rFonts w:ascii="Times New Roman" w:hAnsi="Times New Roman" w:cs="Times New Roman"/>
          <w:b/>
          <w:sz w:val="24"/>
          <w:szCs w:val="24"/>
        </w:rPr>
        <w:t>1.5</w:t>
      </w:r>
      <w:r w:rsidR="0055307C">
        <w:rPr>
          <w:rFonts w:ascii="Times New Roman" w:hAnsi="Times New Roman" w:cs="Times New Roman"/>
          <w:b/>
          <w:sz w:val="24"/>
          <w:szCs w:val="24"/>
        </w:rPr>
        <w:tab/>
      </w:r>
      <w:r w:rsidR="0055307C" w:rsidRPr="00583ED4">
        <w:rPr>
          <w:rFonts w:ascii="Times New Roman" w:hAnsi="Times New Roman" w:cs="Times New Roman"/>
          <w:b/>
          <w:sz w:val="24"/>
          <w:szCs w:val="24"/>
        </w:rPr>
        <w:t>Kegunaan Penelitian</w:t>
      </w:r>
    </w:p>
    <w:p w:rsidR="0055307C" w:rsidRDefault="0055307C" w:rsidP="0055307C">
      <w:pPr>
        <w:autoSpaceDE w:val="0"/>
        <w:autoSpaceDN w:val="0"/>
        <w:adjustRightInd w:val="0"/>
        <w:spacing w:after="0" w:line="360" w:lineRule="auto"/>
        <w:ind w:left="720" w:firstLine="720"/>
        <w:jc w:val="both"/>
        <w:rPr>
          <w:rFonts w:ascii="Times New Roman" w:hAnsi="Times New Roman" w:cs="Times New Roman"/>
          <w:sz w:val="24"/>
          <w:szCs w:val="24"/>
        </w:rPr>
      </w:pPr>
      <w:r w:rsidRPr="00583ED4">
        <w:rPr>
          <w:rFonts w:ascii="Times New Roman" w:hAnsi="Times New Roman" w:cs="Times New Roman"/>
          <w:sz w:val="24"/>
          <w:szCs w:val="24"/>
        </w:rPr>
        <w:t>Kegunaan yang diharapkan dari hasil penelitian ini dapat dijabarkan</w:t>
      </w:r>
      <w:r>
        <w:rPr>
          <w:rFonts w:ascii="Times New Roman" w:hAnsi="Times New Roman" w:cs="Times New Roman"/>
          <w:sz w:val="24"/>
          <w:szCs w:val="24"/>
        </w:rPr>
        <w:t xml:space="preserve"> </w:t>
      </w:r>
      <w:r w:rsidRPr="00583ED4">
        <w:rPr>
          <w:rFonts w:ascii="Times New Roman" w:hAnsi="Times New Roman" w:cs="Times New Roman"/>
          <w:sz w:val="24"/>
          <w:szCs w:val="24"/>
        </w:rPr>
        <w:t>sebagai berikut:</w:t>
      </w:r>
    </w:p>
    <w:p w:rsidR="0055307C" w:rsidRDefault="0055307C" w:rsidP="0055307C">
      <w:pPr>
        <w:tabs>
          <w:tab w:val="left" w:pos="851"/>
        </w:tabs>
        <w:autoSpaceDE w:val="0"/>
        <w:autoSpaceDN w:val="0"/>
        <w:adjustRightInd w:val="0"/>
        <w:spacing w:after="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1. Bagi Auditor Internal, Penelitian ini dapat digunakan sebagai bahan      pertimbangan untuk dapat menjaga mutu jasa auditnya dan mempertahankan independensi auditor.</w:t>
      </w:r>
    </w:p>
    <w:p w:rsidR="0055307C" w:rsidRDefault="0055307C" w:rsidP="0055307C">
      <w:pPr>
        <w:autoSpaceDE w:val="0"/>
        <w:autoSpaceDN w:val="0"/>
        <w:adjustRightInd w:val="0"/>
        <w:spacing w:after="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2. Bagi Politeknik, Penelitian ini dapat memberikan masukan dalam hal pengembangan kurikulum khususnya pada prodi DIV Akuntansi Keuangan pada mata kuliah Audit Internal.</w:t>
      </w:r>
    </w:p>
    <w:p w:rsidR="0055307C" w:rsidRDefault="0055307C" w:rsidP="0055307C">
      <w:pPr>
        <w:tabs>
          <w:tab w:val="left" w:pos="851"/>
        </w:tabs>
        <w:autoSpaceDE w:val="0"/>
        <w:autoSpaceDN w:val="0"/>
        <w:adjustRightInd w:val="0"/>
        <w:spacing w:after="0"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 xml:space="preserve">3. Bagi Penulis, Dapat menambah wawasan bagi penulis tentang persepsi auditor internal dan mahasiswa calon auditor internal terhadap perilaku etis.  </w:t>
      </w:r>
    </w:p>
    <w:p w:rsidR="0055307C" w:rsidRDefault="0055307C" w:rsidP="002407C4">
      <w:pPr>
        <w:autoSpaceDE w:val="0"/>
        <w:autoSpaceDN w:val="0"/>
        <w:adjustRightInd w:val="0"/>
        <w:spacing w:after="0" w:line="360" w:lineRule="auto"/>
        <w:jc w:val="both"/>
        <w:rPr>
          <w:rFonts w:ascii="Times New Roman" w:hAnsi="Times New Roman" w:cs="Times New Roman"/>
          <w:sz w:val="24"/>
          <w:szCs w:val="24"/>
        </w:rPr>
      </w:pPr>
    </w:p>
    <w:p w:rsidR="001F0C61" w:rsidRDefault="001F0C61" w:rsidP="002407C4">
      <w:pPr>
        <w:autoSpaceDE w:val="0"/>
        <w:autoSpaceDN w:val="0"/>
        <w:adjustRightInd w:val="0"/>
        <w:spacing w:after="0" w:line="360" w:lineRule="auto"/>
        <w:jc w:val="both"/>
        <w:rPr>
          <w:rFonts w:ascii="Times New Roman" w:hAnsi="Times New Roman" w:cs="Times New Roman"/>
          <w:sz w:val="24"/>
          <w:szCs w:val="24"/>
        </w:rPr>
      </w:pPr>
    </w:p>
    <w:p w:rsidR="001F0C61" w:rsidRDefault="001F0C61" w:rsidP="002407C4">
      <w:pPr>
        <w:autoSpaceDE w:val="0"/>
        <w:autoSpaceDN w:val="0"/>
        <w:adjustRightInd w:val="0"/>
        <w:spacing w:after="0" w:line="360" w:lineRule="auto"/>
        <w:jc w:val="both"/>
        <w:rPr>
          <w:rFonts w:ascii="Times New Roman" w:hAnsi="Times New Roman" w:cs="Times New Roman"/>
          <w:sz w:val="24"/>
          <w:szCs w:val="24"/>
        </w:rPr>
      </w:pPr>
    </w:p>
    <w:p w:rsidR="001F0C61" w:rsidRDefault="001F0C61" w:rsidP="002407C4">
      <w:pPr>
        <w:autoSpaceDE w:val="0"/>
        <w:autoSpaceDN w:val="0"/>
        <w:adjustRightInd w:val="0"/>
        <w:spacing w:after="0" w:line="360" w:lineRule="auto"/>
        <w:jc w:val="both"/>
        <w:rPr>
          <w:rFonts w:ascii="Times New Roman" w:hAnsi="Times New Roman" w:cs="Times New Roman"/>
          <w:sz w:val="24"/>
          <w:szCs w:val="24"/>
        </w:rPr>
      </w:pPr>
    </w:p>
    <w:p w:rsidR="001F0C61" w:rsidRDefault="001F0C61" w:rsidP="002407C4">
      <w:pPr>
        <w:autoSpaceDE w:val="0"/>
        <w:autoSpaceDN w:val="0"/>
        <w:adjustRightInd w:val="0"/>
        <w:spacing w:after="0" w:line="360" w:lineRule="auto"/>
        <w:jc w:val="both"/>
        <w:rPr>
          <w:rFonts w:ascii="Times New Roman" w:hAnsi="Times New Roman" w:cs="Times New Roman"/>
          <w:sz w:val="24"/>
          <w:szCs w:val="24"/>
        </w:rPr>
      </w:pPr>
    </w:p>
    <w:p w:rsidR="001F0C61" w:rsidRDefault="001F0C61" w:rsidP="002407C4">
      <w:pPr>
        <w:autoSpaceDE w:val="0"/>
        <w:autoSpaceDN w:val="0"/>
        <w:adjustRightInd w:val="0"/>
        <w:spacing w:after="0" w:line="360" w:lineRule="auto"/>
        <w:jc w:val="both"/>
        <w:rPr>
          <w:rFonts w:ascii="Times New Roman" w:hAnsi="Times New Roman" w:cs="Times New Roman"/>
          <w:sz w:val="24"/>
          <w:szCs w:val="24"/>
        </w:rPr>
      </w:pPr>
    </w:p>
    <w:p w:rsidR="001F0C61" w:rsidRDefault="001F0C61" w:rsidP="002407C4">
      <w:pPr>
        <w:autoSpaceDE w:val="0"/>
        <w:autoSpaceDN w:val="0"/>
        <w:adjustRightInd w:val="0"/>
        <w:spacing w:after="0" w:line="360" w:lineRule="auto"/>
        <w:jc w:val="both"/>
        <w:rPr>
          <w:rFonts w:ascii="Times New Roman" w:hAnsi="Times New Roman" w:cs="Times New Roman"/>
          <w:sz w:val="24"/>
          <w:szCs w:val="24"/>
        </w:rPr>
      </w:pPr>
    </w:p>
    <w:p w:rsidR="001F0C61" w:rsidRDefault="001F0C61" w:rsidP="002407C4">
      <w:pPr>
        <w:autoSpaceDE w:val="0"/>
        <w:autoSpaceDN w:val="0"/>
        <w:adjustRightInd w:val="0"/>
        <w:spacing w:after="0" w:line="360" w:lineRule="auto"/>
        <w:jc w:val="both"/>
        <w:rPr>
          <w:rFonts w:ascii="Times New Roman" w:hAnsi="Times New Roman" w:cs="Times New Roman"/>
          <w:sz w:val="24"/>
          <w:szCs w:val="24"/>
        </w:rPr>
      </w:pPr>
    </w:p>
    <w:p w:rsidR="001F0C61" w:rsidRDefault="001F0C61" w:rsidP="002407C4">
      <w:pPr>
        <w:autoSpaceDE w:val="0"/>
        <w:autoSpaceDN w:val="0"/>
        <w:adjustRightInd w:val="0"/>
        <w:spacing w:after="0" w:line="360" w:lineRule="auto"/>
        <w:jc w:val="both"/>
        <w:rPr>
          <w:rFonts w:ascii="Times New Roman" w:hAnsi="Times New Roman" w:cs="Times New Roman"/>
          <w:sz w:val="24"/>
          <w:szCs w:val="24"/>
        </w:rPr>
      </w:pPr>
    </w:p>
    <w:p w:rsidR="001F0C61" w:rsidRDefault="001F0C61" w:rsidP="002407C4">
      <w:pPr>
        <w:autoSpaceDE w:val="0"/>
        <w:autoSpaceDN w:val="0"/>
        <w:adjustRightInd w:val="0"/>
        <w:spacing w:after="0" w:line="360" w:lineRule="auto"/>
        <w:jc w:val="both"/>
        <w:rPr>
          <w:rFonts w:ascii="Times New Roman" w:hAnsi="Times New Roman" w:cs="Times New Roman"/>
          <w:sz w:val="24"/>
          <w:szCs w:val="24"/>
        </w:rPr>
      </w:pPr>
    </w:p>
    <w:p w:rsidR="001F0C61" w:rsidRDefault="001F0C61" w:rsidP="002407C4">
      <w:pPr>
        <w:autoSpaceDE w:val="0"/>
        <w:autoSpaceDN w:val="0"/>
        <w:adjustRightInd w:val="0"/>
        <w:spacing w:after="0" w:line="360" w:lineRule="auto"/>
        <w:jc w:val="both"/>
        <w:rPr>
          <w:rFonts w:ascii="Times New Roman" w:hAnsi="Times New Roman" w:cs="Times New Roman"/>
          <w:sz w:val="24"/>
          <w:szCs w:val="24"/>
        </w:rPr>
      </w:pPr>
    </w:p>
    <w:p w:rsidR="002407C4" w:rsidRPr="002407C4" w:rsidRDefault="002407C4" w:rsidP="002407C4">
      <w:pPr>
        <w:autoSpaceDE w:val="0"/>
        <w:autoSpaceDN w:val="0"/>
        <w:adjustRightInd w:val="0"/>
        <w:spacing w:after="0" w:line="360" w:lineRule="auto"/>
        <w:jc w:val="both"/>
        <w:rPr>
          <w:rFonts w:ascii="Times New Roman" w:hAnsi="Times New Roman" w:cs="Times New Roman"/>
          <w:b/>
          <w:sz w:val="24"/>
          <w:szCs w:val="24"/>
        </w:rPr>
      </w:pPr>
    </w:p>
    <w:p w:rsidR="0055307C" w:rsidRDefault="0055307C" w:rsidP="002407C4">
      <w:pPr>
        <w:autoSpaceDE w:val="0"/>
        <w:autoSpaceDN w:val="0"/>
        <w:adjustRightInd w:val="0"/>
        <w:spacing w:line="600" w:lineRule="auto"/>
        <w:rPr>
          <w:rFonts w:ascii="Times New Roman" w:hAnsi="Times New Roman" w:cs="Times New Roman"/>
          <w:b/>
          <w:bCs/>
          <w:sz w:val="24"/>
          <w:szCs w:val="24"/>
        </w:rPr>
      </w:pPr>
    </w:p>
    <w:p w:rsidR="0055307C" w:rsidRPr="00D368F0" w:rsidRDefault="0055307C" w:rsidP="0055307C">
      <w:pPr>
        <w:spacing w:line="600" w:lineRule="auto"/>
        <w:jc w:val="center"/>
        <w:rPr>
          <w:rFonts w:ascii="Times New Roman" w:hAnsi="Times New Roman" w:cs="Times New Roman"/>
          <w:b/>
          <w:sz w:val="28"/>
          <w:szCs w:val="28"/>
        </w:rPr>
      </w:pPr>
      <w:r w:rsidRPr="00D368F0">
        <w:rPr>
          <w:rFonts w:ascii="Times New Roman" w:hAnsi="Times New Roman" w:cs="Times New Roman"/>
          <w:b/>
          <w:sz w:val="28"/>
          <w:szCs w:val="28"/>
        </w:rPr>
        <w:lastRenderedPageBreak/>
        <w:t>BAB II</w:t>
      </w:r>
    </w:p>
    <w:p w:rsidR="0055307C" w:rsidRPr="00D368F0" w:rsidRDefault="0055307C" w:rsidP="0055307C">
      <w:pPr>
        <w:spacing w:line="960" w:lineRule="auto"/>
        <w:jc w:val="center"/>
        <w:rPr>
          <w:rFonts w:ascii="Times New Roman" w:hAnsi="Times New Roman" w:cs="Times New Roman"/>
          <w:b/>
          <w:sz w:val="28"/>
          <w:szCs w:val="28"/>
        </w:rPr>
      </w:pPr>
      <w:r w:rsidRPr="00D368F0">
        <w:rPr>
          <w:rFonts w:ascii="Times New Roman" w:hAnsi="Times New Roman" w:cs="Times New Roman"/>
          <w:b/>
          <w:sz w:val="28"/>
          <w:szCs w:val="28"/>
        </w:rPr>
        <w:t>TINJAUAN PUSTAKA</w:t>
      </w:r>
    </w:p>
    <w:p w:rsidR="0055307C" w:rsidRPr="00BA38C8" w:rsidRDefault="0006541D" w:rsidP="0055307C">
      <w:pPr>
        <w:spacing w:line="360" w:lineRule="auto"/>
        <w:rPr>
          <w:rFonts w:ascii="Times New Roman" w:hAnsi="Times New Roman" w:cs="Times New Roman"/>
          <w:b/>
          <w:sz w:val="24"/>
          <w:szCs w:val="24"/>
        </w:rPr>
      </w:pPr>
      <w:r>
        <w:rPr>
          <w:rFonts w:ascii="Times New Roman" w:hAnsi="Times New Roman" w:cs="Times New Roman"/>
          <w:b/>
          <w:sz w:val="24"/>
          <w:szCs w:val="24"/>
        </w:rPr>
        <w:t>2.1</w:t>
      </w:r>
      <w:r w:rsidR="0055307C" w:rsidRPr="00BA38C8">
        <w:rPr>
          <w:rFonts w:ascii="Times New Roman" w:hAnsi="Times New Roman" w:cs="Times New Roman"/>
          <w:b/>
          <w:sz w:val="24"/>
          <w:szCs w:val="24"/>
        </w:rPr>
        <w:tab/>
        <w:t>Teori dan Konsep</w:t>
      </w:r>
    </w:p>
    <w:p w:rsidR="0055307C" w:rsidRPr="00BA38C8" w:rsidRDefault="0055307C" w:rsidP="0055307C">
      <w:pPr>
        <w:spacing w:line="480" w:lineRule="auto"/>
        <w:rPr>
          <w:rFonts w:ascii="Times New Roman" w:hAnsi="Times New Roman" w:cs="Times New Roman"/>
          <w:b/>
          <w:sz w:val="24"/>
          <w:szCs w:val="24"/>
        </w:rPr>
      </w:pPr>
      <w:r>
        <w:rPr>
          <w:rFonts w:ascii="Times New Roman" w:hAnsi="Times New Roman" w:cs="Times New Roman"/>
          <w:b/>
          <w:sz w:val="24"/>
          <w:szCs w:val="24"/>
        </w:rPr>
        <w:tab/>
        <w:t>1</w:t>
      </w:r>
      <w:r w:rsidR="00AC17A1">
        <w:rPr>
          <w:rFonts w:ascii="Times New Roman" w:hAnsi="Times New Roman" w:cs="Times New Roman"/>
          <w:b/>
          <w:sz w:val="24"/>
          <w:szCs w:val="24"/>
        </w:rPr>
        <w:t>.</w:t>
      </w:r>
      <w:r w:rsidRPr="00BA38C8">
        <w:rPr>
          <w:rFonts w:ascii="Times New Roman" w:hAnsi="Times New Roman" w:cs="Times New Roman"/>
          <w:b/>
          <w:sz w:val="24"/>
          <w:szCs w:val="24"/>
        </w:rPr>
        <w:tab/>
        <w:t>Persepsi</w:t>
      </w:r>
    </w:p>
    <w:p w:rsidR="0055307C" w:rsidRPr="00583ED4" w:rsidRDefault="0055307C" w:rsidP="0055307C">
      <w:pPr>
        <w:pStyle w:val="ListParagraph"/>
        <w:autoSpaceDE w:val="0"/>
        <w:autoSpaceDN w:val="0"/>
        <w:adjustRightInd w:val="0"/>
        <w:spacing w:after="0" w:line="360" w:lineRule="auto"/>
        <w:ind w:firstLine="720"/>
        <w:jc w:val="both"/>
        <w:rPr>
          <w:rFonts w:ascii="Times New Roman" w:hAnsi="Times New Roman"/>
          <w:bCs/>
          <w:sz w:val="24"/>
          <w:szCs w:val="24"/>
        </w:rPr>
      </w:pPr>
      <w:r w:rsidRPr="00583ED4">
        <w:rPr>
          <w:rFonts w:ascii="Times New Roman" w:hAnsi="Times New Roman"/>
          <w:bCs/>
          <w:sz w:val="24"/>
          <w:szCs w:val="24"/>
        </w:rPr>
        <w:t>Persepsi sering disebut sebagai pandangan, gambaran, atau tanggapan. Sebab dalam persepsi terdapat tanggapan seseorang mengenai satu hal atau objek. Beberapa pengertian persepsi menurut para ahli diantaranya, Menurut Slameto (2010:102) Persepsi adalah proses yang menyangkut masuknya pesan atau informasi kedalam otak manusia, melalui persepsi manusia terus menerus mengadakan hubungan dengan lingkungannya. Hubungan ini dilakukan lewat inderanya, yaitu indra penglihat, pendengar, peraba dan perasa. Menurut Purwodarminto (1990:759), persepsi adalah tanggapan langsung dari suatu serapan atau proses seseorang mengetahui beberapa hal melalui pengindraan.</w:t>
      </w:r>
    </w:p>
    <w:p w:rsidR="0055307C" w:rsidRPr="00583ED4" w:rsidRDefault="0055307C" w:rsidP="0055307C">
      <w:pPr>
        <w:pStyle w:val="ListParagraph"/>
        <w:autoSpaceDE w:val="0"/>
        <w:autoSpaceDN w:val="0"/>
        <w:adjustRightInd w:val="0"/>
        <w:spacing w:after="0" w:line="360" w:lineRule="auto"/>
        <w:ind w:firstLine="720"/>
        <w:jc w:val="both"/>
        <w:rPr>
          <w:rFonts w:ascii="Times New Roman" w:hAnsi="Times New Roman"/>
          <w:bCs/>
          <w:sz w:val="24"/>
          <w:szCs w:val="24"/>
        </w:rPr>
      </w:pPr>
      <w:r w:rsidRPr="00583ED4">
        <w:rPr>
          <w:rFonts w:ascii="Times New Roman" w:hAnsi="Times New Roman"/>
          <w:bCs/>
          <w:sz w:val="24"/>
          <w:szCs w:val="24"/>
        </w:rPr>
        <w:t>Dalam kamus besar psikologi, persepsi diartikan sebagai suatu proses pengamatan seseorang terhadap lingkungan dengan menggunakan indra-indra yang dimiliki sehingga ia menjadi sadar akan segala sesuatu yang ada dilingkungannya.</w:t>
      </w:r>
    </w:p>
    <w:p w:rsidR="0055307C" w:rsidRPr="00583ED4" w:rsidRDefault="0055307C" w:rsidP="0055307C">
      <w:pPr>
        <w:tabs>
          <w:tab w:val="left" w:pos="1134"/>
        </w:tabs>
        <w:autoSpaceDE w:val="0"/>
        <w:autoSpaceDN w:val="0"/>
        <w:adjustRightInd w:val="0"/>
        <w:spacing w:after="0" w:line="360" w:lineRule="auto"/>
        <w:ind w:left="709" w:firstLine="720"/>
        <w:jc w:val="both"/>
        <w:rPr>
          <w:rFonts w:ascii="Times New Roman" w:eastAsia="TimesNewRoman" w:hAnsi="Times New Roman" w:cs="Times New Roman"/>
          <w:sz w:val="24"/>
          <w:szCs w:val="24"/>
        </w:rPr>
      </w:pPr>
      <w:r w:rsidRPr="00583ED4">
        <w:rPr>
          <w:rFonts w:ascii="Times New Roman" w:eastAsia="TimesNewRoman" w:hAnsi="Times New Roman" w:cs="Times New Roman"/>
          <w:sz w:val="24"/>
          <w:szCs w:val="24"/>
        </w:rPr>
        <w:t xml:space="preserve">Persepsi juga merupakan pengalaman tentang objek atau hubungan-hubungan yang diperoleh dengan menyimpulkan informasi dan menafsirkan pesan. Meskipun demikian, persepsi tentang objek atau peristiwa tersebut bergantung pada suatu kerangka ruang dan waktu, maka persepsi akan bersifat sangat subjektif dan situasional. Persepsi ditentukan oleh faktor personal dan situasional. Faktor fungsional berasal dari kebutuhan, pengalaman masa lalu, dan hal-hal lain yang termasuk dalam faktor fungsional. Oleh karena itu, yang menentukan persepsi bukanlah jenis atau bentuk stimuli, tetapi karakteristik orang yang memberikan respons terhadap </w:t>
      </w:r>
      <w:r w:rsidRPr="00583ED4">
        <w:rPr>
          <w:rFonts w:ascii="Times New Roman" w:eastAsia="TimesNewRoman" w:hAnsi="Times New Roman" w:cs="Times New Roman"/>
          <w:sz w:val="24"/>
          <w:szCs w:val="24"/>
        </w:rPr>
        <w:lastRenderedPageBreak/>
        <w:t>stimuli tersebut. Sementara itu, faktor struktural berasal dari sifat fisik dan dampak saraf yang ditimbulkan pada sistem saraf individu.</w:t>
      </w:r>
    </w:p>
    <w:p w:rsidR="0055307C" w:rsidRPr="00583ED4" w:rsidRDefault="0055307C" w:rsidP="0055307C">
      <w:pPr>
        <w:autoSpaceDE w:val="0"/>
        <w:autoSpaceDN w:val="0"/>
        <w:adjustRightInd w:val="0"/>
        <w:spacing w:after="0" w:line="360" w:lineRule="auto"/>
        <w:ind w:left="720" w:firstLine="720"/>
        <w:jc w:val="both"/>
        <w:rPr>
          <w:rFonts w:ascii="Times New Roman" w:hAnsi="Times New Roman" w:cs="Times New Roman"/>
          <w:sz w:val="24"/>
          <w:szCs w:val="24"/>
        </w:rPr>
      </w:pPr>
      <w:r w:rsidRPr="00583ED4">
        <w:rPr>
          <w:rFonts w:ascii="Times New Roman" w:eastAsia="TimesNewRoman" w:hAnsi="Times New Roman" w:cs="Times New Roman"/>
          <w:sz w:val="24"/>
          <w:szCs w:val="24"/>
        </w:rPr>
        <w:t>Robbins (2009: 175) mendefinisikan persepsi (</w:t>
      </w:r>
      <w:r w:rsidRPr="00583ED4">
        <w:rPr>
          <w:rFonts w:ascii="Times New Roman" w:eastAsia="TimesNewRoman" w:hAnsi="Times New Roman" w:cs="Times New Roman"/>
          <w:i/>
          <w:iCs/>
          <w:sz w:val="24"/>
          <w:szCs w:val="24"/>
        </w:rPr>
        <w:t>perception</w:t>
      </w:r>
      <w:r w:rsidRPr="00583ED4">
        <w:rPr>
          <w:rFonts w:ascii="Times New Roman" w:eastAsia="TimesNewRoman" w:hAnsi="Times New Roman" w:cs="Times New Roman"/>
          <w:sz w:val="24"/>
          <w:szCs w:val="24"/>
        </w:rPr>
        <w:t xml:space="preserve">) sebagai proses dimana individu mengatur dan menginterpretasikan kesan-kesan sensoris mereka guna memberikan arti bagi lingkungan mereka. </w:t>
      </w:r>
      <w:r w:rsidRPr="00583ED4">
        <w:rPr>
          <w:rFonts w:ascii="Times New Roman" w:hAnsi="Times New Roman" w:cs="Times New Roman"/>
          <w:sz w:val="24"/>
          <w:szCs w:val="24"/>
        </w:rPr>
        <w:t xml:space="preserve">Menurut Gibson </w:t>
      </w:r>
      <w:r w:rsidRPr="00583ED4">
        <w:rPr>
          <w:rFonts w:ascii="Times New Roman" w:hAnsi="Times New Roman" w:cs="Times New Roman"/>
          <w:i/>
          <w:iCs/>
          <w:sz w:val="24"/>
          <w:szCs w:val="24"/>
        </w:rPr>
        <w:t>et al</w:t>
      </w:r>
      <w:r w:rsidRPr="00583ED4">
        <w:rPr>
          <w:rFonts w:ascii="Times New Roman" w:hAnsi="Times New Roman" w:cs="Times New Roman"/>
          <w:sz w:val="24"/>
          <w:szCs w:val="24"/>
        </w:rPr>
        <w:t>. (1996:134), persepsi adalah proses seseorang untuk memahami lingkungan yang meliputi orang, obyek, simbol, dan sebagainya yang melibatkan proses kognitif. Proses kognitif merupakan proses pemberian arti yang melibatkan tafsiran pribadi terhadap rangsangan yang muncul dari obyek tertentu. Oleh karena tiap-tiap individu memberikan makna yang melibatkan tafsiran pribadinya pada obyek tertentu, maka masing-masing individu akan memiliki persepsi yang berbeda meskipun melihat objek yang sama. Hal yang sama juga diungkapkan oleh Robbins (2002) bahwa riset tentang persepsi secara konsisten menunjukkan bahwa individu yang berbeda dapat melihat hal yang sama tetapi memahaminya secara berbeda.</w:t>
      </w:r>
    </w:p>
    <w:p w:rsidR="0055307C" w:rsidRPr="00583ED4" w:rsidRDefault="0055307C" w:rsidP="0055307C">
      <w:pPr>
        <w:autoSpaceDE w:val="0"/>
        <w:autoSpaceDN w:val="0"/>
        <w:adjustRightInd w:val="0"/>
        <w:spacing w:after="0" w:line="360" w:lineRule="auto"/>
        <w:ind w:left="720" w:firstLine="720"/>
        <w:jc w:val="both"/>
        <w:rPr>
          <w:rFonts w:ascii="Times New Roman" w:hAnsi="Times New Roman" w:cs="Times New Roman"/>
          <w:sz w:val="24"/>
          <w:szCs w:val="24"/>
        </w:rPr>
      </w:pPr>
      <w:r w:rsidRPr="00583ED4">
        <w:rPr>
          <w:rFonts w:ascii="Times New Roman" w:hAnsi="Times New Roman" w:cs="Times New Roman"/>
          <w:sz w:val="24"/>
          <w:szCs w:val="24"/>
        </w:rPr>
        <w:t>Persepsi berperan dalam penerimaan rangsangan, mengaturnya, dan menerjemahkan atau menginterpretasikan rangsangan yang sudah teratur untuk mempengaruhi perilaku dan membentuk sikap. Menurut Walgito (1997:53), ada beberapa syarat yang harus dipenuhi agar individu dapat memahami dan dapat membuat persepsi. Syarat-syarat tersebut yaitu:</w:t>
      </w:r>
    </w:p>
    <w:p w:rsidR="0055307C" w:rsidRPr="00583ED4" w:rsidRDefault="0055307C" w:rsidP="0055307C">
      <w:pPr>
        <w:autoSpaceDE w:val="0"/>
        <w:autoSpaceDN w:val="0"/>
        <w:adjustRightInd w:val="0"/>
        <w:spacing w:after="0" w:line="360" w:lineRule="auto"/>
        <w:ind w:firstLine="720"/>
        <w:jc w:val="both"/>
        <w:rPr>
          <w:rFonts w:ascii="Times New Roman" w:hAnsi="Times New Roman" w:cs="Times New Roman"/>
          <w:sz w:val="24"/>
          <w:szCs w:val="24"/>
        </w:rPr>
      </w:pPr>
      <w:r w:rsidRPr="00583ED4">
        <w:rPr>
          <w:rFonts w:ascii="Times New Roman" w:hAnsi="Times New Roman" w:cs="Times New Roman"/>
          <w:sz w:val="24"/>
          <w:szCs w:val="24"/>
        </w:rPr>
        <w:t>a. Adanya objek yang dipersepsikan (fisik).</w:t>
      </w:r>
    </w:p>
    <w:p w:rsidR="0055307C" w:rsidRPr="00583ED4" w:rsidRDefault="0055307C" w:rsidP="0055307C">
      <w:pPr>
        <w:autoSpaceDE w:val="0"/>
        <w:autoSpaceDN w:val="0"/>
        <w:adjustRightInd w:val="0"/>
        <w:spacing w:after="0" w:line="360" w:lineRule="auto"/>
        <w:ind w:firstLine="720"/>
        <w:jc w:val="both"/>
        <w:rPr>
          <w:rFonts w:ascii="Times New Roman" w:hAnsi="Times New Roman" w:cs="Times New Roman"/>
          <w:sz w:val="24"/>
          <w:szCs w:val="24"/>
        </w:rPr>
      </w:pPr>
      <w:r w:rsidRPr="00583ED4">
        <w:rPr>
          <w:rFonts w:ascii="Times New Roman" w:hAnsi="Times New Roman" w:cs="Times New Roman"/>
          <w:sz w:val="24"/>
          <w:szCs w:val="24"/>
        </w:rPr>
        <w:t>b. Adanya alat indera/reseptor untuk menerima stimulus (fisiologis).</w:t>
      </w:r>
    </w:p>
    <w:p w:rsidR="0055307C" w:rsidRPr="00583ED4" w:rsidRDefault="0055307C" w:rsidP="0055307C">
      <w:pPr>
        <w:autoSpaceDE w:val="0"/>
        <w:autoSpaceDN w:val="0"/>
        <w:adjustRightInd w:val="0"/>
        <w:spacing w:after="0" w:line="360" w:lineRule="auto"/>
        <w:ind w:left="993" w:hanging="284"/>
        <w:jc w:val="both"/>
        <w:rPr>
          <w:rFonts w:ascii="Times New Roman" w:hAnsi="Times New Roman" w:cs="Times New Roman"/>
          <w:sz w:val="24"/>
          <w:szCs w:val="24"/>
        </w:rPr>
      </w:pPr>
      <w:r w:rsidRPr="00583ED4">
        <w:rPr>
          <w:rFonts w:ascii="Times New Roman" w:hAnsi="Times New Roman" w:cs="Times New Roman"/>
          <w:sz w:val="24"/>
          <w:szCs w:val="24"/>
        </w:rPr>
        <w:t>c. Adanya perhatian yang merupakan langkah pertama dalam mengadakan persepsi (psikologis).</w:t>
      </w:r>
    </w:p>
    <w:p w:rsidR="0055307C" w:rsidRPr="00583ED4" w:rsidRDefault="0055307C" w:rsidP="0055307C">
      <w:pPr>
        <w:autoSpaceDE w:val="0"/>
        <w:autoSpaceDN w:val="0"/>
        <w:adjustRightInd w:val="0"/>
        <w:spacing w:after="0" w:line="360" w:lineRule="auto"/>
        <w:jc w:val="both"/>
        <w:rPr>
          <w:rFonts w:ascii="Times New Roman" w:hAnsi="Times New Roman" w:cs="Times New Roman"/>
          <w:b/>
          <w:bCs/>
          <w:sz w:val="24"/>
          <w:szCs w:val="24"/>
        </w:rPr>
      </w:pPr>
    </w:p>
    <w:p w:rsidR="0055307C" w:rsidRPr="00583ED4" w:rsidRDefault="0055307C" w:rsidP="0055307C">
      <w:pPr>
        <w:tabs>
          <w:tab w:val="left" w:pos="426"/>
        </w:tabs>
        <w:autoSpaceDE w:val="0"/>
        <w:autoSpaceDN w:val="0"/>
        <w:adjustRightInd w:val="0"/>
        <w:spacing w:after="0" w:line="480" w:lineRule="auto"/>
        <w:ind w:left="709" w:hanging="283"/>
        <w:jc w:val="both"/>
        <w:rPr>
          <w:rFonts w:ascii="Times New Roman" w:hAnsi="Times New Roman" w:cs="Times New Roman"/>
          <w:b/>
          <w:bCs/>
          <w:sz w:val="24"/>
          <w:szCs w:val="24"/>
        </w:rPr>
      </w:pPr>
      <w:r w:rsidRPr="00583ED4">
        <w:rPr>
          <w:rFonts w:ascii="Times New Roman" w:hAnsi="Times New Roman" w:cs="Times New Roman"/>
          <w:bCs/>
          <w:sz w:val="24"/>
          <w:szCs w:val="24"/>
        </w:rPr>
        <w:tab/>
      </w:r>
      <w:r>
        <w:rPr>
          <w:rFonts w:ascii="Times New Roman" w:hAnsi="Times New Roman" w:cs="Times New Roman"/>
          <w:b/>
          <w:bCs/>
          <w:sz w:val="24"/>
          <w:szCs w:val="24"/>
        </w:rPr>
        <w:tab/>
        <w:t>2.</w:t>
      </w:r>
      <w:r w:rsidR="008D3CA9">
        <w:rPr>
          <w:rFonts w:ascii="Times New Roman" w:hAnsi="Times New Roman" w:cs="Times New Roman"/>
          <w:b/>
          <w:bCs/>
          <w:sz w:val="24"/>
          <w:szCs w:val="24"/>
        </w:rPr>
        <w:t xml:space="preserve"> </w:t>
      </w:r>
      <w:r>
        <w:rPr>
          <w:rFonts w:ascii="Times New Roman" w:hAnsi="Times New Roman" w:cs="Times New Roman"/>
          <w:b/>
          <w:bCs/>
          <w:sz w:val="24"/>
          <w:szCs w:val="24"/>
        </w:rPr>
        <w:tab/>
      </w:r>
      <w:r w:rsidRPr="00583ED4">
        <w:rPr>
          <w:rFonts w:ascii="Times New Roman" w:hAnsi="Times New Roman" w:cs="Times New Roman"/>
          <w:b/>
          <w:bCs/>
          <w:sz w:val="24"/>
          <w:szCs w:val="24"/>
        </w:rPr>
        <w:t>Auditor Internal</w:t>
      </w:r>
    </w:p>
    <w:p w:rsidR="0055307C" w:rsidRPr="001D2726" w:rsidRDefault="0055307C" w:rsidP="001D2726">
      <w:pPr>
        <w:tabs>
          <w:tab w:val="left" w:pos="1418"/>
        </w:tabs>
        <w:autoSpaceDE w:val="0"/>
        <w:autoSpaceDN w:val="0"/>
        <w:adjustRightInd w:val="0"/>
        <w:spacing w:after="0" w:line="360" w:lineRule="auto"/>
        <w:ind w:firstLine="709"/>
        <w:jc w:val="both"/>
        <w:rPr>
          <w:rFonts w:ascii="Times New Roman" w:hAnsi="Times New Roman" w:cs="Times New Roman"/>
          <w:sz w:val="24"/>
          <w:szCs w:val="24"/>
        </w:rPr>
      </w:pPr>
      <w:r w:rsidRPr="001D2726">
        <w:rPr>
          <w:rFonts w:ascii="Times New Roman" w:hAnsi="Times New Roman" w:cs="Times New Roman"/>
          <w:sz w:val="24"/>
          <w:szCs w:val="24"/>
        </w:rPr>
        <w:t>a</w:t>
      </w:r>
      <w:r w:rsidR="00AC17A1" w:rsidRPr="001D2726">
        <w:rPr>
          <w:rFonts w:ascii="Times New Roman" w:hAnsi="Times New Roman" w:cs="Times New Roman"/>
          <w:sz w:val="24"/>
          <w:szCs w:val="24"/>
        </w:rPr>
        <w:t>.</w:t>
      </w:r>
      <w:r w:rsidRPr="001D2726">
        <w:rPr>
          <w:rFonts w:ascii="Times New Roman" w:hAnsi="Times New Roman" w:cs="Times New Roman"/>
          <w:sz w:val="24"/>
          <w:szCs w:val="24"/>
        </w:rPr>
        <w:t xml:space="preserve"> </w:t>
      </w:r>
      <w:r w:rsidRPr="001D2726">
        <w:rPr>
          <w:rFonts w:ascii="Times New Roman" w:hAnsi="Times New Roman" w:cs="Times New Roman"/>
          <w:sz w:val="24"/>
          <w:szCs w:val="24"/>
        </w:rPr>
        <w:tab/>
        <w:t>Pengertian Audit Internal</w:t>
      </w:r>
    </w:p>
    <w:p w:rsidR="0055307C" w:rsidRPr="00583ED4" w:rsidRDefault="0055307C" w:rsidP="0055307C">
      <w:pPr>
        <w:autoSpaceDE w:val="0"/>
        <w:autoSpaceDN w:val="0"/>
        <w:adjustRightInd w:val="0"/>
        <w:spacing w:after="0" w:line="360" w:lineRule="auto"/>
        <w:ind w:left="720" w:firstLine="709"/>
        <w:jc w:val="both"/>
        <w:rPr>
          <w:rFonts w:ascii="Times New Roman" w:hAnsi="Times New Roman" w:cs="Times New Roman"/>
          <w:sz w:val="24"/>
          <w:szCs w:val="24"/>
        </w:rPr>
      </w:pPr>
      <w:r>
        <w:rPr>
          <w:rFonts w:ascii="Times New Roman" w:hAnsi="Times New Roman" w:cs="Times New Roman"/>
          <w:sz w:val="24"/>
          <w:szCs w:val="24"/>
        </w:rPr>
        <w:t xml:space="preserve">Auditor Internal </w:t>
      </w:r>
      <w:r w:rsidRPr="00583ED4">
        <w:rPr>
          <w:rFonts w:ascii="Times New Roman" w:hAnsi="Times New Roman" w:cs="Times New Roman"/>
          <w:sz w:val="24"/>
          <w:szCs w:val="24"/>
        </w:rPr>
        <w:t xml:space="preserve">sebagai suatu aktivitas independen, yang memberikan jaminan keyakinan serta konsultasi yang dirancang untuk memberikan suatu nilai tambah serta meningkatkan kegiatan operasi organisasi. Audit internal membantu organisasi dalam usaha mencapai tujuannya dengan cara memberikan suatu pendekatan disiplin yang sistematis untuk mengevaluasi </w:t>
      </w:r>
      <w:r w:rsidRPr="00583ED4">
        <w:rPr>
          <w:rFonts w:ascii="Times New Roman" w:hAnsi="Times New Roman" w:cs="Times New Roman"/>
          <w:sz w:val="24"/>
          <w:szCs w:val="24"/>
        </w:rPr>
        <w:lastRenderedPageBreak/>
        <w:t xml:space="preserve">dan meningkatkan keefektifan manajemen risiko, pengendalian, dan proses pengaturan dan pengelolaan organisasi. Sedangkan Mulyadi (2002:29) mendefinisikan auditor internal sebagai auditor yang bekerja dalam perusahaan yang tugas pokoknya adalah menentukan apakah kebijakan dan prosedur yang ditetapkan oleh manajemen puncak telah dipatuhi, menentukan baik atau tidaknya penjagaan terhadap kekayaan organisasi, menentukan efisiensi dan efektivitas prosedur kegiatan organisasi, serta menentukan keandalan informasi yang dihasilkan oleh berbagai bagian organisasi. </w:t>
      </w:r>
    </w:p>
    <w:p w:rsidR="0055307C" w:rsidRPr="00583ED4" w:rsidRDefault="0055307C" w:rsidP="0055307C">
      <w:pPr>
        <w:autoSpaceDE w:val="0"/>
        <w:autoSpaceDN w:val="0"/>
        <w:adjustRightInd w:val="0"/>
        <w:spacing w:after="0" w:line="360" w:lineRule="auto"/>
        <w:ind w:left="709" w:firstLine="720"/>
        <w:jc w:val="both"/>
        <w:rPr>
          <w:rFonts w:ascii="Times New Roman" w:hAnsi="Times New Roman" w:cs="Times New Roman"/>
          <w:sz w:val="24"/>
          <w:szCs w:val="24"/>
        </w:rPr>
      </w:pPr>
      <w:r w:rsidRPr="00583ED4">
        <w:rPr>
          <w:rFonts w:ascii="Times New Roman" w:hAnsi="Times New Roman" w:cs="Times New Roman"/>
          <w:sz w:val="24"/>
          <w:szCs w:val="24"/>
        </w:rPr>
        <w:t>Auditor  internal diharapkan menerapkan dan menegakkan prinsip-prinsip</w:t>
      </w:r>
      <w:r w:rsidR="00B30C68">
        <w:rPr>
          <w:rFonts w:ascii="Times New Roman" w:hAnsi="Times New Roman" w:cs="Times New Roman"/>
          <w:sz w:val="24"/>
          <w:szCs w:val="24"/>
        </w:rPr>
        <w:t xml:space="preserve"> etika dalam kode etik</w:t>
      </w:r>
      <w:r w:rsidRPr="00583ED4">
        <w:rPr>
          <w:rFonts w:ascii="Times New Roman" w:hAnsi="Times New Roman" w:cs="Times New Roman"/>
          <w:sz w:val="24"/>
          <w:szCs w:val="24"/>
        </w:rPr>
        <w:t xml:space="preserve"> sebagai berikut :</w:t>
      </w:r>
    </w:p>
    <w:p w:rsidR="0055307C" w:rsidRPr="00583ED4" w:rsidRDefault="0055307C" w:rsidP="0055307C">
      <w:pPr>
        <w:autoSpaceDE w:val="0"/>
        <w:autoSpaceDN w:val="0"/>
        <w:adjustRightInd w:val="0"/>
        <w:spacing w:after="0" w:line="360" w:lineRule="auto"/>
        <w:ind w:left="709" w:firstLine="720"/>
        <w:jc w:val="both"/>
        <w:rPr>
          <w:rFonts w:ascii="Times New Roman" w:hAnsi="Times New Roman" w:cs="Times New Roman"/>
          <w:sz w:val="24"/>
          <w:szCs w:val="24"/>
        </w:rPr>
      </w:pPr>
      <w:r w:rsidRPr="00583ED4">
        <w:rPr>
          <w:rFonts w:ascii="Times New Roman" w:hAnsi="Times New Roman" w:cs="Times New Roman"/>
          <w:sz w:val="24"/>
          <w:szCs w:val="24"/>
        </w:rPr>
        <w:t>1</w:t>
      </w:r>
      <w:r w:rsidR="008D3CA9">
        <w:rPr>
          <w:rFonts w:ascii="Times New Roman" w:hAnsi="Times New Roman" w:cs="Times New Roman"/>
          <w:sz w:val="24"/>
          <w:szCs w:val="24"/>
        </w:rPr>
        <w:t>)</w:t>
      </w:r>
      <w:r w:rsidRPr="00583ED4">
        <w:rPr>
          <w:rFonts w:ascii="Times New Roman" w:hAnsi="Times New Roman" w:cs="Times New Roman"/>
          <w:sz w:val="24"/>
          <w:szCs w:val="24"/>
        </w:rPr>
        <w:t xml:space="preserve"> Integritas </w:t>
      </w:r>
    </w:p>
    <w:p w:rsidR="0055307C" w:rsidRDefault="0055307C" w:rsidP="0055307C">
      <w:pPr>
        <w:autoSpaceDE w:val="0"/>
        <w:autoSpaceDN w:val="0"/>
        <w:adjustRightInd w:val="0"/>
        <w:spacing w:after="0" w:line="360" w:lineRule="auto"/>
        <w:ind w:left="1418" w:firstLine="720"/>
        <w:jc w:val="both"/>
        <w:rPr>
          <w:rFonts w:ascii="Times New Roman" w:hAnsi="Times New Roman" w:cs="Times New Roman"/>
          <w:sz w:val="24"/>
          <w:szCs w:val="24"/>
        </w:rPr>
      </w:pPr>
      <w:r w:rsidRPr="00583ED4">
        <w:rPr>
          <w:rFonts w:ascii="Times New Roman" w:hAnsi="Times New Roman" w:cs="Times New Roman"/>
          <w:sz w:val="24"/>
          <w:szCs w:val="24"/>
        </w:rPr>
        <w:tab/>
        <w:t>Integritas auditor internal membangun kepercayaan dan dengan demikian memberikan dasar untuk landasan penilaian mereka.</w:t>
      </w:r>
    </w:p>
    <w:p w:rsidR="0055307C" w:rsidRDefault="0055307C" w:rsidP="0055307C">
      <w:pPr>
        <w:autoSpaceDE w:val="0"/>
        <w:autoSpaceDN w:val="0"/>
        <w:adjustRightInd w:val="0"/>
        <w:spacing w:after="0" w:line="360" w:lineRule="auto"/>
        <w:ind w:left="1418" w:firstLine="720"/>
        <w:jc w:val="both"/>
        <w:rPr>
          <w:rFonts w:ascii="Times New Roman" w:hAnsi="Times New Roman" w:cs="Times New Roman"/>
          <w:sz w:val="24"/>
          <w:szCs w:val="24"/>
        </w:rPr>
      </w:pPr>
    </w:p>
    <w:p w:rsidR="0055307C" w:rsidRPr="00583ED4" w:rsidRDefault="0055307C" w:rsidP="0055307C">
      <w:pPr>
        <w:autoSpaceDE w:val="0"/>
        <w:autoSpaceDN w:val="0"/>
        <w:adjustRightInd w:val="0"/>
        <w:spacing w:after="0" w:line="360" w:lineRule="auto"/>
        <w:ind w:left="709" w:firstLine="720"/>
        <w:jc w:val="both"/>
        <w:rPr>
          <w:rFonts w:ascii="Times New Roman" w:hAnsi="Times New Roman" w:cs="Times New Roman"/>
          <w:bCs/>
          <w:sz w:val="24"/>
          <w:szCs w:val="24"/>
        </w:rPr>
      </w:pPr>
      <w:r w:rsidRPr="00583ED4">
        <w:rPr>
          <w:rFonts w:ascii="Times New Roman" w:hAnsi="Times New Roman" w:cs="Times New Roman"/>
          <w:sz w:val="24"/>
          <w:szCs w:val="24"/>
        </w:rPr>
        <w:t>2</w:t>
      </w:r>
      <w:r w:rsidR="008D3CA9">
        <w:rPr>
          <w:rFonts w:ascii="Times New Roman" w:hAnsi="Times New Roman" w:cs="Times New Roman"/>
          <w:sz w:val="24"/>
          <w:szCs w:val="24"/>
        </w:rPr>
        <w:t>)</w:t>
      </w:r>
      <w:r w:rsidRPr="00583ED4">
        <w:rPr>
          <w:rFonts w:ascii="Times New Roman" w:hAnsi="Times New Roman" w:cs="Times New Roman"/>
          <w:sz w:val="24"/>
          <w:szCs w:val="24"/>
        </w:rPr>
        <w:t xml:space="preserve"> </w:t>
      </w:r>
      <w:r w:rsidRPr="00583ED4">
        <w:rPr>
          <w:rFonts w:ascii="Times New Roman" w:hAnsi="Times New Roman" w:cs="Times New Roman"/>
          <w:bCs/>
          <w:sz w:val="24"/>
          <w:szCs w:val="24"/>
        </w:rPr>
        <w:t>Obyektivitas</w:t>
      </w:r>
    </w:p>
    <w:p w:rsidR="0055307C" w:rsidRPr="00583ED4" w:rsidRDefault="0055307C" w:rsidP="0055307C">
      <w:pPr>
        <w:autoSpaceDE w:val="0"/>
        <w:autoSpaceDN w:val="0"/>
        <w:adjustRightInd w:val="0"/>
        <w:spacing w:after="0" w:line="360" w:lineRule="auto"/>
        <w:ind w:left="1418" w:firstLine="709"/>
        <w:jc w:val="both"/>
        <w:rPr>
          <w:rFonts w:ascii="Times New Roman" w:hAnsi="Times New Roman" w:cs="Times New Roman"/>
          <w:sz w:val="24"/>
          <w:szCs w:val="24"/>
        </w:rPr>
      </w:pPr>
      <w:r w:rsidRPr="00583ED4">
        <w:rPr>
          <w:rFonts w:ascii="Times New Roman" w:hAnsi="Times New Roman" w:cs="Times New Roman"/>
          <w:sz w:val="24"/>
          <w:szCs w:val="24"/>
        </w:rPr>
        <w:t>Auditor harus menjunjung tinggi ketidak</w:t>
      </w:r>
      <w:r>
        <w:rPr>
          <w:rFonts w:ascii="Times New Roman" w:hAnsi="Times New Roman" w:cs="Times New Roman"/>
          <w:sz w:val="24"/>
          <w:szCs w:val="24"/>
        </w:rPr>
        <w:t xml:space="preserve"> </w:t>
      </w:r>
      <w:r w:rsidRPr="00583ED4">
        <w:rPr>
          <w:rFonts w:ascii="Times New Roman" w:hAnsi="Times New Roman" w:cs="Times New Roman"/>
          <w:sz w:val="24"/>
          <w:szCs w:val="24"/>
        </w:rPr>
        <w:t>berpihakan profesional</w:t>
      </w:r>
      <w:r w:rsidRPr="00583ED4">
        <w:rPr>
          <w:rFonts w:ascii="Times New Roman" w:hAnsi="Times New Roman" w:cs="Times New Roman"/>
          <w:sz w:val="24"/>
          <w:szCs w:val="24"/>
        </w:rPr>
        <w:tab/>
        <w:t xml:space="preserve">dalam mengumpulkan, mengevaluasi, dan memproses data/informasi </w:t>
      </w:r>
      <w:r w:rsidRPr="00583ED4">
        <w:rPr>
          <w:rFonts w:ascii="Times New Roman" w:hAnsi="Times New Roman" w:cs="Times New Roman"/>
          <w:i/>
          <w:iCs/>
          <w:sz w:val="24"/>
          <w:szCs w:val="24"/>
        </w:rPr>
        <w:t>auditee</w:t>
      </w:r>
      <w:r w:rsidRPr="00583ED4">
        <w:rPr>
          <w:rFonts w:ascii="Times New Roman" w:hAnsi="Times New Roman" w:cs="Times New Roman"/>
          <w:sz w:val="24"/>
          <w:szCs w:val="24"/>
        </w:rPr>
        <w:t>. Auditor membuat penilaian seimbang atas semua situasi yang relevan dan tidak dipengaruhi oleh kepentingan sendiri atau orang lain dalam mengambil keputusan.</w:t>
      </w:r>
    </w:p>
    <w:p w:rsidR="0055307C" w:rsidRDefault="0055307C" w:rsidP="0055307C">
      <w:pPr>
        <w:autoSpaceDE w:val="0"/>
        <w:autoSpaceDN w:val="0"/>
        <w:adjustRightInd w:val="0"/>
        <w:spacing w:after="0" w:line="360" w:lineRule="auto"/>
        <w:ind w:left="720" w:firstLine="720"/>
        <w:jc w:val="both"/>
        <w:rPr>
          <w:rFonts w:ascii="Times New Roman" w:hAnsi="Times New Roman" w:cs="Times New Roman"/>
          <w:bCs/>
          <w:sz w:val="24"/>
          <w:szCs w:val="24"/>
        </w:rPr>
      </w:pPr>
    </w:p>
    <w:p w:rsidR="0055307C" w:rsidRPr="00583ED4" w:rsidRDefault="008D3CA9" w:rsidP="0055307C">
      <w:pPr>
        <w:autoSpaceDE w:val="0"/>
        <w:autoSpaceDN w:val="0"/>
        <w:adjustRightInd w:val="0"/>
        <w:spacing w:after="0" w:line="360" w:lineRule="auto"/>
        <w:ind w:left="720" w:firstLine="720"/>
        <w:jc w:val="both"/>
        <w:rPr>
          <w:rFonts w:ascii="Times New Roman" w:hAnsi="Times New Roman" w:cs="Times New Roman"/>
          <w:bCs/>
          <w:sz w:val="24"/>
          <w:szCs w:val="24"/>
        </w:rPr>
      </w:pPr>
      <w:r>
        <w:rPr>
          <w:rFonts w:ascii="Times New Roman" w:hAnsi="Times New Roman" w:cs="Times New Roman"/>
          <w:bCs/>
          <w:sz w:val="24"/>
          <w:szCs w:val="24"/>
        </w:rPr>
        <w:t>3)</w:t>
      </w:r>
      <w:r w:rsidR="0055307C" w:rsidRPr="00583ED4">
        <w:rPr>
          <w:rFonts w:ascii="Times New Roman" w:hAnsi="Times New Roman" w:cs="Times New Roman"/>
          <w:bCs/>
          <w:sz w:val="24"/>
          <w:szCs w:val="24"/>
        </w:rPr>
        <w:t xml:space="preserve"> Kerahasiaan</w:t>
      </w:r>
    </w:p>
    <w:p w:rsidR="0055307C" w:rsidRPr="00583ED4" w:rsidRDefault="0055307C" w:rsidP="0055307C">
      <w:pPr>
        <w:autoSpaceDE w:val="0"/>
        <w:autoSpaceDN w:val="0"/>
        <w:adjustRightInd w:val="0"/>
        <w:spacing w:after="0" w:line="360" w:lineRule="auto"/>
        <w:ind w:left="1440" w:firstLine="720"/>
        <w:jc w:val="both"/>
        <w:rPr>
          <w:rFonts w:ascii="Times New Roman" w:hAnsi="Times New Roman" w:cs="Times New Roman"/>
          <w:sz w:val="24"/>
          <w:szCs w:val="24"/>
        </w:rPr>
      </w:pPr>
      <w:r w:rsidRPr="00583ED4">
        <w:rPr>
          <w:rFonts w:ascii="Times New Roman" w:hAnsi="Times New Roman" w:cs="Times New Roman"/>
          <w:sz w:val="24"/>
          <w:szCs w:val="24"/>
        </w:rPr>
        <w:t>Auditor harus menghargai nilai dan kepemilikan informasi yang diterimanya dan tidak mengungkapkan informasi tersebut tanpa otorisasi yang memadai, kecuali diharuskan oleh peraturan perundang-undangan.</w:t>
      </w:r>
    </w:p>
    <w:p w:rsidR="0055307C" w:rsidRDefault="0055307C" w:rsidP="0055307C">
      <w:pPr>
        <w:autoSpaceDE w:val="0"/>
        <w:autoSpaceDN w:val="0"/>
        <w:adjustRightInd w:val="0"/>
        <w:spacing w:after="0" w:line="360" w:lineRule="auto"/>
        <w:ind w:left="720" w:firstLine="720"/>
        <w:jc w:val="both"/>
        <w:rPr>
          <w:rFonts w:ascii="Times New Roman" w:hAnsi="Times New Roman" w:cs="Times New Roman"/>
          <w:bCs/>
          <w:sz w:val="24"/>
          <w:szCs w:val="24"/>
        </w:rPr>
      </w:pPr>
    </w:p>
    <w:p w:rsidR="0055307C" w:rsidRPr="00583ED4" w:rsidRDefault="008D3CA9" w:rsidP="0055307C">
      <w:pPr>
        <w:autoSpaceDE w:val="0"/>
        <w:autoSpaceDN w:val="0"/>
        <w:adjustRightInd w:val="0"/>
        <w:spacing w:after="0" w:line="360" w:lineRule="auto"/>
        <w:ind w:left="720" w:firstLine="720"/>
        <w:jc w:val="both"/>
        <w:rPr>
          <w:rFonts w:ascii="Times New Roman" w:hAnsi="Times New Roman" w:cs="Times New Roman"/>
          <w:bCs/>
          <w:sz w:val="24"/>
          <w:szCs w:val="24"/>
        </w:rPr>
      </w:pPr>
      <w:r>
        <w:rPr>
          <w:rFonts w:ascii="Times New Roman" w:hAnsi="Times New Roman" w:cs="Times New Roman"/>
          <w:bCs/>
          <w:sz w:val="24"/>
          <w:szCs w:val="24"/>
        </w:rPr>
        <w:t>4)</w:t>
      </w:r>
      <w:r w:rsidR="0055307C" w:rsidRPr="00583ED4">
        <w:rPr>
          <w:rFonts w:ascii="Times New Roman" w:hAnsi="Times New Roman" w:cs="Times New Roman"/>
          <w:bCs/>
          <w:sz w:val="24"/>
          <w:szCs w:val="24"/>
        </w:rPr>
        <w:t xml:space="preserve"> Kompetensi</w:t>
      </w:r>
    </w:p>
    <w:p w:rsidR="0055307C" w:rsidRPr="00583ED4" w:rsidRDefault="0055307C" w:rsidP="0055307C">
      <w:pPr>
        <w:autoSpaceDE w:val="0"/>
        <w:autoSpaceDN w:val="0"/>
        <w:adjustRightInd w:val="0"/>
        <w:spacing w:after="0" w:line="360" w:lineRule="auto"/>
        <w:ind w:left="1440" w:firstLine="720"/>
        <w:jc w:val="both"/>
        <w:rPr>
          <w:rFonts w:ascii="Times New Roman" w:hAnsi="Times New Roman" w:cs="Times New Roman"/>
          <w:sz w:val="24"/>
          <w:szCs w:val="24"/>
        </w:rPr>
      </w:pPr>
      <w:r w:rsidRPr="00583ED4">
        <w:rPr>
          <w:rFonts w:ascii="Times New Roman" w:hAnsi="Times New Roman" w:cs="Times New Roman"/>
          <w:sz w:val="24"/>
          <w:szCs w:val="24"/>
        </w:rPr>
        <w:t>Auditor harus memiliki pengetahuan, keahlian, pengalaman dan</w:t>
      </w:r>
      <w:r>
        <w:rPr>
          <w:rFonts w:ascii="Times New Roman" w:hAnsi="Times New Roman" w:cs="Times New Roman"/>
          <w:sz w:val="24"/>
          <w:szCs w:val="24"/>
        </w:rPr>
        <w:t xml:space="preserve"> </w:t>
      </w:r>
      <w:r w:rsidRPr="00583ED4">
        <w:rPr>
          <w:rFonts w:ascii="Times New Roman" w:hAnsi="Times New Roman" w:cs="Times New Roman"/>
          <w:sz w:val="24"/>
          <w:szCs w:val="24"/>
        </w:rPr>
        <w:t>keterampilan yang diperlukan untuk melaksanakan tugas.</w:t>
      </w:r>
    </w:p>
    <w:p w:rsidR="0055307C" w:rsidRDefault="0055307C" w:rsidP="0055307C">
      <w:pPr>
        <w:autoSpaceDE w:val="0"/>
        <w:autoSpaceDN w:val="0"/>
        <w:adjustRightInd w:val="0"/>
        <w:spacing w:after="0" w:line="360" w:lineRule="auto"/>
        <w:rPr>
          <w:rFonts w:ascii="Times New Roman" w:hAnsi="Times New Roman" w:cs="Times New Roman"/>
          <w:b/>
          <w:bCs/>
          <w:sz w:val="24"/>
          <w:szCs w:val="24"/>
        </w:rPr>
      </w:pPr>
    </w:p>
    <w:p w:rsidR="00AC17A1" w:rsidRPr="00583ED4" w:rsidRDefault="00AC17A1" w:rsidP="0055307C">
      <w:pPr>
        <w:autoSpaceDE w:val="0"/>
        <w:autoSpaceDN w:val="0"/>
        <w:adjustRightInd w:val="0"/>
        <w:spacing w:after="0" w:line="360" w:lineRule="auto"/>
        <w:rPr>
          <w:rFonts w:ascii="Times New Roman" w:hAnsi="Times New Roman" w:cs="Times New Roman"/>
          <w:b/>
          <w:bCs/>
          <w:sz w:val="24"/>
          <w:szCs w:val="24"/>
        </w:rPr>
      </w:pPr>
    </w:p>
    <w:p w:rsidR="0055307C" w:rsidRPr="001D2726" w:rsidRDefault="001D2726" w:rsidP="001D2726">
      <w:pPr>
        <w:autoSpaceDE w:val="0"/>
        <w:autoSpaceDN w:val="0"/>
        <w:adjustRightInd w:val="0"/>
        <w:spacing w:after="0" w:line="360" w:lineRule="auto"/>
        <w:ind w:firstLine="720"/>
        <w:rPr>
          <w:rFonts w:ascii="Times New Roman" w:hAnsi="Times New Roman" w:cs="Times New Roman"/>
          <w:bCs/>
          <w:sz w:val="24"/>
          <w:szCs w:val="24"/>
        </w:rPr>
      </w:pPr>
      <w:r w:rsidRPr="001D2726">
        <w:rPr>
          <w:rFonts w:ascii="Times New Roman" w:hAnsi="Times New Roman" w:cs="Times New Roman"/>
          <w:bCs/>
          <w:sz w:val="24"/>
          <w:szCs w:val="24"/>
        </w:rPr>
        <w:lastRenderedPageBreak/>
        <w:t>b.</w:t>
      </w:r>
      <w:r w:rsidRPr="001D2726">
        <w:rPr>
          <w:rFonts w:ascii="Times New Roman" w:hAnsi="Times New Roman" w:cs="Times New Roman"/>
          <w:bCs/>
          <w:sz w:val="24"/>
          <w:szCs w:val="24"/>
        </w:rPr>
        <w:tab/>
      </w:r>
      <w:r w:rsidR="0055307C" w:rsidRPr="001D2726">
        <w:rPr>
          <w:rFonts w:ascii="Times New Roman" w:hAnsi="Times New Roman" w:cs="Times New Roman"/>
          <w:bCs/>
          <w:sz w:val="24"/>
          <w:szCs w:val="24"/>
        </w:rPr>
        <w:t>Aturan Perilaku</w:t>
      </w:r>
    </w:p>
    <w:p w:rsidR="0055307C" w:rsidRPr="00583ED4" w:rsidRDefault="0055307C" w:rsidP="0055307C">
      <w:pPr>
        <w:autoSpaceDE w:val="0"/>
        <w:autoSpaceDN w:val="0"/>
        <w:adjustRightInd w:val="0"/>
        <w:spacing w:after="0" w:line="360" w:lineRule="auto"/>
        <w:ind w:firstLine="720"/>
        <w:jc w:val="both"/>
        <w:rPr>
          <w:rFonts w:ascii="Times New Roman" w:hAnsi="Times New Roman" w:cs="Times New Roman"/>
          <w:b/>
          <w:bCs/>
          <w:sz w:val="24"/>
          <w:szCs w:val="24"/>
        </w:rPr>
      </w:pPr>
      <w:r w:rsidRPr="00583ED4">
        <w:rPr>
          <w:rFonts w:ascii="Times New Roman" w:hAnsi="Times New Roman" w:cs="Times New Roman"/>
          <w:b/>
          <w:bCs/>
          <w:sz w:val="24"/>
          <w:szCs w:val="24"/>
        </w:rPr>
        <w:t xml:space="preserve"> </w:t>
      </w:r>
      <w:r w:rsidRPr="00583ED4">
        <w:rPr>
          <w:rFonts w:ascii="Times New Roman" w:hAnsi="Times New Roman" w:cs="Times New Roman"/>
          <w:b/>
          <w:bCs/>
          <w:sz w:val="24"/>
          <w:szCs w:val="24"/>
        </w:rPr>
        <w:tab/>
      </w:r>
      <w:r w:rsidRPr="00583ED4">
        <w:rPr>
          <w:rFonts w:ascii="Times New Roman" w:hAnsi="Times New Roman" w:cs="Times New Roman"/>
          <w:sz w:val="24"/>
          <w:szCs w:val="24"/>
        </w:rPr>
        <w:t>Auditor wajib mematuhi aturan perilaku berikut ini</w:t>
      </w:r>
      <w:r w:rsidR="00BE60A5">
        <w:rPr>
          <w:rFonts w:ascii="Times New Roman" w:hAnsi="Times New Roman" w:cs="Times New Roman"/>
          <w:sz w:val="24"/>
          <w:szCs w:val="24"/>
        </w:rPr>
        <w:t xml:space="preserve"> yaitu</w:t>
      </w:r>
      <w:r w:rsidRPr="00583ED4">
        <w:rPr>
          <w:rFonts w:ascii="Times New Roman" w:hAnsi="Times New Roman" w:cs="Times New Roman"/>
          <w:sz w:val="24"/>
          <w:szCs w:val="24"/>
        </w:rPr>
        <w:t xml:space="preserve"> :</w:t>
      </w:r>
    </w:p>
    <w:p w:rsidR="0055307C" w:rsidRPr="00583ED4" w:rsidRDefault="008D3CA9" w:rsidP="0055307C">
      <w:pPr>
        <w:autoSpaceDE w:val="0"/>
        <w:autoSpaceDN w:val="0"/>
        <w:adjustRightInd w:val="0"/>
        <w:spacing w:after="0" w:line="360" w:lineRule="auto"/>
        <w:ind w:left="720" w:firstLine="720"/>
        <w:jc w:val="both"/>
        <w:rPr>
          <w:rFonts w:ascii="Times New Roman" w:hAnsi="Times New Roman" w:cs="Times New Roman"/>
          <w:bCs/>
          <w:sz w:val="24"/>
          <w:szCs w:val="24"/>
        </w:rPr>
      </w:pPr>
      <w:r>
        <w:rPr>
          <w:rFonts w:ascii="Times New Roman" w:hAnsi="Times New Roman" w:cs="Times New Roman"/>
          <w:bCs/>
          <w:sz w:val="24"/>
          <w:szCs w:val="24"/>
        </w:rPr>
        <w:t>1)</w:t>
      </w:r>
      <w:r w:rsidR="00AC17A1">
        <w:rPr>
          <w:rFonts w:ascii="Times New Roman" w:hAnsi="Times New Roman" w:cs="Times New Roman"/>
          <w:bCs/>
          <w:sz w:val="24"/>
          <w:szCs w:val="24"/>
        </w:rPr>
        <w:t>.</w:t>
      </w:r>
      <w:r w:rsidR="0055307C" w:rsidRPr="00583ED4">
        <w:rPr>
          <w:rFonts w:ascii="Times New Roman" w:hAnsi="Times New Roman" w:cs="Times New Roman"/>
          <w:bCs/>
          <w:sz w:val="24"/>
          <w:szCs w:val="24"/>
        </w:rPr>
        <w:t xml:space="preserve"> Integritas</w:t>
      </w:r>
    </w:p>
    <w:p w:rsidR="00AC17A1" w:rsidRDefault="008D3CA9" w:rsidP="00AC17A1">
      <w:pPr>
        <w:autoSpaceDE w:val="0"/>
        <w:autoSpaceDN w:val="0"/>
        <w:adjustRightInd w:val="0"/>
        <w:spacing w:after="0" w:line="360" w:lineRule="auto"/>
        <w:ind w:left="2127" w:hanging="284"/>
        <w:jc w:val="both"/>
        <w:rPr>
          <w:rFonts w:ascii="Times New Roman" w:hAnsi="Times New Roman" w:cs="Times New Roman"/>
          <w:sz w:val="24"/>
          <w:szCs w:val="24"/>
        </w:rPr>
      </w:pPr>
      <w:r>
        <w:rPr>
          <w:rFonts w:ascii="Times New Roman" w:hAnsi="Times New Roman" w:cs="Times New Roman"/>
          <w:sz w:val="24"/>
          <w:szCs w:val="24"/>
        </w:rPr>
        <w:t>a</w:t>
      </w:r>
      <w:r w:rsidR="00AC17A1">
        <w:rPr>
          <w:rFonts w:ascii="Times New Roman" w:hAnsi="Times New Roman" w:cs="Times New Roman"/>
          <w:sz w:val="24"/>
          <w:szCs w:val="24"/>
        </w:rPr>
        <w:t>). M</w:t>
      </w:r>
      <w:r w:rsidR="0055307C" w:rsidRPr="00583ED4">
        <w:rPr>
          <w:rFonts w:ascii="Times New Roman" w:hAnsi="Times New Roman" w:cs="Times New Roman"/>
          <w:sz w:val="24"/>
          <w:szCs w:val="24"/>
        </w:rPr>
        <w:t>elaksanakan tugasnya secara jujur, teliti, bertanggung jawab dan bersungguh-sungguh</w:t>
      </w:r>
    </w:p>
    <w:p w:rsidR="00AC17A1" w:rsidRDefault="00AC17A1" w:rsidP="00AC17A1">
      <w:pPr>
        <w:autoSpaceDE w:val="0"/>
        <w:autoSpaceDN w:val="0"/>
        <w:adjustRightInd w:val="0"/>
        <w:spacing w:after="0" w:line="360" w:lineRule="auto"/>
        <w:ind w:left="2127" w:hanging="284"/>
        <w:jc w:val="both"/>
        <w:rPr>
          <w:rFonts w:ascii="Times New Roman" w:hAnsi="Times New Roman" w:cs="Times New Roman"/>
          <w:sz w:val="24"/>
          <w:szCs w:val="24"/>
        </w:rPr>
      </w:pPr>
      <w:r>
        <w:rPr>
          <w:rFonts w:ascii="Times New Roman" w:hAnsi="Times New Roman" w:cs="Times New Roman"/>
          <w:sz w:val="24"/>
          <w:szCs w:val="24"/>
        </w:rPr>
        <w:t>b).M</w:t>
      </w:r>
      <w:r w:rsidR="0055307C" w:rsidRPr="00583ED4">
        <w:rPr>
          <w:rFonts w:ascii="Times New Roman" w:hAnsi="Times New Roman" w:cs="Times New Roman"/>
          <w:sz w:val="24"/>
          <w:szCs w:val="24"/>
        </w:rPr>
        <w:t>enunjukkan kesetiaan dalam segala hal yang berkaitan dengan profesi dan organisasi dalam melaksanakan tugas;</w:t>
      </w:r>
    </w:p>
    <w:p w:rsidR="00AC17A1" w:rsidRDefault="00AC17A1" w:rsidP="00AC17A1">
      <w:pPr>
        <w:autoSpaceDE w:val="0"/>
        <w:autoSpaceDN w:val="0"/>
        <w:adjustRightInd w:val="0"/>
        <w:spacing w:after="0" w:line="360" w:lineRule="auto"/>
        <w:ind w:left="2127" w:hanging="284"/>
        <w:jc w:val="both"/>
        <w:rPr>
          <w:rFonts w:ascii="Times New Roman" w:hAnsi="Times New Roman" w:cs="Times New Roman"/>
          <w:sz w:val="24"/>
          <w:szCs w:val="24"/>
        </w:rPr>
      </w:pPr>
      <w:r>
        <w:rPr>
          <w:rFonts w:ascii="Times New Roman" w:hAnsi="Times New Roman" w:cs="Times New Roman"/>
          <w:sz w:val="24"/>
          <w:szCs w:val="24"/>
        </w:rPr>
        <w:t>c).M</w:t>
      </w:r>
      <w:r w:rsidR="0055307C" w:rsidRPr="00583ED4">
        <w:rPr>
          <w:rFonts w:ascii="Times New Roman" w:hAnsi="Times New Roman" w:cs="Times New Roman"/>
          <w:sz w:val="24"/>
          <w:szCs w:val="24"/>
        </w:rPr>
        <w:t>engikuti perkembangan peraturan perundang-undangan dan mengungkapkan segala hal yang ditentukan oleh peraturan perundang-undangan dan profesi yang berlaku;</w:t>
      </w:r>
    </w:p>
    <w:p w:rsidR="00AC17A1" w:rsidRDefault="00AC17A1" w:rsidP="00AC17A1">
      <w:pPr>
        <w:autoSpaceDE w:val="0"/>
        <w:autoSpaceDN w:val="0"/>
        <w:adjustRightInd w:val="0"/>
        <w:spacing w:after="0" w:line="360" w:lineRule="auto"/>
        <w:ind w:left="2127" w:hanging="284"/>
        <w:jc w:val="both"/>
        <w:rPr>
          <w:rFonts w:ascii="Times New Roman" w:hAnsi="Times New Roman" w:cs="Times New Roman"/>
          <w:sz w:val="24"/>
          <w:szCs w:val="24"/>
        </w:rPr>
      </w:pPr>
      <w:r>
        <w:rPr>
          <w:rFonts w:ascii="Times New Roman" w:hAnsi="Times New Roman" w:cs="Times New Roman"/>
          <w:sz w:val="24"/>
          <w:szCs w:val="24"/>
        </w:rPr>
        <w:t>d).M</w:t>
      </w:r>
      <w:r w:rsidR="0055307C" w:rsidRPr="00583ED4">
        <w:rPr>
          <w:rFonts w:ascii="Times New Roman" w:hAnsi="Times New Roman" w:cs="Times New Roman"/>
          <w:sz w:val="24"/>
          <w:szCs w:val="24"/>
        </w:rPr>
        <w:t>enjaga citra dan mendukung visi dan misi organisasi;</w:t>
      </w:r>
    </w:p>
    <w:p w:rsidR="00AC17A1" w:rsidRDefault="00AC17A1" w:rsidP="00AC17A1">
      <w:pPr>
        <w:autoSpaceDE w:val="0"/>
        <w:autoSpaceDN w:val="0"/>
        <w:adjustRightInd w:val="0"/>
        <w:spacing w:after="0" w:line="360" w:lineRule="auto"/>
        <w:ind w:left="2127" w:hanging="284"/>
        <w:jc w:val="both"/>
        <w:rPr>
          <w:rFonts w:ascii="Times New Roman" w:hAnsi="Times New Roman" w:cs="Times New Roman"/>
          <w:sz w:val="24"/>
          <w:szCs w:val="24"/>
        </w:rPr>
      </w:pPr>
      <w:r>
        <w:rPr>
          <w:rFonts w:ascii="Times New Roman" w:hAnsi="Times New Roman" w:cs="Times New Roman"/>
          <w:sz w:val="24"/>
          <w:szCs w:val="24"/>
        </w:rPr>
        <w:t>e).T</w:t>
      </w:r>
      <w:r w:rsidR="0055307C" w:rsidRPr="00583ED4">
        <w:rPr>
          <w:rFonts w:ascii="Times New Roman" w:hAnsi="Times New Roman" w:cs="Times New Roman"/>
          <w:sz w:val="24"/>
          <w:szCs w:val="24"/>
        </w:rPr>
        <w:t>dak menjadi bagian kegiatan ilegal, atau mengikatkan diri pada tindakan-tindakan yang dapat mendiskreditkan profesi APIP atau organisasi;</w:t>
      </w:r>
    </w:p>
    <w:p w:rsidR="00AC17A1" w:rsidRDefault="00AC17A1" w:rsidP="00AC17A1">
      <w:pPr>
        <w:autoSpaceDE w:val="0"/>
        <w:autoSpaceDN w:val="0"/>
        <w:adjustRightInd w:val="0"/>
        <w:spacing w:after="0" w:line="360" w:lineRule="auto"/>
        <w:ind w:left="2127" w:hanging="284"/>
        <w:jc w:val="both"/>
        <w:rPr>
          <w:rFonts w:ascii="Times New Roman" w:hAnsi="Times New Roman" w:cs="Times New Roman"/>
          <w:sz w:val="24"/>
          <w:szCs w:val="24"/>
        </w:rPr>
      </w:pPr>
      <w:r>
        <w:rPr>
          <w:rFonts w:ascii="Times New Roman" w:hAnsi="Times New Roman" w:cs="Times New Roman"/>
          <w:sz w:val="24"/>
          <w:szCs w:val="24"/>
        </w:rPr>
        <w:t>f).M</w:t>
      </w:r>
      <w:r w:rsidR="0055307C" w:rsidRPr="00583ED4">
        <w:rPr>
          <w:rFonts w:ascii="Times New Roman" w:hAnsi="Times New Roman" w:cs="Times New Roman"/>
          <w:sz w:val="24"/>
          <w:szCs w:val="24"/>
        </w:rPr>
        <w:t>enggalang kerja sama yang sehat diantara sesama auditor dalam pelaksanaan audit;</w:t>
      </w:r>
    </w:p>
    <w:p w:rsidR="0055307C" w:rsidRPr="00583ED4" w:rsidRDefault="00AC17A1" w:rsidP="00AC17A1">
      <w:pPr>
        <w:autoSpaceDE w:val="0"/>
        <w:autoSpaceDN w:val="0"/>
        <w:adjustRightInd w:val="0"/>
        <w:spacing w:after="0" w:line="360" w:lineRule="auto"/>
        <w:ind w:left="2127" w:hanging="284"/>
        <w:jc w:val="both"/>
        <w:rPr>
          <w:rFonts w:ascii="Times New Roman" w:hAnsi="Times New Roman" w:cs="Times New Roman"/>
          <w:sz w:val="24"/>
          <w:szCs w:val="24"/>
        </w:rPr>
      </w:pPr>
      <w:r>
        <w:rPr>
          <w:rFonts w:ascii="Times New Roman" w:hAnsi="Times New Roman" w:cs="Times New Roman"/>
          <w:sz w:val="24"/>
          <w:szCs w:val="24"/>
        </w:rPr>
        <w:t>g).S</w:t>
      </w:r>
      <w:r w:rsidR="0055307C" w:rsidRPr="00583ED4">
        <w:rPr>
          <w:rFonts w:ascii="Times New Roman" w:hAnsi="Times New Roman" w:cs="Times New Roman"/>
          <w:sz w:val="24"/>
          <w:szCs w:val="24"/>
        </w:rPr>
        <w:t>aling mengingatkan, membimbing dan mengoreksi perilaku sesama auditor.</w:t>
      </w:r>
    </w:p>
    <w:p w:rsidR="0055307C" w:rsidRDefault="0055307C" w:rsidP="0055307C">
      <w:pPr>
        <w:autoSpaceDE w:val="0"/>
        <w:autoSpaceDN w:val="0"/>
        <w:adjustRightInd w:val="0"/>
        <w:spacing w:after="0" w:line="360" w:lineRule="auto"/>
        <w:ind w:left="720" w:firstLine="720"/>
        <w:jc w:val="both"/>
        <w:rPr>
          <w:rFonts w:ascii="Times New Roman" w:hAnsi="Times New Roman" w:cs="Times New Roman"/>
          <w:bCs/>
          <w:sz w:val="24"/>
          <w:szCs w:val="24"/>
        </w:rPr>
      </w:pPr>
    </w:p>
    <w:p w:rsidR="0055307C" w:rsidRPr="00583ED4" w:rsidRDefault="008D3CA9" w:rsidP="0055307C">
      <w:pPr>
        <w:autoSpaceDE w:val="0"/>
        <w:autoSpaceDN w:val="0"/>
        <w:adjustRightInd w:val="0"/>
        <w:spacing w:after="0" w:line="360" w:lineRule="auto"/>
        <w:ind w:left="720" w:firstLine="720"/>
        <w:jc w:val="both"/>
        <w:rPr>
          <w:rFonts w:ascii="Times New Roman" w:hAnsi="Times New Roman" w:cs="Times New Roman"/>
          <w:bCs/>
          <w:sz w:val="24"/>
          <w:szCs w:val="24"/>
        </w:rPr>
      </w:pPr>
      <w:r>
        <w:rPr>
          <w:rFonts w:ascii="Times New Roman" w:hAnsi="Times New Roman" w:cs="Times New Roman"/>
          <w:bCs/>
          <w:sz w:val="24"/>
          <w:szCs w:val="24"/>
        </w:rPr>
        <w:t>2)</w:t>
      </w:r>
      <w:r w:rsidR="00AC17A1">
        <w:rPr>
          <w:rFonts w:ascii="Times New Roman" w:hAnsi="Times New Roman" w:cs="Times New Roman"/>
          <w:bCs/>
          <w:sz w:val="24"/>
          <w:szCs w:val="24"/>
        </w:rPr>
        <w:t>.</w:t>
      </w:r>
      <w:r w:rsidR="0055307C" w:rsidRPr="00583ED4">
        <w:rPr>
          <w:rFonts w:ascii="Times New Roman" w:hAnsi="Times New Roman" w:cs="Times New Roman"/>
          <w:bCs/>
          <w:sz w:val="24"/>
          <w:szCs w:val="24"/>
        </w:rPr>
        <w:t xml:space="preserve"> Obyektivitas</w:t>
      </w:r>
    </w:p>
    <w:p w:rsidR="00AC17A1" w:rsidRDefault="00AC17A1" w:rsidP="00AC17A1">
      <w:pPr>
        <w:autoSpaceDE w:val="0"/>
        <w:autoSpaceDN w:val="0"/>
        <w:adjustRightInd w:val="0"/>
        <w:spacing w:after="0" w:line="360" w:lineRule="auto"/>
        <w:ind w:left="2127" w:hanging="284"/>
        <w:jc w:val="both"/>
        <w:rPr>
          <w:rFonts w:ascii="Times New Roman" w:hAnsi="Times New Roman" w:cs="Times New Roman"/>
          <w:sz w:val="24"/>
          <w:szCs w:val="24"/>
        </w:rPr>
      </w:pPr>
      <w:r>
        <w:rPr>
          <w:rFonts w:ascii="Times New Roman" w:hAnsi="Times New Roman" w:cs="Times New Roman"/>
          <w:sz w:val="24"/>
          <w:szCs w:val="24"/>
        </w:rPr>
        <w:t>a).M</w:t>
      </w:r>
      <w:r w:rsidR="0055307C" w:rsidRPr="00583ED4">
        <w:rPr>
          <w:rFonts w:ascii="Times New Roman" w:hAnsi="Times New Roman" w:cs="Times New Roman"/>
          <w:sz w:val="24"/>
          <w:szCs w:val="24"/>
        </w:rPr>
        <w:t>engungkapkan semua fakta material yang diketahuinya yang apabila tidak diungkapkan mungkin dapat mengubah pelaporan kegiatan-kegiatan yang diaudit;</w:t>
      </w:r>
    </w:p>
    <w:p w:rsidR="00AC17A1" w:rsidRDefault="00AC17A1" w:rsidP="00AC17A1">
      <w:pPr>
        <w:autoSpaceDE w:val="0"/>
        <w:autoSpaceDN w:val="0"/>
        <w:adjustRightInd w:val="0"/>
        <w:spacing w:after="0" w:line="360" w:lineRule="auto"/>
        <w:ind w:left="2127" w:hanging="284"/>
        <w:jc w:val="both"/>
        <w:rPr>
          <w:rFonts w:ascii="Times New Roman" w:hAnsi="Times New Roman" w:cs="Times New Roman"/>
          <w:sz w:val="24"/>
          <w:szCs w:val="24"/>
        </w:rPr>
      </w:pPr>
      <w:r>
        <w:rPr>
          <w:rFonts w:ascii="Times New Roman" w:hAnsi="Times New Roman" w:cs="Times New Roman"/>
          <w:sz w:val="24"/>
          <w:szCs w:val="24"/>
        </w:rPr>
        <w:t>b).T</w:t>
      </w:r>
      <w:r w:rsidR="0055307C" w:rsidRPr="00583ED4">
        <w:rPr>
          <w:rFonts w:ascii="Times New Roman" w:hAnsi="Times New Roman" w:cs="Times New Roman"/>
          <w:sz w:val="24"/>
          <w:szCs w:val="24"/>
        </w:rPr>
        <w:t>idak berpartisipasi dalam kegiatan atau hubunganhubungan yang mungkin mengganggu atau dianggap mengganggu penilaian yang tidak memihak atau yang mungkin menyebabkan terjadinya benturan kepentingan;</w:t>
      </w:r>
    </w:p>
    <w:p w:rsidR="0055307C" w:rsidRPr="00583ED4" w:rsidRDefault="00AC17A1" w:rsidP="00AC17A1">
      <w:pPr>
        <w:autoSpaceDE w:val="0"/>
        <w:autoSpaceDN w:val="0"/>
        <w:adjustRightInd w:val="0"/>
        <w:spacing w:after="0" w:line="360" w:lineRule="auto"/>
        <w:ind w:left="2127" w:hanging="284"/>
        <w:jc w:val="both"/>
        <w:rPr>
          <w:rFonts w:ascii="Times New Roman" w:hAnsi="Times New Roman" w:cs="Times New Roman"/>
          <w:sz w:val="24"/>
          <w:szCs w:val="24"/>
        </w:rPr>
      </w:pPr>
      <w:r>
        <w:rPr>
          <w:rFonts w:ascii="Times New Roman" w:hAnsi="Times New Roman" w:cs="Times New Roman"/>
          <w:sz w:val="24"/>
          <w:szCs w:val="24"/>
        </w:rPr>
        <w:t>c).M</w:t>
      </w:r>
      <w:r w:rsidR="0055307C" w:rsidRPr="00583ED4">
        <w:rPr>
          <w:rFonts w:ascii="Times New Roman" w:hAnsi="Times New Roman" w:cs="Times New Roman"/>
          <w:sz w:val="24"/>
          <w:szCs w:val="24"/>
        </w:rPr>
        <w:t>enolak suatu pemberian dari auditi yang terkait dengan</w:t>
      </w:r>
    </w:p>
    <w:p w:rsidR="0055307C" w:rsidRPr="00A805B2" w:rsidRDefault="0055307C" w:rsidP="00AC17A1">
      <w:pPr>
        <w:autoSpaceDE w:val="0"/>
        <w:autoSpaceDN w:val="0"/>
        <w:adjustRightInd w:val="0"/>
        <w:spacing w:after="0" w:line="360" w:lineRule="auto"/>
        <w:ind w:left="1407" w:firstLine="720"/>
        <w:jc w:val="both"/>
        <w:rPr>
          <w:rFonts w:ascii="Times New Roman" w:hAnsi="Times New Roman" w:cs="Times New Roman"/>
          <w:sz w:val="24"/>
          <w:szCs w:val="24"/>
        </w:rPr>
      </w:pPr>
      <w:r w:rsidRPr="00583ED4">
        <w:rPr>
          <w:rFonts w:ascii="Times New Roman" w:hAnsi="Times New Roman" w:cs="Times New Roman"/>
          <w:sz w:val="24"/>
          <w:szCs w:val="24"/>
        </w:rPr>
        <w:t>keputusan maupun pertimbangan profesionalnya.</w:t>
      </w:r>
    </w:p>
    <w:p w:rsidR="0055307C" w:rsidRDefault="0055307C" w:rsidP="0055307C">
      <w:pPr>
        <w:autoSpaceDE w:val="0"/>
        <w:autoSpaceDN w:val="0"/>
        <w:adjustRightInd w:val="0"/>
        <w:spacing w:after="0" w:line="360" w:lineRule="auto"/>
        <w:jc w:val="both"/>
        <w:rPr>
          <w:rFonts w:ascii="Times New Roman" w:hAnsi="Times New Roman" w:cs="Times New Roman"/>
          <w:bCs/>
          <w:sz w:val="24"/>
          <w:szCs w:val="24"/>
        </w:rPr>
      </w:pPr>
    </w:p>
    <w:p w:rsidR="0055307C" w:rsidRDefault="0055307C" w:rsidP="0055307C">
      <w:pPr>
        <w:autoSpaceDE w:val="0"/>
        <w:autoSpaceDN w:val="0"/>
        <w:adjustRightInd w:val="0"/>
        <w:spacing w:after="0" w:line="360" w:lineRule="auto"/>
        <w:jc w:val="both"/>
        <w:rPr>
          <w:rFonts w:ascii="Times New Roman" w:hAnsi="Times New Roman" w:cs="Times New Roman"/>
          <w:bCs/>
          <w:sz w:val="24"/>
          <w:szCs w:val="24"/>
        </w:rPr>
      </w:pPr>
    </w:p>
    <w:p w:rsidR="0055307C" w:rsidRDefault="0055307C" w:rsidP="0055307C">
      <w:pPr>
        <w:autoSpaceDE w:val="0"/>
        <w:autoSpaceDN w:val="0"/>
        <w:adjustRightInd w:val="0"/>
        <w:spacing w:after="0" w:line="360" w:lineRule="auto"/>
        <w:jc w:val="both"/>
        <w:rPr>
          <w:rFonts w:ascii="Times New Roman" w:hAnsi="Times New Roman" w:cs="Times New Roman"/>
          <w:bCs/>
          <w:sz w:val="24"/>
          <w:szCs w:val="24"/>
        </w:rPr>
      </w:pPr>
    </w:p>
    <w:p w:rsidR="0055307C" w:rsidRPr="00583ED4" w:rsidRDefault="008D3CA9" w:rsidP="0055307C">
      <w:pPr>
        <w:autoSpaceDE w:val="0"/>
        <w:autoSpaceDN w:val="0"/>
        <w:adjustRightInd w:val="0"/>
        <w:spacing w:after="0" w:line="360" w:lineRule="auto"/>
        <w:ind w:left="720" w:firstLine="720"/>
        <w:jc w:val="both"/>
        <w:rPr>
          <w:rFonts w:ascii="Times New Roman" w:hAnsi="Times New Roman" w:cs="Times New Roman"/>
          <w:bCs/>
          <w:sz w:val="24"/>
          <w:szCs w:val="24"/>
        </w:rPr>
      </w:pPr>
      <w:r>
        <w:rPr>
          <w:rFonts w:ascii="Times New Roman" w:hAnsi="Times New Roman" w:cs="Times New Roman"/>
          <w:bCs/>
          <w:sz w:val="24"/>
          <w:szCs w:val="24"/>
        </w:rPr>
        <w:lastRenderedPageBreak/>
        <w:t>3)</w:t>
      </w:r>
      <w:r w:rsidR="00AC17A1">
        <w:rPr>
          <w:rFonts w:ascii="Times New Roman" w:hAnsi="Times New Roman" w:cs="Times New Roman"/>
          <w:bCs/>
          <w:sz w:val="24"/>
          <w:szCs w:val="24"/>
        </w:rPr>
        <w:t>.</w:t>
      </w:r>
      <w:r w:rsidR="0055307C" w:rsidRPr="00583ED4">
        <w:rPr>
          <w:rFonts w:ascii="Times New Roman" w:hAnsi="Times New Roman" w:cs="Times New Roman"/>
          <w:bCs/>
          <w:sz w:val="24"/>
          <w:szCs w:val="24"/>
        </w:rPr>
        <w:t xml:space="preserve"> Kerahasiaan</w:t>
      </w:r>
    </w:p>
    <w:p w:rsidR="001D2726" w:rsidRDefault="0055307C" w:rsidP="001D2726">
      <w:pPr>
        <w:autoSpaceDE w:val="0"/>
        <w:autoSpaceDN w:val="0"/>
        <w:adjustRightInd w:val="0"/>
        <w:spacing w:after="0" w:line="360" w:lineRule="auto"/>
        <w:ind w:left="2160" w:hanging="317"/>
        <w:jc w:val="both"/>
        <w:rPr>
          <w:rFonts w:ascii="Times New Roman" w:hAnsi="Times New Roman" w:cs="Times New Roman"/>
          <w:sz w:val="24"/>
          <w:szCs w:val="24"/>
        </w:rPr>
      </w:pPr>
      <w:r w:rsidRPr="00583ED4">
        <w:rPr>
          <w:rFonts w:ascii="Times New Roman" w:hAnsi="Times New Roman" w:cs="Times New Roman"/>
          <w:sz w:val="24"/>
          <w:szCs w:val="24"/>
        </w:rPr>
        <w:t>a</w:t>
      </w:r>
      <w:r w:rsidR="001D2726">
        <w:rPr>
          <w:rFonts w:ascii="Times New Roman" w:hAnsi="Times New Roman" w:cs="Times New Roman"/>
          <w:sz w:val="24"/>
          <w:szCs w:val="24"/>
        </w:rPr>
        <w:t>).S</w:t>
      </w:r>
      <w:r w:rsidRPr="00583ED4">
        <w:rPr>
          <w:rFonts w:ascii="Times New Roman" w:hAnsi="Times New Roman" w:cs="Times New Roman"/>
          <w:sz w:val="24"/>
          <w:szCs w:val="24"/>
        </w:rPr>
        <w:t>ecara hati-hati menggunakan dan menjaga segala informasi yang diperoleh dalam audit;</w:t>
      </w:r>
    </w:p>
    <w:p w:rsidR="0055307C" w:rsidRPr="00583ED4" w:rsidRDefault="001D2726" w:rsidP="001D2726">
      <w:pPr>
        <w:autoSpaceDE w:val="0"/>
        <w:autoSpaceDN w:val="0"/>
        <w:adjustRightInd w:val="0"/>
        <w:spacing w:after="0" w:line="360" w:lineRule="auto"/>
        <w:ind w:left="2160" w:hanging="317"/>
        <w:jc w:val="both"/>
        <w:rPr>
          <w:rFonts w:ascii="Times New Roman" w:hAnsi="Times New Roman" w:cs="Times New Roman"/>
          <w:sz w:val="24"/>
          <w:szCs w:val="24"/>
        </w:rPr>
      </w:pPr>
      <w:r>
        <w:rPr>
          <w:rFonts w:ascii="Times New Roman" w:hAnsi="Times New Roman" w:cs="Times New Roman"/>
          <w:sz w:val="24"/>
          <w:szCs w:val="24"/>
        </w:rPr>
        <w:t>b).T</w:t>
      </w:r>
      <w:r w:rsidR="0055307C" w:rsidRPr="00583ED4">
        <w:rPr>
          <w:rFonts w:ascii="Times New Roman" w:hAnsi="Times New Roman" w:cs="Times New Roman"/>
          <w:sz w:val="24"/>
          <w:szCs w:val="24"/>
        </w:rPr>
        <w:t>idak akan menggunakan informasi yang diperoleh untuk kepentingan pribadi/golongan di luar kepentingan organisasi atau dengan cara yang bertentangan dengan peraturan perundang-undangan.</w:t>
      </w:r>
    </w:p>
    <w:p w:rsidR="0055307C" w:rsidRDefault="0055307C" w:rsidP="0055307C">
      <w:pPr>
        <w:autoSpaceDE w:val="0"/>
        <w:autoSpaceDN w:val="0"/>
        <w:adjustRightInd w:val="0"/>
        <w:spacing w:after="0" w:line="360" w:lineRule="auto"/>
        <w:ind w:left="720" w:firstLine="720"/>
        <w:jc w:val="both"/>
        <w:rPr>
          <w:rFonts w:ascii="Times New Roman" w:hAnsi="Times New Roman" w:cs="Times New Roman"/>
          <w:bCs/>
          <w:sz w:val="24"/>
          <w:szCs w:val="24"/>
        </w:rPr>
      </w:pPr>
    </w:p>
    <w:p w:rsidR="0055307C" w:rsidRPr="00583ED4" w:rsidRDefault="008D3CA9" w:rsidP="0055307C">
      <w:pPr>
        <w:autoSpaceDE w:val="0"/>
        <w:autoSpaceDN w:val="0"/>
        <w:adjustRightInd w:val="0"/>
        <w:spacing w:after="0" w:line="360" w:lineRule="auto"/>
        <w:ind w:left="720" w:firstLine="720"/>
        <w:jc w:val="both"/>
        <w:rPr>
          <w:rFonts w:ascii="Times New Roman" w:hAnsi="Times New Roman" w:cs="Times New Roman"/>
          <w:bCs/>
          <w:sz w:val="24"/>
          <w:szCs w:val="24"/>
        </w:rPr>
      </w:pPr>
      <w:r>
        <w:rPr>
          <w:rFonts w:ascii="Times New Roman" w:hAnsi="Times New Roman" w:cs="Times New Roman"/>
          <w:bCs/>
          <w:sz w:val="24"/>
          <w:szCs w:val="24"/>
        </w:rPr>
        <w:t>4)</w:t>
      </w:r>
      <w:r w:rsidR="0055307C" w:rsidRPr="00583ED4">
        <w:rPr>
          <w:rFonts w:ascii="Times New Roman" w:hAnsi="Times New Roman" w:cs="Times New Roman"/>
          <w:bCs/>
          <w:sz w:val="24"/>
          <w:szCs w:val="24"/>
        </w:rPr>
        <w:t xml:space="preserve"> Kompetensi</w:t>
      </w:r>
    </w:p>
    <w:p w:rsidR="001D2726" w:rsidRDefault="0055307C" w:rsidP="001D2726">
      <w:pPr>
        <w:autoSpaceDE w:val="0"/>
        <w:autoSpaceDN w:val="0"/>
        <w:adjustRightInd w:val="0"/>
        <w:spacing w:after="0" w:line="360" w:lineRule="auto"/>
        <w:ind w:left="1440" w:firstLine="403"/>
        <w:jc w:val="both"/>
        <w:rPr>
          <w:rFonts w:ascii="Times New Roman" w:hAnsi="Times New Roman" w:cs="Times New Roman"/>
          <w:sz w:val="24"/>
          <w:szCs w:val="24"/>
        </w:rPr>
      </w:pPr>
      <w:r w:rsidRPr="00583ED4">
        <w:rPr>
          <w:rFonts w:ascii="Times New Roman" w:hAnsi="Times New Roman" w:cs="Times New Roman"/>
          <w:sz w:val="24"/>
          <w:szCs w:val="24"/>
        </w:rPr>
        <w:t>a</w:t>
      </w:r>
      <w:r w:rsidR="001D2726">
        <w:rPr>
          <w:rFonts w:ascii="Times New Roman" w:hAnsi="Times New Roman" w:cs="Times New Roman"/>
          <w:sz w:val="24"/>
          <w:szCs w:val="24"/>
        </w:rPr>
        <w:t>).M</w:t>
      </w:r>
      <w:r w:rsidRPr="00583ED4">
        <w:rPr>
          <w:rFonts w:ascii="Times New Roman" w:hAnsi="Times New Roman" w:cs="Times New Roman"/>
          <w:sz w:val="24"/>
          <w:szCs w:val="24"/>
        </w:rPr>
        <w:t>elaksanakan tugas pengawasan sesuai dengan Standar Audit;</w:t>
      </w:r>
    </w:p>
    <w:p w:rsidR="001D2726" w:rsidRDefault="001D2726" w:rsidP="001D2726">
      <w:pPr>
        <w:autoSpaceDE w:val="0"/>
        <w:autoSpaceDN w:val="0"/>
        <w:adjustRightInd w:val="0"/>
        <w:spacing w:after="0" w:line="360" w:lineRule="auto"/>
        <w:ind w:left="2160" w:hanging="317"/>
        <w:jc w:val="both"/>
        <w:rPr>
          <w:rFonts w:ascii="Times New Roman" w:hAnsi="Times New Roman" w:cs="Times New Roman"/>
          <w:sz w:val="24"/>
          <w:szCs w:val="24"/>
        </w:rPr>
      </w:pPr>
      <w:r>
        <w:rPr>
          <w:rFonts w:ascii="Times New Roman" w:hAnsi="Times New Roman" w:cs="Times New Roman"/>
          <w:sz w:val="24"/>
          <w:szCs w:val="24"/>
        </w:rPr>
        <w:t>b).T</w:t>
      </w:r>
      <w:r w:rsidR="0055307C" w:rsidRPr="00583ED4">
        <w:rPr>
          <w:rFonts w:ascii="Times New Roman" w:hAnsi="Times New Roman" w:cs="Times New Roman"/>
          <w:sz w:val="24"/>
          <w:szCs w:val="24"/>
        </w:rPr>
        <w:t xml:space="preserve">erus menerus meningkatkan kemahiran profesi, keefektifan dan kualitas hasil pekerjaan; </w:t>
      </w:r>
    </w:p>
    <w:p w:rsidR="0055307C" w:rsidRPr="00583ED4" w:rsidRDefault="001D2726" w:rsidP="001D2726">
      <w:pPr>
        <w:autoSpaceDE w:val="0"/>
        <w:autoSpaceDN w:val="0"/>
        <w:adjustRightInd w:val="0"/>
        <w:spacing w:after="0" w:line="360" w:lineRule="auto"/>
        <w:ind w:left="2160" w:hanging="317"/>
        <w:jc w:val="both"/>
        <w:rPr>
          <w:rFonts w:ascii="Times New Roman" w:hAnsi="Times New Roman" w:cs="Times New Roman"/>
          <w:sz w:val="24"/>
          <w:szCs w:val="24"/>
        </w:rPr>
      </w:pPr>
      <w:r>
        <w:rPr>
          <w:rFonts w:ascii="Times New Roman" w:hAnsi="Times New Roman" w:cs="Times New Roman"/>
          <w:sz w:val="24"/>
          <w:szCs w:val="24"/>
        </w:rPr>
        <w:t>c).M</w:t>
      </w:r>
      <w:r w:rsidR="0055307C" w:rsidRPr="00583ED4">
        <w:rPr>
          <w:rFonts w:ascii="Times New Roman" w:hAnsi="Times New Roman" w:cs="Times New Roman"/>
          <w:sz w:val="24"/>
          <w:szCs w:val="24"/>
        </w:rPr>
        <w:t>enolak untuk melaksanakan tugas apabila tidak sesuai dengan pengetahuan, keahlian, dan keterampilan yang</w:t>
      </w:r>
    </w:p>
    <w:p w:rsidR="0055307C" w:rsidRPr="00583ED4" w:rsidRDefault="0055307C" w:rsidP="001D2726">
      <w:pPr>
        <w:autoSpaceDE w:val="0"/>
        <w:autoSpaceDN w:val="0"/>
        <w:adjustRightInd w:val="0"/>
        <w:spacing w:after="0" w:line="360" w:lineRule="auto"/>
        <w:ind w:left="1440" w:firstLine="720"/>
        <w:jc w:val="both"/>
        <w:rPr>
          <w:rFonts w:ascii="Times New Roman" w:hAnsi="Times New Roman" w:cs="Times New Roman"/>
          <w:sz w:val="24"/>
          <w:szCs w:val="24"/>
        </w:rPr>
      </w:pPr>
      <w:r w:rsidRPr="00583ED4">
        <w:rPr>
          <w:rFonts w:ascii="Times New Roman" w:hAnsi="Times New Roman" w:cs="Times New Roman"/>
          <w:sz w:val="24"/>
          <w:szCs w:val="24"/>
        </w:rPr>
        <w:t>dimiliki.</w:t>
      </w:r>
    </w:p>
    <w:p w:rsidR="0055307C" w:rsidRPr="00583ED4" w:rsidRDefault="0055307C" w:rsidP="0055307C">
      <w:pPr>
        <w:autoSpaceDE w:val="0"/>
        <w:autoSpaceDN w:val="0"/>
        <w:adjustRightInd w:val="0"/>
        <w:spacing w:after="0" w:line="360" w:lineRule="auto"/>
        <w:jc w:val="both"/>
        <w:rPr>
          <w:rFonts w:ascii="Times New Roman" w:hAnsi="Times New Roman" w:cs="Times New Roman"/>
          <w:sz w:val="24"/>
          <w:szCs w:val="24"/>
        </w:rPr>
      </w:pPr>
    </w:p>
    <w:p w:rsidR="0055307C" w:rsidRPr="001D2726" w:rsidRDefault="001D2726" w:rsidP="001D2726">
      <w:pPr>
        <w:tabs>
          <w:tab w:val="left" w:pos="709"/>
          <w:tab w:val="left" w:pos="1418"/>
        </w:tabs>
        <w:autoSpaceDE w:val="0"/>
        <w:autoSpaceDN w:val="0"/>
        <w:adjustRightInd w:val="0"/>
        <w:spacing w:after="0" w:line="360" w:lineRule="auto"/>
        <w:rPr>
          <w:rFonts w:ascii="Times New Roman" w:hAnsi="Times New Roman" w:cs="Times New Roman"/>
          <w:bCs/>
          <w:sz w:val="24"/>
          <w:szCs w:val="24"/>
        </w:rPr>
      </w:pPr>
      <w:r>
        <w:rPr>
          <w:rFonts w:ascii="Times New Roman" w:hAnsi="Times New Roman" w:cs="Times New Roman"/>
          <w:sz w:val="24"/>
          <w:szCs w:val="24"/>
        </w:rPr>
        <w:tab/>
      </w:r>
      <w:r w:rsidRPr="001D2726">
        <w:rPr>
          <w:rFonts w:ascii="Times New Roman" w:hAnsi="Times New Roman" w:cs="Times New Roman"/>
          <w:sz w:val="24"/>
          <w:szCs w:val="24"/>
        </w:rPr>
        <w:t>c.</w:t>
      </w:r>
      <w:r w:rsidRPr="001D2726">
        <w:rPr>
          <w:rFonts w:ascii="Times New Roman" w:hAnsi="Times New Roman" w:cs="Times New Roman"/>
          <w:sz w:val="24"/>
          <w:szCs w:val="24"/>
        </w:rPr>
        <w:tab/>
      </w:r>
      <w:r w:rsidR="0055307C" w:rsidRPr="001D2726">
        <w:rPr>
          <w:rFonts w:ascii="Times New Roman" w:hAnsi="Times New Roman" w:cs="Times New Roman"/>
          <w:bCs/>
          <w:sz w:val="24"/>
          <w:szCs w:val="24"/>
        </w:rPr>
        <w:t>Peran Auditor Internal</w:t>
      </w:r>
    </w:p>
    <w:p w:rsidR="0055307C" w:rsidRPr="00583ED4" w:rsidRDefault="0055307C" w:rsidP="0055307C">
      <w:pPr>
        <w:autoSpaceDE w:val="0"/>
        <w:autoSpaceDN w:val="0"/>
        <w:adjustRightInd w:val="0"/>
        <w:spacing w:after="0" w:line="360" w:lineRule="auto"/>
        <w:ind w:left="1429" w:firstLine="720"/>
        <w:jc w:val="both"/>
        <w:rPr>
          <w:rFonts w:ascii="Times New Roman" w:hAnsi="Times New Roman" w:cs="Times New Roman"/>
          <w:sz w:val="24"/>
          <w:szCs w:val="24"/>
        </w:rPr>
      </w:pPr>
      <w:r w:rsidRPr="00583ED4">
        <w:rPr>
          <w:rFonts w:ascii="Times New Roman" w:hAnsi="Times New Roman" w:cs="Times New Roman"/>
          <w:sz w:val="24"/>
          <w:szCs w:val="24"/>
        </w:rPr>
        <w:t xml:space="preserve">Pada masa lalu, fokus utama peran auditor internal adalah  sebagai </w:t>
      </w:r>
      <w:r w:rsidRPr="00583ED4">
        <w:rPr>
          <w:rFonts w:ascii="Times New Roman" w:hAnsi="Times New Roman" w:cs="Times New Roman"/>
          <w:i/>
          <w:iCs/>
          <w:sz w:val="24"/>
          <w:szCs w:val="24"/>
        </w:rPr>
        <w:t xml:space="preserve">‘watchdog’ </w:t>
      </w:r>
      <w:r w:rsidRPr="00583ED4">
        <w:rPr>
          <w:rFonts w:ascii="Times New Roman" w:hAnsi="Times New Roman" w:cs="Times New Roman"/>
          <w:sz w:val="24"/>
          <w:szCs w:val="24"/>
        </w:rPr>
        <w:t xml:space="preserve">dalam perusahaan sedangkan pada masa kini dan mendatang, proses audit internal telah bergeser menjadi konsultan intern yang memberi masukan berupa pikiran-pikiran perbaikan atas sistem yang ada dan berperan sebagai katalis (Effendi, 2007). Peran sebagai </w:t>
      </w:r>
      <w:r w:rsidRPr="00583ED4">
        <w:rPr>
          <w:rFonts w:ascii="Times New Roman" w:hAnsi="Times New Roman" w:cs="Times New Roman"/>
          <w:i/>
          <w:iCs/>
          <w:sz w:val="24"/>
          <w:szCs w:val="24"/>
        </w:rPr>
        <w:t xml:space="preserve">‘watchdog’ </w:t>
      </w:r>
      <w:r w:rsidRPr="00583ED4">
        <w:rPr>
          <w:rFonts w:ascii="Times New Roman" w:hAnsi="Times New Roman" w:cs="Times New Roman"/>
          <w:sz w:val="24"/>
          <w:szCs w:val="24"/>
        </w:rPr>
        <w:t>membuat auditor internal kurang disukai oleh unit organisasi lain. Auditor internal sering dipandang sebagai tukang cari kesalahan. Setiap kegiatan audit yang dijalankan seolah-olah hanya bertujuan untuk mencari temuan sebanyakbanyaknya. Disamping itu, auditor juga dianggap ahli dalam masalah pengendalian dan ketaatan (</w:t>
      </w:r>
      <w:r w:rsidRPr="00583ED4">
        <w:rPr>
          <w:rFonts w:ascii="Times New Roman" w:hAnsi="Times New Roman" w:cs="Times New Roman"/>
          <w:i/>
          <w:iCs/>
          <w:sz w:val="24"/>
          <w:szCs w:val="24"/>
        </w:rPr>
        <w:t>control and compliance</w:t>
      </w:r>
      <w:r w:rsidRPr="00583ED4">
        <w:rPr>
          <w:rFonts w:ascii="Times New Roman" w:hAnsi="Times New Roman" w:cs="Times New Roman"/>
          <w:sz w:val="24"/>
          <w:szCs w:val="24"/>
        </w:rPr>
        <w:t xml:space="preserve">) namun tidak dalam urusan yang menyangkut bisnis organisasi. Sehingga dalam memberikan rekomendasi selalu menyangkut permasalahan yang dianggap sudah berlalu dan tidak mempunyai keterkaitan dengan masa depan (Pramono, 2003). Dalam peran yang baru, auditor internal lebih </w:t>
      </w:r>
      <w:r w:rsidRPr="00583ED4">
        <w:rPr>
          <w:rFonts w:ascii="Times New Roman" w:hAnsi="Times New Roman" w:cs="Times New Roman"/>
          <w:sz w:val="24"/>
          <w:szCs w:val="24"/>
        </w:rPr>
        <w:lastRenderedPageBreak/>
        <w:t xml:space="preserve">berposisi sebagai konsultan internal organisasi. Kegiatan pemeriksaan yang sebelumnya hanya terfokus pada </w:t>
      </w:r>
      <w:r w:rsidRPr="00583ED4">
        <w:rPr>
          <w:rFonts w:ascii="Times New Roman" w:hAnsi="Times New Roman" w:cs="Times New Roman"/>
          <w:i/>
          <w:iCs/>
          <w:sz w:val="24"/>
          <w:szCs w:val="24"/>
        </w:rPr>
        <w:t xml:space="preserve">compliance audit </w:t>
      </w:r>
      <w:r w:rsidRPr="00583ED4">
        <w:rPr>
          <w:rFonts w:ascii="Times New Roman" w:hAnsi="Times New Roman" w:cs="Times New Roman"/>
          <w:sz w:val="24"/>
          <w:szCs w:val="24"/>
        </w:rPr>
        <w:t xml:space="preserve">bergeser pada </w:t>
      </w:r>
      <w:r w:rsidRPr="00583ED4">
        <w:rPr>
          <w:rFonts w:ascii="Times New Roman" w:hAnsi="Times New Roman" w:cs="Times New Roman"/>
          <w:i/>
          <w:iCs/>
          <w:sz w:val="24"/>
          <w:szCs w:val="24"/>
        </w:rPr>
        <w:t>operational/performance audit</w:t>
      </w:r>
      <w:r w:rsidRPr="00583ED4">
        <w:rPr>
          <w:rFonts w:ascii="Times New Roman" w:hAnsi="Times New Roman" w:cs="Times New Roman"/>
          <w:sz w:val="24"/>
          <w:szCs w:val="24"/>
        </w:rPr>
        <w:t>.  Peran konsultan sebagai konsultan ini dilakukan dengan cara menggabungkan proses pengendalian dan ketaatan dengan penguasaan bisnis utama (</w:t>
      </w:r>
      <w:r w:rsidRPr="00583ED4">
        <w:rPr>
          <w:rFonts w:ascii="Times New Roman" w:hAnsi="Times New Roman" w:cs="Times New Roman"/>
          <w:i/>
          <w:iCs/>
          <w:sz w:val="24"/>
          <w:szCs w:val="24"/>
        </w:rPr>
        <w:t>core function</w:t>
      </w:r>
      <w:r w:rsidRPr="00583ED4">
        <w:rPr>
          <w:rFonts w:ascii="Times New Roman" w:hAnsi="Times New Roman" w:cs="Times New Roman"/>
          <w:sz w:val="24"/>
          <w:szCs w:val="24"/>
        </w:rPr>
        <w:t>) organisasi di mana auditor internal tersebut berada (Duncan &amp; Nixon, 1999). Hasilnya bagi organisasi adalah selain dapat menjaga pengendalian dan ketaatan atas kegiatan operasional organisasi, auditor internal juga memberikan nilai tambah berupa rekomendasi yang berguna bagi perbaikan kinerja.</w:t>
      </w:r>
    </w:p>
    <w:p w:rsidR="0055307C" w:rsidRPr="00583ED4" w:rsidRDefault="0055307C" w:rsidP="0055307C">
      <w:pPr>
        <w:autoSpaceDE w:val="0"/>
        <w:autoSpaceDN w:val="0"/>
        <w:adjustRightInd w:val="0"/>
        <w:spacing w:after="0" w:line="360" w:lineRule="auto"/>
        <w:ind w:left="1429"/>
        <w:jc w:val="both"/>
        <w:rPr>
          <w:rFonts w:ascii="Times New Roman" w:hAnsi="Times New Roman" w:cs="Times New Roman"/>
          <w:sz w:val="24"/>
          <w:szCs w:val="24"/>
        </w:rPr>
      </w:pPr>
      <w:r w:rsidRPr="00583ED4">
        <w:rPr>
          <w:rFonts w:ascii="Times New Roman" w:hAnsi="Times New Roman" w:cs="Times New Roman"/>
          <w:sz w:val="24"/>
          <w:szCs w:val="24"/>
        </w:rPr>
        <w:t>Rekomendasi auditor internal dinilai mempunyai nilai tambah apabila memenuhi karakteristik antara lain:</w:t>
      </w:r>
    </w:p>
    <w:p w:rsidR="0055307C" w:rsidRPr="00583ED4" w:rsidRDefault="0055307C" w:rsidP="0055307C">
      <w:pPr>
        <w:autoSpaceDE w:val="0"/>
        <w:autoSpaceDN w:val="0"/>
        <w:adjustRightInd w:val="0"/>
        <w:spacing w:after="0" w:line="360" w:lineRule="auto"/>
        <w:ind w:left="709" w:firstLine="720"/>
        <w:jc w:val="both"/>
        <w:rPr>
          <w:rFonts w:ascii="Times New Roman" w:hAnsi="Times New Roman" w:cs="Times New Roman"/>
          <w:sz w:val="24"/>
          <w:szCs w:val="24"/>
        </w:rPr>
      </w:pPr>
      <w:r>
        <w:rPr>
          <w:rFonts w:ascii="Times New Roman" w:hAnsi="Times New Roman" w:cs="Times New Roman"/>
          <w:sz w:val="24"/>
          <w:szCs w:val="24"/>
        </w:rPr>
        <w:t xml:space="preserve">a. </w:t>
      </w:r>
      <w:r w:rsidRPr="00583ED4">
        <w:rPr>
          <w:rFonts w:ascii="Times New Roman" w:hAnsi="Times New Roman" w:cs="Times New Roman"/>
          <w:sz w:val="24"/>
          <w:szCs w:val="24"/>
        </w:rPr>
        <w:t>Menawarkan perbaikan efisiensi dan efektivitas.</w:t>
      </w:r>
    </w:p>
    <w:p w:rsidR="0055307C" w:rsidRPr="00583ED4" w:rsidRDefault="0055307C" w:rsidP="0055307C">
      <w:pPr>
        <w:autoSpaceDE w:val="0"/>
        <w:autoSpaceDN w:val="0"/>
        <w:adjustRightInd w:val="0"/>
        <w:spacing w:after="0" w:line="360" w:lineRule="auto"/>
        <w:ind w:left="709" w:firstLine="720"/>
        <w:jc w:val="both"/>
        <w:rPr>
          <w:rFonts w:ascii="Times New Roman" w:hAnsi="Times New Roman" w:cs="Times New Roman"/>
          <w:sz w:val="24"/>
          <w:szCs w:val="24"/>
        </w:rPr>
      </w:pPr>
      <w:r w:rsidRPr="00583ED4">
        <w:rPr>
          <w:rFonts w:ascii="Times New Roman" w:hAnsi="Times New Roman" w:cs="Times New Roman"/>
          <w:sz w:val="24"/>
          <w:szCs w:val="24"/>
        </w:rPr>
        <w:t>b. Memungkinkan penggunaan teknologi.</w:t>
      </w:r>
    </w:p>
    <w:p w:rsidR="0055307C" w:rsidRDefault="0055307C" w:rsidP="0055307C">
      <w:pPr>
        <w:autoSpaceDE w:val="0"/>
        <w:autoSpaceDN w:val="0"/>
        <w:adjustRightInd w:val="0"/>
        <w:spacing w:after="0" w:line="360" w:lineRule="auto"/>
        <w:ind w:left="709" w:firstLine="720"/>
        <w:jc w:val="both"/>
        <w:rPr>
          <w:rFonts w:ascii="Times New Roman" w:hAnsi="Times New Roman" w:cs="Times New Roman"/>
          <w:sz w:val="24"/>
          <w:szCs w:val="24"/>
        </w:rPr>
      </w:pPr>
      <w:r>
        <w:rPr>
          <w:rFonts w:ascii="Times New Roman" w:hAnsi="Times New Roman" w:cs="Times New Roman"/>
          <w:sz w:val="24"/>
          <w:szCs w:val="24"/>
        </w:rPr>
        <w:t>c</w:t>
      </w:r>
      <w:r w:rsidRPr="00583ED4">
        <w:rPr>
          <w:rFonts w:ascii="Times New Roman" w:hAnsi="Times New Roman" w:cs="Times New Roman"/>
          <w:sz w:val="24"/>
          <w:szCs w:val="24"/>
        </w:rPr>
        <w:t>. Berorientasi pada perkembangan masa mendatang.</w:t>
      </w:r>
    </w:p>
    <w:p w:rsidR="0055307C" w:rsidRPr="00583ED4" w:rsidRDefault="001D2726" w:rsidP="0055307C">
      <w:pPr>
        <w:autoSpaceDE w:val="0"/>
        <w:autoSpaceDN w:val="0"/>
        <w:adjustRightInd w:val="0"/>
        <w:spacing w:after="0" w:line="360" w:lineRule="auto"/>
        <w:ind w:left="1429"/>
        <w:jc w:val="both"/>
        <w:rPr>
          <w:rFonts w:ascii="Times New Roman" w:hAnsi="Times New Roman" w:cs="Times New Roman"/>
          <w:sz w:val="24"/>
          <w:szCs w:val="24"/>
        </w:rPr>
      </w:pPr>
      <w:r>
        <w:rPr>
          <w:rFonts w:ascii="Times New Roman" w:hAnsi="Times New Roman" w:cs="Times New Roman"/>
          <w:sz w:val="24"/>
          <w:szCs w:val="24"/>
        </w:rPr>
        <w:t>d.</w:t>
      </w:r>
      <w:r w:rsidR="0055307C" w:rsidRPr="00583ED4">
        <w:rPr>
          <w:rFonts w:ascii="Times New Roman" w:hAnsi="Times New Roman" w:cs="Times New Roman"/>
          <w:sz w:val="24"/>
          <w:szCs w:val="24"/>
        </w:rPr>
        <w:t xml:space="preserve">Mengemukakan perubahan positif daripada mempertahankan </w:t>
      </w:r>
      <w:r w:rsidR="0055307C">
        <w:rPr>
          <w:rFonts w:ascii="Times New Roman" w:hAnsi="Times New Roman" w:cs="Times New Roman"/>
          <w:sz w:val="24"/>
          <w:szCs w:val="24"/>
        </w:rPr>
        <w:t xml:space="preserve">    </w:t>
      </w:r>
      <w:r w:rsidR="0055307C" w:rsidRPr="00583ED4">
        <w:rPr>
          <w:rFonts w:ascii="Times New Roman" w:hAnsi="Times New Roman" w:cs="Times New Roman"/>
          <w:sz w:val="24"/>
          <w:szCs w:val="24"/>
        </w:rPr>
        <w:t>‘</w:t>
      </w:r>
      <w:r w:rsidR="0055307C" w:rsidRPr="00583ED4">
        <w:rPr>
          <w:rFonts w:ascii="Times New Roman" w:hAnsi="Times New Roman" w:cs="Times New Roman"/>
          <w:i/>
          <w:iCs/>
          <w:sz w:val="24"/>
          <w:szCs w:val="24"/>
        </w:rPr>
        <w:t>status quo</w:t>
      </w:r>
      <w:r w:rsidR="0055307C" w:rsidRPr="00583ED4">
        <w:rPr>
          <w:rFonts w:ascii="Times New Roman" w:hAnsi="Times New Roman" w:cs="Times New Roman"/>
          <w:sz w:val="24"/>
          <w:szCs w:val="24"/>
        </w:rPr>
        <w:t>.’</w:t>
      </w:r>
    </w:p>
    <w:p w:rsidR="0055307C" w:rsidRPr="00583ED4" w:rsidRDefault="0055307C" w:rsidP="0055307C">
      <w:pPr>
        <w:autoSpaceDE w:val="0"/>
        <w:autoSpaceDN w:val="0"/>
        <w:adjustRightInd w:val="0"/>
        <w:spacing w:after="0" w:line="360" w:lineRule="auto"/>
        <w:ind w:left="709" w:firstLine="720"/>
        <w:jc w:val="both"/>
        <w:rPr>
          <w:rFonts w:ascii="Times New Roman" w:hAnsi="Times New Roman" w:cs="Times New Roman"/>
          <w:sz w:val="24"/>
          <w:szCs w:val="24"/>
        </w:rPr>
      </w:pPr>
      <w:r w:rsidRPr="00583ED4">
        <w:rPr>
          <w:rFonts w:ascii="Times New Roman" w:hAnsi="Times New Roman" w:cs="Times New Roman"/>
          <w:sz w:val="24"/>
          <w:szCs w:val="24"/>
        </w:rPr>
        <w:t xml:space="preserve">Dalam menjalankan peran sebagai konsultan, pengetahuan dan pemahaman auditor internal atas seluk beluk bisnis menjadi kunci sukses keberhasilan sebagai konsultan. Pengetahuan bisnis dapat meliputi antara lain yaitu konsep manajemen, organisasi, ekonomi, dan hukum. Pada perkembangan berikutnya, peran sebagai konsultan dirasakan masih kurang memadai dalam mengakomodasi harapan manajemen dan </w:t>
      </w:r>
      <w:r w:rsidRPr="00583ED4">
        <w:rPr>
          <w:rFonts w:ascii="Times New Roman" w:hAnsi="Times New Roman" w:cs="Times New Roman"/>
          <w:i/>
          <w:iCs/>
          <w:sz w:val="24"/>
          <w:szCs w:val="24"/>
        </w:rPr>
        <w:t xml:space="preserve">stakeholder </w:t>
      </w:r>
      <w:r w:rsidRPr="00583ED4">
        <w:rPr>
          <w:rFonts w:ascii="Times New Roman" w:hAnsi="Times New Roman" w:cs="Times New Roman"/>
          <w:sz w:val="24"/>
          <w:szCs w:val="24"/>
        </w:rPr>
        <w:t>lainnya. Selanjutnya, muncul peran auditor yang baru, yaitu sebagai katalisator. Sebagai seorang katalisator, auditor harus mampu memberikan jasa kepada manajemen melalui saran-saran yang konstruktif dan dapat diaplikasikan (</w:t>
      </w:r>
      <w:r w:rsidRPr="00583ED4">
        <w:rPr>
          <w:rFonts w:ascii="Times New Roman" w:hAnsi="Times New Roman" w:cs="Times New Roman"/>
          <w:i/>
          <w:iCs/>
          <w:sz w:val="24"/>
          <w:szCs w:val="24"/>
        </w:rPr>
        <w:t>applicable</w:t>
      </w:r>
      <w:r w:rsidRPr="00583ED4">
        <w:rPr>
          <w:rFonts w:ascii="Times New Roman" w:hAnsi="Times New Roman" w:cs="Times New Roman"/>
          <w:sz w:val="24"/>
          <w:szCs w:val="24"/>
        </w:rPr>
        <w:t>) bagi kemajuan perusahaan (Effendi, 2007; Poedjiono, 1996).</w:t>
      </w:r>
    </w:p>
    <w:p w:rsidR="0055307C" w:rsidRPr="00583ED4" w:rsidRDefault="0055307C" w:rsidP="0055307C">
      <w:pPr>
        <w:autoSpaceDE w:val="0"/>
        <w:autoSpaceDN w:val="0"/>
        <w:adjustRightInd w:val="0"/>
        <w:spacing w:after="0" w:line="360" w:lineRule="auto"/>
        <w:ind w:left="709" w:firstLine="720"/>
        <w:jc w:val="both"/>
        <w:rPr>
          <w:rFonts w:ascii="Times New Roman" w:hAnsi="Times New Roman" w:cs="Times New Roman"/>
          <w:sz w:val="24"/>
          <w:szCs w:val="24"/>
        </w:rPr>
      </w:pPr>
      <w:r w:rsidRPr="00583ED4">
        <w:rPr>
          <w:rFonts w:ascii="Times New Roman" w:hAnsi="Times New Roman" w:cs="Times New Roman"/>
          <w:sz w:val="24"/>
          <w:szCs w:val="24"/>
        </w:rPr>
        <w:t xml:space="preserve">Ruang lingkup kegiatan auditor ikut pula berubah menjadi </w:t>
      </w:r>
      <w:r w:rsidRPr="00583ED4">
        <w:rPr>
          <w:rFonts w:ascii="Times New Roman" w:hAnsi="Times New Roman" w:cs="Times New Roman"/>
          <w:i/>
          <w:iCs/>
          <w:sz w:val="24"/>
          <w:szCs w:val="24"/>
        </w:rPr>
        <w:t>quality assurance</w:t>
      </w:r>
      <w:r w:rsidRPr="00583ED4">
        <w:rPr>
          <w:rFonts w:ascii="Times New Roman" w:hAnsi="Times New Roman" w:cs="Times New Roman"/>
          <w:sz w:val="24"/>
          <w:szCs w:val="24"/>
        </w:rPr>
        <w:t xml:space="preserve">. Pelaksanaan </w:t>
      </w:r>
      <w:r w:rsidRPr="00583ED4">
        <w:rPr>
          <w:rFonts w:ascii="Times New Roman" w:hAnsi="Times New Roman" w:cs="Times New Roman"/>
          <w:i/>
          <w:iCs/>
          <w:sz w:val="24"/>
          <w:szCs w:val="24"/>
        </w:rPr>
        <w:t xml:space="preserve">quality assurance </w:t>
      </w:r>
      <w:r w:rsidRPr="00583ED4">
        <w:rPr>
          <w:rFonts w:ascii="Times New Roman" w:hAnsi="Times New Roman" w:cs="Times New Roman"/>
          <w:sz w:val="24"/>
          <w:szCs w:val="24"/>
        </w:rPr>
        <w:t xml:space="preserve">pada prinsipnya mengacu pada konsep kepuasan konsumen. Artinya setiap langkah kegiatan audit yang dilakukan akan bermuara pada pemenuhan kebutuhan konsumen. Konsumen </w:t>
      </w:r>
      <w:r w:rsidRPr="00583ED4">
        <w:rPr>
          <w:rFonts w:ascii="Times New Roman" w:hAnsi="Times New Roman" w:cs="Times New Roman"/>
          <w:sz w:val="24"/>
          <w:szCs w:val="24"/>
        </w:rPr>
        <w:lastRenderedPageBreak/>
        <w:t xml:space="preserve">audit akan merasa puas apabila produk jasa audit yang dihasilkan mempunyai kualitas yang sesuai dengan kebutuhan konsumen. Sedangkan produk yang berkualitas hanya dapat dihasilkan oleh suatu proses audit yang sudah ditetapkan </w:t>
      </w:r>
      <w:r w:rsidRPr="00583ED4">
        <w:rPr>
          <w:rFonts w:ascii="Times New Roman" w:hAnsi="Times New Roman" w:cs="Times New Roman"/>
          <w:i/>
          <w:iCs/>
          <w:sz w:val="24"/>
          <w:szCs w:val="24"/>
        </w:rPr>
        <w:t>standard</w:t>
      </w:r>
      <w:r w:rsidRPr="00583ED4">
        <w:rPr>
          <w:rFonts w:ascii="Times New Roman" w:hAnsi="Times New Roman" w:cs="Times New Roman"/>
          <w:sz w:val="24"/>
          <w:szCs w:val="24"/>
        </w:rPr>
        <w:t>-nya (Pramono, 2003).</w:t>
      </w:r>
    </w:p>
    <w:p w:rsidR="0055307C" w:rsidRPr="00FB1294" w:rsidRDefault="0055307C" w:rsidP="0055307C">
      <w:pPr>
        <w:autoSpaceDE w:val="0"/>
        <w:autoSpaceDN w:val="0"/>
        <w:adjustRightInd w:val="0"/>
        <w:spacing w:after="0" w:line="360" w:lineRule="auto"/>
        <w:jc w:val="both"/>
        <w:rPr>
          <w:rFonts w:ascii="Times New Roman" w:hAnsi="Times New Roman" w:cs="Times New Roman"/>
          <w:b/>
          <w:sz w:val="24"/>
          <w:szCs w:val="24"/>
        </w:rPr>
      </w:pPr>
    </w:p>
    <w:p w:rsidR="0055307C" w:rsidRPr="00FB1294" w:rsidRDefault="0055307C" w:rsidP="0055307C">
      <w:pPr>
        <w:autoSpaceDE w:val="0"/>
        <w:autoSpaceDN w:val="0"/>
        <w:adjustRightInd w:val="0"/>
        <w:spacing w:after="0" w:line="360" w:lineRule="auto"/>
        <w:ind w:left="709"/>
        <w:jc w:val="both"/>
        <w:rPr>
          <w:rFonts w:ascii="Times New Roman" w:hAnsi="Times New Roman" w:cs="Times New Roman"/>
          <w:b/>
          <w:sz w:val="24"/>
          <w:szCs w:val="24"/>
        </w:rPr>
      </w:pPr>
      <w:r>
        <w:rPr>
          <w:rFonts w:ascii="Times New Roman" w:hAnsi="Times New Roman" w:cs="Times New Roman"/>
          <w:b/>
          <w:sz w:val="24"/>
          <w:szCs w:val="24"/>
        </w:rPr>
        <w:tab/>
        <w:t>3</w:t>
      </w:r>
      <w:r w:rsidR="001D2726">
        <w:rPr>
          <w:rFonts w:ascii="Times New Roman" w:hAnsi="Times New Roman" w:cs="Times New Roman"/>
          <w:b/>
          <w:sz w:val="24"/>
          <w:szCs w:val="24"/>
        </w:rPr>
        <w:t>.</w:t>
      </w:r>
      <w:r>
        <w:rPr>
          <w:rFonts w:ascii="Times New Roman" w:hAnsi="Times New Roman" w:cs="Times New Roman"/>
          <w:b/>
          <w:sz w:val="24"/>
          <w:szCs w:val="24"/>
        </w:rPr>
        <w:tab/>
      </w:r>
      <w:r w:rsidRPr="00FB1294">
        <w:rPr>
          <w:rFonts w:ascii="Times New Roman" w:hAnsi="Times New Roman" w:cs="Times New Roman"/>
          <w:b/>
          <w:sz w:val="24"/>
          <w:szCs w:val="24"/>
        </w:rPr>
        <w:t>Mahasiswa Akuntansi  (Sebagai Calon Auditor)</w:t>
      </w:r>
    </w:p>
    <w:p w:rsidR="0055307C" w:rsidRDefault="0055307C" w:rsidP="0055307C">
      <w:pPr>
        <w:autoSpaceDE w:val="0"/>
        <w:autoSpaceDN w:val="0"/>
        <w:adjustRightInd w:val="0"/>
        <w:spacing w:after="0" w:line="360" w:lineRule="auto"/>
        <w:ind w:left="720" w:firstLine="720"/>
        <w:jc w:val="both"/>
        <w:rPr>
          <w:rFonts w:ascii="Times New Roman" w:hAnsi="Times New Roman" w:cs="Times New Roman"/>
          <w:sz w:val="24"/>
          <w:szCs w:val="24"/>
        </w:rPr>
      </w:pPr>
      <w:r w:rsidRPr="00583ED4">
        <w:rPr>
          <w:rFonts w:ascii="Times New Roman" w:hAnsi="Times New Roman" w:cs="Times New Roman"/>
          <w:sz w:val="24"/>
          <w:szCs w:val="24"/>
        </w:rPr>
        <w:t>Mahasiswa akuntansi adalah mahasiswa yang kuliah pada jurusan akuntasi di suatu universitas atau perguruan tinggi negeri atau swasta.</w:t>
      </w:r>
      <w:r w:rsidRPr="00583ED4">
        <w:rPr>
          <w:rFonts w:ascii="Times New Roman" w:eastAsia="TimesNewRoman" w:hAnsi="Times New Roman" w:cs="Times New Roman"/>
          <w:sz w:val="24"/>
          <w:szCs w:val="24"/>
        </w:rPr>
        <w:t xml:space="preserve"> Pendidikan akuntansi selayaknya diarahkan untuk memberi pemahaman konseptual yang didasarkan pada penalaran  sehingga ketika akhirnya masuk ke dalam dunia praktik da</w:t>
      </w:r>
      <w:r w:rsidR="00B578F3">
        <w:rPr>
          <w:rFonts w:ascii="Times New Roman" w:eastAsia="TimesNewRoman" w:hAnsi="Times New Roman" w:cs="Times New Roman"/>
          <w:sz w:val="24"/>
          <w:szCs w:val="24"/>
        </w:rPr>
        <w:t xml:space="preserve">pat beradaptasi dengan keadaan </w:t>
      </w:r>
      <w:r w:rsidRPr="00583ED4">
        <w:rPr>
          <w:rFonts w:ascii="Times New Roman" w:eastAsia="TimesNewRoman" w:hAnsi="Times New Roman" w:cs="Times New Roman"/>
          <w:sz w:val="24"/>
          <w:szCs w:val="24"/>
        </w:rPr>
        <w:t xml:space="preserve">sebenarnya dan memiliki </w:t>
      </w:r>
      <w:r w:rsidRPr="00583ED4">
        <w:rPr>
          <w:rFonts w:ascii="Times New Roman" w:eastAsia="TimesNewRoman" w:hAnsi="Times New Roman" w:cs="Times New Roman"/>
          <w:i/>
          <w:iCs/>
          <w:sz w:val="24"/>
          <w:szCs w:val="24"/>
        </w:rPr>
        <w:t xml:space="preserve">resistance to change </w:t>
      </w:r>
      <w:r w:rsidRPr="00583ED4">
        <w:rPr>
          <w:rFonts w:ascii="Times New Roman" w:eastAsia="TimesNewRoman" w:hAnsi="Times New Roman" w:cs="Times New Roman"/>
          <w:sz w:val="24"/>
          <w:szCs w:val="24"/>
        </w:rPr>
        <w:t>yang rendah terhadap gagasan perubahan atau pembaruan yang menyangkut profesinya (Suwardjono 1992 dalam Abdullah 2002).</w:t>
      </w:r>
      <w:r w:rsidRPr="00583ED4">
        <w:rPr>
          <w:rFonts w:ascii="Times New Roman" w:hAnsi="Times New Roman" w:cs="Times New Roman"/>
          <w:sz w:val="24"/>
          <w:szCs w:val="24"/>
        </w:rPr>
        <w:t xml:space="preserve"> </w:t>
      </w:r>
    </w:p>
    <w:p w:rsidR="00BE60A5" w:rsidRDefault="00BE60A5" w:rsidP="0055307C">
      <w:pPr>
        <w:autoSpaceDE w:val="0"/>
        <w:autoSpaceDN w:val="0"/>
        <w:adjustRightInd w:val="0"/>
        <w:spacing w:after="0"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Dalam mata kuliah etika bisnis dan profesi telah diajarkan menyangkut prinsip dan kode etik dalam bisnis yaitu :</w:t>
      </w:r>
    </w:p>
    <w:p w:rsidR="00BE60A5" w:rsidRDefault="00BE60A5" w:rsidP="00BE60A5">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w:t>
      </w:r>
      <w:r>
        <w:rPr>
          <w:rFonts w:ascii="Times New Roman" w:hAnsi="Times New Roman" w:cs="Times New Roman"/>
          <w:sz w:val="24"/>
          <w:szCs w:val="24"/>
        </w:rPr>
        <w:tab/>
        <w:t>Integritas</w:t>
      </w:r>
      <w:r>
        <w:rPr>
          <w:rFonts w:ascii="Times New Roman" w:hAnsi="Times New Roman" w:cs="Times New Roman"/>
          <w:sz w:val="24"/>
          <w:szCs w:val="24"/>
        </w:rPr>
        <w:tab/>
      </w:r>
    </w:p>
    <w:p w:rsidR="00A225ED" w:rsidRDefault="00BE60A5" w:rsidP="00BE60A5">
      <w:pPr>
        <w:autoSpaceDE w:val="0"/>
        <w:autoSpaceDN w:val="0"/>
        <w:adjustRightInd w:val="0"/>
        <w:spacing w:after="0" w:line="360" w:lineRule="auto"/>
        <w:ind w:left="709" w:firstLine="731"/>
        <w:jc w:val="both"/>
        <w:rPr>
          <w:rFonts w:ascii="Times New Roman" w:hAnsi="Times New Roman" w:cs="Times New Roman"/>
          <w:sz w:val="24"/>
          <w:szCs w:val="24"/>
        </w:rPr>
      </w:pPr>
      <w:r>
        <w:rPr>
          <w:rFonts w:ascii="Times New Roman" w:hAnsi="Times New Roman" w:cs="Times New Roman"/>
          <w:sz w:val="24"/>
          <w:szCs w:val="24"/>
        </w:rPr>
        <w:t xml:space="preserve">Banyak yang menginterpretasikan integritas sama dengan kejujuran, meski sebenarnya konsep integritas lebih luas dari konsep kejujuran. Kejujuran hanya merupakan salah satu unsur yang membangun integritas sesorang. Menurut Julian M dan Alfred (2007) yang mengatakan bahwa integritas merujuk pada segala hal yang membuat seseorang bisa dipercaya. Ini berarti ada beberapa atribut atau kualitas-kualitas karakter individu terkait yang membentuk integritas tersebut. Atribut-atribut ini, antara lain :kejujuran, tindakan benar, tanggung jawab, kematangan, loyalitas, ketekunan </w:t>
      </w:r>
      <w:r w:rsidR="00A225ED">
        <w:rPr>
          <w:rFonts w:ascii="Times New Roman" w:hAnsi="Times New Roman" w:cs="Times New Roman"/>
          <w:sz w:val="24"/>
          <w:szCs w:val="24"/>
        </w:rPr>
        <w:t>dan tidak korup.</w:t>
      </w:r>
    </w:p>
    <w:p w:rsidR="00A225ED" w:rsidRDefault="00A225ED" w:rsidP="00A225E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A225ED" w:rsidRDefault="00A225ED" w:rsidP="00A225ED">
      <w:pPr>
        <w:autoSpaceDE w:val="0"/>
        <w:autoSpaceDN w:val="0"/>
        <w:adjustRightInd w:val="0"/>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sz w:val="24"/>
          <w:szCs w:val="24"/>
        </w:rPr>
        <w:tab/>
        <w:t>Kompetensi</w:t>
      </w:r>
    </w:p>
    <w:p w:rsidR="00BE60A5" w:rsidRDefault="00A225ED" w:rsidP="00A225ED">
      <w:pPr>
        <w:autoSpaceDE w:val="0"/>
        <w:autoSpaceDN w:val="0"/>
        <w:adjustRightInd w:val="0"/>
        <w:spacing w:after="0" w:line="360" w:lineRule="auto"/>
        <w:ind w:left="709" w:firstLine="735"/>
        <w:jc w:val="both"/>
        <w:rPr>
          <w:rFonts w:ascii="Times New Roman" w:hAnsi="Times New Roman" w:cs="Times New Roman"/>
          <w:sz w:val="24"/>
          <w:szCs w:val="24"/>
        </w:rPr>
      </w:pPr>
      <w:r>
        <w:rPr>
          <w:rFonts w:ascii="Times New Roman" w:hAnsi="Times New Roman" w:cs="Times New Roman"/>
          <w:sz w:val="24"/>
          <w:szCs w:val="24"/>
        </w:rPr>
        <w:t xml:space="preserve">Kompetensi berarti kecakapan dan kemampuan dalam menjalankan suatu pekerjaan atau profesinya, orang yang kompeten berarti orang yang dapat menjalankan pekerjaannya dengan kualitas hasil yang baik. Dalam arti luas, kompetensi mencakup penguasaan ilmu/pengetahuan </w:t>
      </w:r>
      <w:r w:rsidRPr="00A225ED">
        <w:rPr>
          <w:rFonts w:ascii="Times New Roman" w:hAnsi="Times New Roman" w:cs="Times New Roman"/>
          <w:i/>
          <w:sz w:val="24"/>
          <w:szCs w:val="24"/>
        </w:rPr>
        <w:t>(knowledge)</w:t>
      </w:r>
      <w:r>
        <w:rPr>
          <w:rFonts w:ascii="Times New Roman" w:hAnsi="Times New Roman" w:cs="Times New Roman"/>
          <w:sz w:val="24"/>
          <w:szCs w:val="24"/>
        </w:rPr>
        <w:t xml:space="preserve">, dan </w:t>
      </w:r>
      <w:r>
        <w:rPr>
          <w:rFonts w:ascii="Times New Roman" w:hAnsi="Times New Roman" w:cs="Times New Roman"/>
          <w:sz w:val="24"/>
          <w:szCs w:val="24"/>
        </w:rPr>
        <w:lastRenderedPageBreak/>
        <w:t xml:space="preserve">keterampilan </w:t>
      </w:r>
      <w:r w:rsidRPr="00A225ED">
        <w:rPr>
          <w:rFonts w:ascii="Times New Roman" w:hAnsi="Times New Roman" w:cs="Times New Roman"/>
          <w:i/>
          <w:sz w:val="24"/>
          <w:szCs w:val="24"/>
        </w:rPr>
        <w:t>(skill)</w:t>
      </w:r>
      <w:r>
        <w:rPr>
          <w:rFonts w:ascii="Times New Roman" w:hAnsi="Times New Roman" w:cs="Times New Roman"/>
          <w:sz w:val="24"/>
          <w:szCs w:val="24"/>
        </w:rPr>
        <w:t xml:space="preserve"> yang mencakupi, serta mempunyai sikap dan perilaku </w:t>
      </w:r>
      <w:r w:rsidRPr="00A225ED">
        <w:rPr>
          <w:rFonts w:ascii="Times New Roman" w:hAnsi="Times New Roman" w:cs="Times New Roman"/>
          <w:i/>
          <w:sz w:val="24"/>
          <w:szCs w:val="24"/>
        </w:rPr>
        <w:t>(attitude)</w:t>
      </w:r>
      <w:r>
        <w:rPr>
          <w:rFonts w:ascii="Times New Roman" w:hAnsi="Times New Roman" w:cs="Times New Roman"/>
          <w:sz w:val="24"/>
          <w:szCs w:val="24"/>
        </w:rPr>
        <w:t xml:space="preserve"> yang sesuai untuk melaksanakan pekerjaan/profesinya. Bila pengertian kompetensi mencakup ketiga unsur ini-pengetahuan, keterampilan, sikap dan perilaku, maka orang yang kompeten sama artinya dengan orang yang profesional. Namun sering kali konsep </w:t>
      </w:r>
      <w:r w:rsidRPr="00A225ED">
        <w:rPr>
          <w:rFonts w:ascii="Times New Roman" w:hAnsi="Times New Roman" w:cs="Times New Roman"/>
          <w:i/>
          <w:sz w:val="24"/>
          <w:szCs w:val="24"/>
        </w:rPr>
        <w:t>kompetensi</w:t>
      </w:r>
      <w:r>
        <w:rPr>
          <w:rFonts w:ascii="Times New Roman" w:hAnsi="Times New Roman" w:cs="Times New Roman"/>
          <w:sz w:val="24"/>
          <w:szCs w:val="24"/>
        </w:rPr>
        <w:t xml:space="preserve"> dimaksudkan dalam pengertian yang lebih sempit, yaitu hanya dikaitkan dengan pengetahuan dan keterampilan saja, tanpa mempertimbangkan sikap dan perilaku</w:t>
      </w:r>
    </w:p>
    <w:p w:rsidR="00A225ED" w:rsidRDefault="00A225ED" w:rsidP="00A225ED">
      <w:pPr>
        <w:autoSpaceDE w:val="0"/>
        <w:autoSpaceDN w:val="0"/>
        <w:adjustRightInd w:val="0"/>
        <w:spacing w:after="0" w:line="360" w:lineRule="auto"/>
        <w:jc w:val="both"/>
        <w:rPr>
          <w:rFonts w:ascii="Times New Roman" w:hAnsi="Times New Roman" w:cs="Times New Roman"/>
          <w:sz w:val="24"/>
          <w:szCs w:val="24"/>
        </w:rPr>
      </w:pPr>
    </w:p>
    <w:p w:rsidR="00A225ED" w:rsidRDefault="00A225ED" w:rsidP="00A225E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c.</w:t>
      </w:r>
      <w:r>
        <w:rPr>
          <w:rFonts w:ascii="Times New Roman" w:hAnsi="Times New Roman" w:cs="Times New Roman"/>
          <w:sz w:val="24"/>
          <w:szCs w:val="24"/>
        </w:rPr>
        <w:tab/>
        <w:t>Obyektifitas</w:t>
      </w:r>
    </w:p>
    <w:p w:rsidR="00A225ED" w:rsidRDefault="00A225ED" w:rsidP="00A225ED">
      <w:pPr>
        <w:autoSpaceDE w:val="0"/>
        <w:autoSpaceDN w:val="0"/>
        <w:adjustRightInd w:val="0"/>
        <w:spacing w:after="0" w:line="360" w:lineRule="auto"/>
        <w:ind w:left="709" w:firstLine="731"/>
        <w:jc w:val="both"/>
        <w:rPr>
          <w:rFonts w:ascii="Times New Roman" w:hAnsi="Times New Roman" w:cs="Times New Roman"/>
          <w:sz w:val="24"/>
          <w:szCs w:val="24"/>
        </w:rPr>
      </w:pPr>
      <w:r>
        <w:rPr>
          <w:rFonts w:ascii="Times New Roman" w:hAnsi="Times New Roman" w:cs="Times New Roman"/>
          <w:sz w:val="24"/>
          <w:szCs w:val="24"/>
        </w:rPr>
        <w:t xml:space="preserve">Obyektif berarti tujuan, sesuai sasaran, tidak berat sebelah, selalu didasarkan atas fakta atau bukti yang mendukung. Konsep ini menyirat </w:t>
      </w:r>
      <w:r w:rsidR="00E54DB0">
        <w:rPr>
          <w:rFonts w:ascii="Times New Roman" w:hAnsi="Times New Roman" w:cs="Times New Roman"/>
          <w:sz w:val="24"/>
          <w:szCs w:val="24"/>
        </w:rPr>
        <w:t xml:space="preserve">bahwa segala sesuatu diungkapkan apa adanya, tidak menyembunyikan sesuatu, jujur, dan wajar </w:t>
      </w:r>
      <w:r w:rsidR="00E54DB0" w:rsidRPr="00E54DB0">
        <w:rPr>
          <w:rFonts w:ascii="Times New Roman" w:hAnsi="Times New Roman" w:cs="Times New Roman"/>
          <w:i/>
          <w:sz w:val="24"/>
          <w:szCs w:val="24"/>
        </w:rPr>
        <w:t>(fair)</w:t>
      </w:r>
    </w:p>
    <w:p w:rsidR="00E54DB0" w:rsidRDefault="00E54DB0" w:rsidP="00E54DB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E54DB0" w:rsidRDefault="003A79FA" w:rsidP="00E54DB0">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ab/>
        <w:t>d.</w:t>
      </w:r>
      <w:r>
        <w:rPr>
          <w:rFonts w:ascii="Times New Roman" w:hAnsi="Times New Roman" w:cs="Times New Roman"/>
          <w:sz w:val="24"/>
          <w:szCs w:val="24"/>
        </w:rPr>
        <w:tab/>
        <w:t>Independensi</w:t>
      </w:r>
    </w:p>
    <w:p w:rsidR="003A79FA" w:rsidRDefault="003A79FA" w:rsidP="003A79FA">
      <w:pPr>
        <w:autoSpaceDE w:val="0"/>
        <w:autoSpaceDN w:val="0"/>
        <w:adjustRightInd w:val="0"/>
        <w:spacing w:after="0" w:line="360" w:lineRule="auto"/>
        <w:ind w:left="709" w:firstLine="731"/>
        <w:jc w:val="both"/>
        <w:rPr>
          <w:rFonts w:ascii="Times New Roman" w:hAnsi="Times New Roman" w:cs="Times New Roman"/>
          <w:i/>
          <w:sz w:val="24"/>
          <w:szCs w:val="24"/>
        </w:rPr>
      </w:pPr>
      <w:r>
        <w:rPr>
          <w:rFonts w:ascii="Times New Roman" w:hAnsi="Times New Roman" w:cs="Times New Roman"/>
          <w:sz w:val="24"/>
          <w:szCs w:val="24"/>
        </w:rPr>
        <w:t xml:space="preserve">Independensi mencerminkan sikap tidak memihak serta tidak dibawah pengaruh atau tekanan pihak tertentu dalam mengambil keputusan dan tindakan. Dalam profesi akuntan publik, istilah independensi dikelompokkan menjadi dua golongan, yaitu independent in fact dan independent in appearance artinya menurut pandangan orang lain terutama dilihat dari sudut pandang hubungan secara fisik yang bersangkutan diragukan independensinya, walaupun mungkin secara mental yang bersangkutan tetap bersifat independen. Contoh auditor memeriksa laporan keuangan </w:t>
      </w:r>
      <w:r w:rsidR="00EC46A3">
        <w:rPr>
          <w:rFonts w:ascii="Times New Roman" w:hAnsi="Times New Roman" w:cs="Times New Roman"/>
          <w:sz w:val="24"/>
          <w:szCs w:val="24"/>
        </w:rPr>
        <w:t xml:space="preserve">suatu perusahaan dimana yang menjabat sebagai manajer akuntansi diperusahaan tersebut adalah adik kandungnya. Walaupun secara mental, auditor tersebut bisa saja bersikukuh akan bertindak independen, tetapi orang lain tetntu saja meragukannya karena adanya fakta bahwa berdasarkan tampilan fisik auditor dengan menejer akuntansi perusahaan yang diauditnya masih bersaudara kandung sehingga tidak dapat disebut </w:t>
      </w:r>
      <w:r w:rsidR="00EC46A3" w:rsidRPr="00EC46A3">
        <w:rPr>
          <w:rFonts w:ascii="Times New Roman" w:hAnsi="Times New Roman" w:cs="Times New Roman"/>
          <w:i/>
          <w:sz w:val="24"/>
          <w:szCs w:val="24"/>
        </w:rPr>
        <w:t>independent in appearanc</w:t>
      </w:r>
      <w:r w:rsidR="00EC46A3">
        <w:rPr>
          <w:rFonts w:ascii="Times New Roman" w:hAnsi="Times New Roman" w:cs="Times New Roman"/>
          <w:i/>
          <w:sz w:val="24"/>
          <w:szCs w:val="24"/>
        </w:rPr>
        <w:t>e.</w:t>
      </w:r>
    </w:p>
    <w:p w:rsidR="00EC46A3" w:rsidRDefault="00EC46A3" w:rsidP="003A79FA">
      <w:pPr>
        <w:autoSpaceDE w:val="0"/>
        <w:autoSpaceDN w:val="0"/>
        <w:adjustRightInd w:val="0"/>
        <w:spacing w:after="0" w:line="360" w:lineRule="auto"/>
        <w:ind w:left="709" w:firstLine="731"/>
        <w:jc w:val="both"/>
        <w:rPr>
          <w:rFonts w:ascii="Times New Roman" w:hAnsi="Times New Roman" w:cs="Times New Roman"/>
          <w:i/>
          <w:sz w:val="24"/>
          <w:szCs w:val="24"/>
        </w:rPr>
      </w:pPr>
    </w:p>
    <w:p w:rsidR="00EC46A3" w:rsidRPr="00EC46A3" w:rsidRDefault="00EC46A3" w:rsidP="003A79FA">
      <w:pPr>
        <w:autoSpaceDE w:val="0"/>
        <w:autoSpaceDN w:val="0"/>
        <w:adjustRightInd w:val="0"/>
        <w:spacing w:after="0" w:line="360" w:lineRule="auto"/>
        <w:ind w:left="709" w:firstLine="731"/>
        <w:jc w:val="both"/>
        <w:rPr>
          <w:rFonts w:ascii="Times New Roman" w:hAnsi="Times New Roman" w:cs="Times New Roman"/>
          <w:i/>
          <w:sz w:val="24"/>
          <w:szCs w:val="24"/>
        </w:rPr>
      </w:pPr>
    </w:p>
    <w:p w:rsidR="0055307C" w:rsidRPr="00A225ED" w:rsidRDefault="0055307C" w:rsidP="0055307C">
      <w:pPr>
        <w:autoSpaceDE w:val="0"/>
        <w:autoSpaceDN w:val="0"/>
        <w:adjustRightInd w:val="0"/>
        <w:spacing w:after="0" w:line="360" w:lineRule="auto"/>
        <w:jc w:val="both"/>
        <w:rPr>
          <w:rFonts w:ascii="Times New Roman" w:hAnsi="Times New Roman" w:cs="Times New Roman"/>
          <w:i/>
          <w:sz w:val="24"/>
          <w:szCs w:val="24"/>
        </w:rPr>
      </w:pPr>
    </w:p>
    <w:p w:rsidR="0055307C" w:rsidRPr="00FB1294" w:rsidRDefault="0055307C" w:rsidP="0055307C">
      <w:pPr>
        <w:tabs>
          <w:tab w:val="left" w:pos="426"/>
        </w:tabs>
        <w:autoSpaceDE w:val="0"/>
        <w:autoSpaceDN w:val="0"/>
        <w:adjustRightInd w:val="0"/>
        <w:spacing w:after="0" w:line="360" w:lineRule="auto"/>
        <w:ind w:left="709" w:hanging="709"/>
        <w:jc w:val="both"/>
        <w:rPr>
          <w:rFonts w:ascii="Times New Roman" w:hAnsi="Times New Roman" w:cs="Times New Roman"/>
          <w:b/>
          <w:sz w:val="24"/>
          <w:szCs w:val="24"/>
        </w:rPr>
      </w:pPr>
      <w:r w:rsidRPr="00583ED4">
        <w:rPr>
          <w:rFonts w:ascii="Times New Roman" w:hAnsi="Times New Roman" w:cs="Times New Roman"/>
          <w:sz w:val="24"/>
          <w:szCs w:val="24"/>
        </w:rPr>
        <w:lastRenderedPageBreak/>
        <w:tab/>
      </w:r>
      <w:r w:rsidRPr="00583ED4">
        <w:rPr>
          <w:rFonts w:ascii="Times New Roman" w:hAnsi="Times New Roman" w:cs="Times New Roman"/>
          <w:sz w:val="24"/>
          <w:szCs w:val="24"/>
        </w:rPr>
        <w:tab/>
      </w:r>
      <w:r w:rsidR="001D2726">
        <w:rPr>
          <w:rFonts w:ascii="Times New Roman" w:hAnsi="Times New Roman" w:cs="Times New Roman"/>
          <w:b/>
          <w:sz w:val="24"/>
          <w:szCs w:val="24"/>
        </w:rPr>
        <w:t>4.</w:t>
      </w:r>
      <w:r>
        <w:rPr>
          <w:rFonts w:ascii="Times New Roman" w:hAnsi="Times New Roman" w:cs="Times New Roman"/>
          <w:b/>
          <w:sz w:val="24"/>
          <w:szCs w:val="24"/>
        </w:rPr>
        <w:tab/>
      </w:r>
      <w:r w:rsidRPr="00FB1294">
        <w:rPr>
          <w:rFonts w:ascii="Times New Roman" w:hAnsi="Times New Roman" w:cs="Times New Roman"/>
          <w:b/>
          <w:sz w:val="24"/>
          <w:szCs w:val="24"/>
        </w:rPr>
        <w:t>Etika dan Perilaku Etis</w:t>
      </w:r>
    </w:p>
    <w:p w:rsidR="0055307C" w:rsidRPr="001D2726" w:rsidRDefault="001D2726" w:rsidP="001D2726">
      <w:pPr>
        <w:tabs>
          <w:tab w:val="left" w:pos="426"/>
          <w:tab w:val="left" w:pos="709"/>
        </w:tabs>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sidRPr="001D2726">
        <w:rPr>
          <w:rFonts w:ascii="Times New Roman" w:hAnsi="Times New Roman" w:cs="Times New Roman"/>
          <w:sz w:val="24"/>
          <w:szCs w:val="24"/>
        </w:rPr>
        <w:tab/>
        <w:t>a.</w:t>
      </w:r>
      <w:r w:rsidR="0055307C" w:rsidRPr="001D2726">
        <w:rPr>
          <w:rFonts w:ascii="Times New Roman" w:hAnsi="Times New Roman" w:cs="Times New Roman"/>
          <w:sz w:val="24"/>
          <w:szCs w:val="24"/>
        </w:rPr>
        <w:tab/>
        <w:t>Pengertian Etika</w:t>
      </w:r>
    </w:p>
    <w:p w:rsidR="0055307C" w:rsidRPr="00583ED4" w:rsidRDefault="0055307C" w:rsidP="0055307C">
      <w:pPr>
        <w:autoSpaceDE w:val="0"/>
        <w:autoSpaceDN w:val="0"/>
        <w:adjustRightInd w:val="0"/>
        <w:spacing w:after="0" w:line="360" w:lineRule="auto"/>
        <w:ind w:left="720"/>
        <w:jc w:val="both"/>
        <w:rPr>
          <w:rFonts w:ascii="Times New Roman" w:hAnsi="Times New Roman" w:cs="Times New Roman"/>
          <w:sz w:val="24"/>
          <w:szCs w:val="24"/>
        </w:rPr>
      </w:pPr>
      <w:r w:rsidRPr="00583ED4">
        <w:rPr>
          <w:rFonts w:ascii="Times New Roman" w:hAnsi="Times New Roman" w:cs="Times New Roman"/>
          <w:sz w:val="24"/>
          <w:szCs w:val="24"/>
        </w:rPr>
        <w:tab/>
      </w:r>
      <w:r>
        <w:rPr>
          <w:rFonts w:ascii="Times New Roman" w:hAnsi="Times New Roman" w:cs="Times New Roman"/>
          <w:sz w:val="24"/>
          <w:szCs w:val="24"/>
        </w:rPr>
        <w:tab/>
      </w:r>
      <w:r w:rsidRPr="00583ED4">
        <w:rPr>
          <w:rFonts w:ascii="Times New Roman" w:hAnsi="Times New Roman" w:cs="Times New Roman"/>
          <w:sz w:val="24"/>
          <w:szCs w:val="24"/>
        </w:rPr>
        <w:t xml:space="preserve">Etika </w:t>
      </w:r>
      <w:r w:rsidRPr="00583ED4">
        <w:rPr>
          <w:rFonts w:ascii="Times New Roman" w:hAnsi="Times New Roman" w:cs="Times New Roman"/>
          <w:i/>
          <w:iCs/>
          <w:sz w:val="24"/>
          <w:szCs w:val="24"/>
        </w:rPr>
        <w:t xml:space="preserve">(ethics) </w:t>
      </w:r>
      <w:r w:rsidRPr="00583ED4">
        <w:rPr>
          <w:rFonts w:ascii="Times New Roman" w:hAnsi="Times New Roman" w:cs="Times New Roman"/>
          <w:sz w:val="24"/>
          <w:szCs w:val="24"/>
        </w:rPr>
        <w:t xml:space="preserve">berasal dari bahasa Yunani </w:t>
      </w:r>
      <w:r w:rsidRPr="00583ED4">
        <w:rPr>
          <w:rFonts w:ascii="Times New Roman" w:hAnsi="Times New Roman" w:cs="Times New Roman"/>
          <w:i/>
          <w:iCs/>
          <w:sz w:val="24"/>
          <w:szCs w:val="24"/>
        </w:rPr>
        <w:t xml:space="preserve">ethos, </w:t>
      </w:r>
      <w:r w:rsidRPr="00583ED4">
        <w:rPr>
          <w:rFonts w:ascii="Times New Roman" w:hAnsi="Times New Roman" w:cs="Times New Roman"/>
          <w:sz w:val="24"/>
          <w:szCs w:val="24"/>
        </w:rPr>
        <w:t xml:space="preserve">yang berarti “karakter”. Kata lain untuk etika adalah moralitas </w:t>
      </w:r>
      <w:r w:rsidRPr="00583ED4">
        <w:rPr>
          <w:rFonts w:ascii="Times New Roman" w:hAnsi="Times New Roman" w:cs="Times New Roman"/>
          <w:i/>
          <w:iCs/>
          <w:sz w:val="24"/>
          <w:szCs w:val="24"/>
        </w:rPr>
        <w:t>(morality)</w:t>
      </w:r>
      <w:r w:rsidRPr="00583ED4">
        <w:rPr>
          <w:rFonts w:ascii="Times New Roman" w:hAnsi="Times New Roman" w:cs="Times New Roman"/>
          <w:sz w:val="24"/>
          <w:szCs w:val="24"/>
        </w:rPr>
        <w:t xml:space="preserve">, yang berasal dari bahasa Latin </w:t>
      </w:r>
      <w:r w:rsidRPr="00583ED4">
        <w:rPr>
          <w:rFonts w:ascii="Times New Roman" w:hAnsi="Times New Roman" w:cs="Times New Roman"/>
          <w:i/>
          <w:iCs/>
          <w:sz w:val="24"/>
          <w:szCs w:val="24"/>
        </w:rPr>
        <w:t>mores</w:t>
      </w:r>
      <w:r w:rsidRPr="00583ED4">
        <w:rPr>
          <w:rFonts w:ascii="Times New Roman" w:hAnsi="Times New Roman" w:cs="Times New Roman"/>
          <w:sz w:val="24"/>
          <w:szCs w:val="24"/>
        </w:rPr>
        <w:t>, yang berarti “kebiasaan”. Moralitas berpusat pada “benar” dan “salah” dalam perilaku manusia. Oleh karena itu, etika berkaitan dengan pertanyaan tentang bagaimana orang akan berperilaku terhadap sesamanya.</w:t>
      </w:r>
    </w:p>
    <w:p w:rsidR="0055307C" w:rsidRPr="00583ED4" w:rsidRDefault="0055307C" w:rsidP="0055307C">
      <w:pPr>
        <w:autoSpaceDE w:val="0"/>
        <w:autoSpaceDN w:val="0"/>
        <w:adjustRightInd w:val="0"/>
        <w:spacing w:after="0" w:line="360" w:lineRule="auto"/>
        <w:ind w:left="720" w:firstLine="720"/>
        <w:jc w:val="both"/>
        <w:rPr>
          <w:rFonts w:ascii="Times New Roman" w:hAnsi="Times New Roman" w:cs="Times New Roman"/>
          <w:sz w:val="24"/>
          <w:szCs w:val="24"/>
        </w:rPr>
      </w:pPr>
      <w:r w:rsidRPr="00583ED4">
        <w:rPr>
          <w:rFonts w:ascii="Times New Roman" w:hAnsi="Times New Roman" w:cs="Times New Roman"/>
          <w:sz w:val="24"/>
          <w:szCs w:val="24"/>
        </w:rPr>
        <w:t>Etika menaruh perhatian pada perilaku manusia, atau kegiatan manusia yang dijalani secara sadar dan dikehendaki. Etika secara umum berkenaan dengan tindakan dan praktik yang diarahkan untuk meningkatkan kesejahteraan manusia. Sebagai suatu bidang studi, etika mengkaji apa yang baik atau yang benar bagi manusia, tujuan apa yang seharusnya dicapai oleh manusia dan tindakan apa yang seharusnya ditempuh.</w:t>
      </w:r>
    </w:p>
    <w:p w:rsidR="0055307C" w:rsidRPr="00583ED4" w:rsidRDefault="0055307C" w:rsidP="0055307C">
      <w:pPr>
        <w:autoSpaceDE w:val="0"/>
        <w:autoSpaceDN w:val="0"/>
        <w:adjustRightInd w:val="0"/>
        <w:spacing w:after="0" w:line="360" w:lineRule="auto"/>
        <w:ind w:left="720" w:firstLine="720"/>
        <w:jc w:val="both"/>
        <w:rPr>
          <w:rFonts w:ascii="Times New Roman" w:hAnsi="Times New Roman" w:cs="Times New Roman"/>
          <w:sz w:val="24"/>
          <w:szCs w:val="24"/>
        </w:rPr>
      </w:pPr>
      <w:r w:rsidRPr="00583ED4">
        <w:rPr>
          <w:rFonts w:ascii="Times New Roman" w:hAnsi="Times New Roman" w:cs="Times New Roman"/>
          <w:sz w:val="24"/>
          <w:szCs w:val="24"/>
        </w:rPr>
        <w:t>“Etika merupakan upaya sistematik, dengan menggunakan nalar, untuk memaknai pengalaman moral kita sebagai manusia baik secara individual maupun secara sosial sedemikian rupa dalam rangka menentukan kaidahkaidah yang seharusnya mengatur perilaku kita dan nilai-nilai yang berharga untuk kita anut dalam kehidupan ini” (Kusmanandji, 2003: 1-1)”</w:t>
      </w:r>
    </w:p>
    <w:p w:rsidR="0055307C" w:rsidRPr="00583ED4" w:rsidRDefault="0055307C" w:rsidP="0055307C">
      <w:pPr>
        <w:tabs>
          <w:tab w:val="left" w:pos="993"/>
          <w:tab w:val="left" w:pos="1418"/>
        </w:tabs>
        <w:autoSpaceDE w:val="0"/>
        <w:autoSpaceDN w:val="0"/>
        <w:adjustRightInd w:val="0"/>
        <w:spacing w:after="0" w:line="360" w:lineRule="auto"/>
        <w:ind w:left="709"/>
        <w:jc w:val="both"/>
        <w:rPr>
          <w:rFonts w:ascii="Times New Roman" w:hAnsi="Times New Roman" w:cs="Times New Roman"/>
          <w:sz w:val="24"/>
          <w:szCs w:val="24"/>
        </w:rPr>
      </w:pPr>
      <w:r w:rsidRPr="00583ED4">
        <w:rPr>
          <w:rFonts w:ascii="Times New Roman" w:hAnsi="Times New Roman" w:cs="Times New Roman"/>
          <w:sz w:val="24"/>
          <w:szCs w:val="24"/>
        </w:rPr>
        <w:tab/>
      </w:r>
      <w:r w:rsidRPr="00583ED4">
        <w:rPr>
          <w:rFonts w:ascii="Times New Roman" w:hAnsi="Times New Roman" w:cs="Times New Roman"/>
          <w:sz w:val="24"/>
          <w:szCs w:val="24"/>
        </w:rPr>
        <w:tab/>
        <w:t>Etika bisnis merupakan aplikasi pemahaman  kita tentang apa yang baik dan  benar untuk beragam institusi, transaksi, teknologi, aktivitas dan  usaha yang  kita sebut bisnis. Pembahasan tentang etika bisnis harus dimulai dengan menyediakan kerangka prinsip-prinsip dasar pemahaman tentang apa yang dimaksud dengan istilah baik dan benar. Etika dan Bisnis mendeskripsikan etika bisnis secara umum dan menjelaskan orientasi umum terhadap bisnis, dan mendeskripsikan beberapa pendekatan khusus terhadap etika bisnis, yang secara bersama-sama menyediakan dasar untuk mengalisis masalah-masalah etis dalam bisnis.</w:t>
      </w:r>
    </w:p>
    <w:p w:rsidR="0055307C" w:rsidRPr="00583ED4" w:rsidRDefault="0055307C" w:rsidP="0055307C">
      <w:pPr>
        <w:tabs>
          <w:tab w:val="left" w:pos="993"/>
        </w:tabs>
        <w:autoSpaceDE w:val="0"/>
        <w:autoSpaceDN w:val="0"/>
        <w:adjustRightInd w:val="0"/>
        <w:spacing w:after="0" w:line="360" w:lineRule="auto"/>
        <w:ind w:left="709"/>
        <w:jc w:val="both"/>
        <w:rPr>
          <w:rFonts w:ascii="Times New Roman" w:hAnsi="Times New Roman" w:cs="Times New Roman"/>
          <w:sz w:val="24"/>
          <w:szCs w:val="24"/>
        </w:rPr>
      </w:pPr>
      <w:r w:rsidRPr="00583ED4">
        <w:rPr>
          <w:rFonts w:ascii="Times New Roman" w:hAnsi="Times New Roman" w:cs="Times New Roman"/>
          <w:sz w:val="24"/>
          <w:szCs w:val="24"/>
        </w:rPr>
        <w:tab/>
      </w:r>
      <w:r w:rsidRPr="00583ED4">
        <w:rPr>
          <w:rFonts w:ascii="Times New Roman" w:hAnsi="Times New Roman" w:cs="Times New Roman"/>
          <w:sz w:val="24"/>
          <w:szCs w:val="24"/>
        </w:rPr>
        <w:tab/>
        <w:t>Dalam dunia bisnis, setiap pebisnis yang jujur pastilah ingin berbisnis secara etis. Untuk itu, mereka membangun tata kelola yang diperkuat dengan panduan etika bisnis dan kode etik kerja.</w:t>
      </w:r>
      <w:r>
        <w:rPr>
          <w:rFonts w:ascii="Times New Roman" w:hAnsi="Times New Roman" w:cs="Times New Roman"/>
          <w:sz w:val="24"/>
          <w:szCs w:val="24"/>
        </w:rPr>
        <w:t xml:space="preserve"> </w:t>
      </w:r>
      <w:r w:rsidRPr="00583ED4">
        <w:rPr>
          <w:rFonts w:ascii="Times New Roman" w:hAnsi="Times New Roman" w:cs="Times New Roman"/>
          <w:sz w:val="24"/>
          <w:szCs w:val="24"/>
        </w:rPr>
        <w:t>Sudut pandang etika (moral), yakni penilaian nerdasarkan kriteria moral,</w:t>
      </w:r>
      <w:r>
        <w:rPr>
          <w:rFonts w:ascii="Times New Roman" w:hAnsi="Times New Roman" w:cs="Times New Roman"/>
          <w:sz w:val="24"/>
          <w:szCs w:val="24"/>
        </w:rPr>
        <w:t xml:space="preserve"> </w:t>
      </w:r>
      <w:r w:rsidRPr="00583ED4">
        <w:rPr>
          <w:rFonts w:ascii="Times New Roman" w:hAnsi="Times New Roman" w:cs="Times New Roman"/>
          <w:sz w:val="24"/>
          <w:szCs w:val="24"/>
        </w:rPr>
        <w:t xml:space="preserve">memiliki dua ciri khas. Pertama adalah </w:t>
      </w:r>
      <w:r w:rsidRPr="00583ED4">
        <w:rPr>
          <w:rFonts w:ascii="Times New Roman" w:hAnsi="Times New Roman" w:cs="Times New Roman"/>
          <w:sz w:val="24"/>
          <w:szCs w:val="24"/>
        </w:rPr>
        <w:lastRenderedPageBreak/>
        <w:t>kemauan untuk menemukan dan bertindak berdasarkan alasan atau nalar (</w:t>
      </w:r>
      <w:r w:rsidRPr="00583ED4">
        <w:rPr>
          <w:rFonts w:ascii="Times New Roman" w:hAnsi="Times New Roman" w:cs="Times New Roman"/>
          <w:i/>
          <w:iCs/>
          <w:sz w:val="24"/>
          <w:szCs w:val="24"/>
        </w:rPr>
        <w:t>reasons</w:t>
      </w:r>
      <w:r w:rsidRPr="00583ED4">
        <w:rPr>
          <w:rFonts w:ascii="Times New Roman" w:hAnsi="Times New Roman" w:cs="Times New Roman"/>
          <w:sz w:val="24"/>
          <w:szCs w:val="24"/>
        </w:rPr>
        <w:t>). Artinya, dalam membuat pertimbangan atau melakukan penilaian etis kita harus memiliki komitmen untuk menggunakan alasan dalam menentukan mengenai apa yang harus dilakukan dan menyusun argumen-argumen moral yang meyakinkan diri kita sendiri dan orang lain. Kedua, sudut pandang moral mengharuskan kita untuk objektif atau tidak memihak (</w:t>
      </w:r>
      <w:r w:rsidRPr="00583ED4">
        <w:rPr>
          <w:rFonts w:ascii="Times New Roman" w:hAnsi="Times New Roman" w:cs="Times New Roman"/>
          <w:i/>
          <w:iCs/>
          <w:sz w:val="24"/>
          <w:szCs w:val="24"/>
        </w:rPr>
        <w:t>impartial</w:t>
      </w:r>
      <w:r w:rsidRPr="00583ED4">
        <w:rPr>
          <w:rFonts w:ascii="Times New Roman" w:hAnsi="Times New Roman" w:cs="Times New Roman"/>
          <w:sz w:val="24"/>
          <w:szCs w:val="24"/>
        </w:rPr>
        <w:t>). Dalam hal ini, kita harus memasukkan kepentingan orang lain, dan juga kepentingan kita sendiri, dalam pertimbangan kita dan memberikan bobot yang sama pada semua kepentingan dalam memutuskan apa yang harus kita lakukan (Kusmanandji, 2003: 1-5).</w:t>
      </w:r>
    </w:p>
    <w:p w:rsidR="0055307C" w:rsidRPr="00583ED4" w:rsidRDefault="0055307C" w:rsidP="0055307C">
      <w:pPr>
        <w:autoSpaceDE w:val="0"/>
        <w:autoSpaceDN w:val="0"/>
        <w:adjustRightInd w:val="0"/>
        <w:spacing w:after="0" w:line="360" w:lineRule="auto"/>
        <w:ind w:left="720" w:firstLine="720"/>
        <w:jc w:val="both"/>
        <w:rPr>
          <w:rFonts w:ascii="Times New Roman" w:hAnsi="Times New Roman" w:cs="Times New Roman"/>
          <w:sz w:val="24"/>
          <w:szCs w:val="24"/>
        </w:rPr>
      </w:pPr>
      <w:r w:rsidRPr="00583ED4">
        <w:rPr>
          <w:rFonts w:ascii="Times New Roman" w:hAnsi="Times New Roman" w:cs="Times New Roman"/>
          <w:sz w:val="24"/>
          <w:szCs w:val="24"/>
        </w:rPr>
        <w:t>Etika profesi merupakan salah satu unsur penting dari setiap profesi, tak</w:t>
      </w:r>
      <w:r>
        <w:rPr>
          <w:rFonts w:ascii="Times New Roman" w:hAnsi="Times New Roman" w:cs="Times New Roman"/>
          <w:sz w:val="24"/>
          <w:szCs w:val="24"/>
        </w:rPr>
        <w:t xml:space="preserve"> </w:t>
      </w:r>
      <w:r w:rsidRPr="00583ED4">
        <w:rPr>
          <w:rFonts w:ascii="Times New Roman" w:hAnsi="Times New Roman" w:cs="Times New Roman"/>
          <w:sz w:val="24"/>
          <w:szCs w:val="24"/>
        </w:rPr>
        <w:t>terkecuali profesi akuntansi. Etika profesi ini merupakan sarana pengaturan diri</w:t>
      </w:r>
      <w:r>
        <w:rPr>
          <w:rFonts w:ascii="Times New Roman" w:hAnsi="Times New Roman" w:cs="Times New Roman"/>
          <w:sz w:val="24"/>
          <w:szCs w:val="24"/>
        </w:rPr>
        <w:t xml:space="preserve"> </w:t>
      </w:r>
      <w:r w:rsidRPr="00583ED4">
        <w:rPr>
          <w:rFonts w:ascii="Times New Roman" w:hAnsi="Times New Roman" w:cs="Times New Roman"/>
          <w:sz w:val="24"/>
          <w:szCs w:val="24"/>
        </w:rPr>
        <w:t>(</w:t>
      </w:r>
      <w:r w:rsidRPr="00583ED4">
        <w:rPr>
          <w:rFonts w:ascii="Times New Roman" w:hAnsi="Times New Roman" w:cs="Times New Roman"/>
          <w:i/>
          <w:iCs/>
          <w:sz w:val="24"/>
          <w:szCs w:val="24"/>
        </w:rPr>
        <w:t>self-regulation</w:t>
      </w:r>
      <w:r w:rsidRPr="00583ED4">
        <w:rPr>
          <w:rFonts w:ascii="Times New Roman" w:hAnsi="Times New Roman" w:cs="Times New Roman"/>
          <w:sz w:val="24"/>
          <w:szCs w:val="24"/>
        </w:rPr>
        <w:t>), yang sangat menentukan bagi pelaksanaan profesi sebagaimana diharapkan oleh masyarakat. Kepercayaan masyarakat terhadap</w:t>
      </w:r>
      <w:r>
        <w:rPr>
          <w:rFonts w:ascii="Times New Roman" w:hAnsi="Times New Roman" w:cs="Times New Roman"/>
          <w:sz w:val="24"/>
          <w:szCs w:val="24"/>
        </w:rPr>
        <w:t xml:space="preserve"> </w:t>
      </w:r>
      <w:r w:rsidRPr="00583ED4">
        <w:rPr>
          <w:rFonts w:ascii="Times New Roman" w:hAnsi="Times New Roman" w:cs="Times New Roman"/>
          <w:sz w:val="24"/>
          <w:szCs w:val="24"/>
        </w:rPr>
        <w:t>profesi akuntansi ditentukan oleh kepatuhan para akuntan terhadap standar etika yang disepakati (Kusmanandji, 2003: 16-1). Apabila seorang auditor melakukan tindakan-tindakan yang tidak etis, maka hal tersebut akan merusak kepercayaan masyarakat terhadap profesi auditor itu (Khomsiyah dan Indrianto, 1998).</w:t>
      </w:r>
    </w:p>
    <w:p w:rsidR="0055307C" w:rsidRPr="00583ED4" w:rsidRDefault="0055307C" w:rsidP="0055307C">
      <w:pPr>
        <w:autoSpaceDE w:val="0"/>
        <w:autoSpaceDN w:val="0"/>
        <w:adjustRightInd w:val="0"/>
        <w:spacing w:after="0" w:line="360" w:lineRule="auto"/>
        <w:ind w:left="720" w:firstLine="720"/>
        <w:jc w:val="both"/>
        <w:rPr>
          <w:rFonts w:ascii="Times New Roman" w:hAnsi="Times New Roman" w:cs="Times New Roman"/>
          <w:sz w:val="24"/>
          <w:szCs w:val="24"/>
        </w:rPr>
      </w:pPr>
      <w:r w:rsidRPr="00583ED4">
        <w:rPr>
          <w:rFonts w:ascii="Times New Roman" w:hAnsi="Times New Roman" w:cs="Times New Roman"/>
          <w:sz w:val="24"/>
          <w:szCs w:val="24"/>
        </w:rPr>
        <w:t>Sebagai individu, para akuntan juga dapat tergoda dan terjerumus pada perilaku tidak etis seperti individu-individu lainnya. Sedikit orang yang mau menganggap dirinya sendiri sebagai penjahat Karena itu, mereka seringkali menyusun rasionalisasi untuk membenarkan perilaku mereka yang menyimpang (Kusmanandji, 2003: 16-2). Oleh karena itu, etika diperlukan, tetapi hal ini sangat kompleks untuk dilakukan (Dellaportas et al., 2005: 13).</w:t>
      </w:r>
    </w:p>
    <w:p w:rsidR="0055307C" w:rsidRPr="00583ED4" w:rsidRDefault="0055307C" w:rsidP="0055307C">
      <w:pPr>
        <w:autoSpaceDE w:val="0"/>
        <w:autoSpaceDN w:val="0"/>
        <w:adjustRightInd w:val="0"/>
        <w:spacing w:after="0" w:line="360" w:lineRule="auto"/>
        <w:ind w:left="720" w:firstLine="720"/>
        <w:jc w:val="both"/>
        <w:rPr>
          <w:rFonts w:ascii="Times New Roman" w:hAnsi="Times New Roman" w:cs="Times New Roman"/>
          <w:sz w:val="24"/>
          <w:szCs w:val="24"/>
        </w:rPr>
      </w:pPr>
    </w:p>
    <w:p w:rsidR="0055307C" w:rsidRPr="00FB1294" w:rsidRDefault="0055307C" w:rsidP="0055307C">
      <w:pPr>
        <w:autoSpaceDE w:val="0"/>
        <w:autoSpaceDN w:val="0"/>
        <w:adjustRightInd w:val="0"/>
        <w:spacing w:after="0" w:line="360" w:lineRule="auto"/>
        <w:ind w:left="709"/>
        <w:rPr>
          <w:rFonts w:ascii="Times New Roman" w:hAnsi="Times New Roman" w:cs="Times New Roman"/>
          <w:b/>
          <w:bCs/>
          <w:sz w:val="24"/>
          <w:szCs w:val="24"/>
        </w:rPr>
      </w:pPr>
      <w:r w:rsidRPr="00583ED4">
        <w:rPr>
          <w:rFonts w:ascii="Times New Roman" w:hAnsi="Times New Roman" w:cs="Times New Roman"/>
          <w:sz w:val="24"/>
          <w:szCs w:val="24"/>
        </w:rPr>
        <w:tab/>
      </w:r>
      <w:r>
        <w:rPr>
          <w:rFonts w:ascii="Times New Roman" w:hAnsi="Times New Roman" w:cs="Times New Roman"/>
          <w:b/>
          <w:sz w:val="24"/>
          <w:szCs w:val="24"/>
        </w:rPr>
        <w:t>5</w:t>
      </w:r>
      <w:r w:rsidRPr="00FB1294">
        <w:rPr>
          <w:rFonts w:ascii="Times New Roman" w:hAnsi="Times New Roman" w:cs="Times New Roman"/>
          <w:b/>
          <w:sz w:val="24"/>
          <w:szCs w:val="24"/>
        </w:rPr>
        <w:t>.</w:t>
      </w:r>
      <w:r>
        <w:rPr>
          <w:rFonts w:ascii="Times New Roman" w:hAnsi="Times New Roman" w:cs="Times New Roman"/>
          <w:b/>
          <w:sz w:val="24"/>
          <w:szCs w:val="24"/>
        </w:rPr>
        <w:tab/>
      </w:r>
      <w:r w:rsidRPr="00FB1294">
        <w:rPr>
          <w:rFonts w:ascii="Times New Roman" w:hAnsi="Times New Roman" w:cs="Times New Roman"/>
          <w:b/>
          <w:sz w:val="24"/>
          <w:szCs w:val="24"/>
        </w:rPr>
        <w:t xml:space="preserve">Peran </w:t>
      </w:r>
      <w:r w:rsidRPr="00FB1294">
        <w:rPr>
          <w:rFonts w:ascii="Times New Roman" w:hAnsi="Times New Roman" w:cs="Times New Roman"/>
          <w:b/>
          <w:bCs/>
          <w:sz w:val="24"/>
          <w:szCs w:val="24"/>
        </w:rPr>
        <w:t>Kode Etik</w:t>
      </w:r>
    </w:p>
    <w:p w:rsidR="0055307C" w:rsidRPr="00583ED4" w:rsidRDefault="0055307C" w:rsidP="0055307C">
      <w:pPr>
        <w:autoSpaceDE w:val="0"/>
        <w:autoSpaceDN w:val="0"/>
        <w:adjustRightInd w:val="0"/>
        <w:spacing w:after="0" w:line="360" w:lineRule="auto"/>
        <w:ind w:left="720" w:firstLine="720"/>
        <w:jc w:val="both"/>
        <w:rPr>
          <w:rFonts w:ascii="Times New Roman" w:hAnsi="Times New Roman" w:cs="Times New Roman"/>
          <w:sz w:val="24"/>
          <w:szCs w:val="24"/>
        </w:rPr>
      </w:pPr>
      <w:r w:rsidRPr="00583ED4">
        <w:rPr>
          <w:rFonts w:ascii="Times New Roman" w:hAnsi="Times New Roman" w:cs="Times New Roman"/>
          <w:sz w:val="24"/>
          <w:szCs w:val="24"/>
        </w:rPr>
        <w:t xml:space="preserve">Kode etik pada prinsipnya merupakan sistem dari prinsip-prinsip moral yang diberlakukan suatu kelompok profesi yang ditetapkan secara bersama. Kode etik profesi merupakan ketentuan perilaku yang harus dipatuhi oleh setiap mereka yang menjalankan tugas profesi tersebut. Kode etik profesi yang mengikat semua anggota profesi perlu ditetapkan bersama. </w:t>
      </w:r>
      <w:r w:rsidRPr="00583ED4">
        <w:rPr>
          <w:rFonts w:ascii="Times New Roman" w:hAnsi="Times New Roman" w:cs="Times New Roman"/>
          <w:sz w:val="24"/>
          <w:szCs w:val="24"/>
        </w:rPr>
        <w:lastRenderedPageBreak/>
        <w:t>Tanpa kode etik, maka setiap individu dalam satu komunitas akan memiliki tingkah laku yang berbeda-beda yang dinilai baik menurut anggapannya dalam berinteraksi dengan masyarakat lainnya.</w:t>
      </w:r>
    </w:p>
    <w:p w:rsidR="0055307C" w:rsidRPr="00583ED4" w:rsidRDefault="0055307C" w:rsidP="0055307C">
      <w:pPr>
        <w:autoSpaceDE w:val="0"/>
        <w:autoSpaceDN w:val="0"/>
        <w:adjustRightInd w:val="0"/>
        <w:spacing w:after="0" w:line="360" w:lineRule="auto"/>
        <w:ind w:left="720" w:firstLine="720"/>
        <w:jc w:val="both"/>
        <w:rPr>
          <w:rFonts w:ascii="Times New Roman" w:hAnsi="Times New Roman" w:cs="Times New Roman"/>
          <w:sz w:val="24"/>
          <w:szCs w:val="24"/>
        </w:rPr>
      </w:pPr>
      <w:r w:rsidRPr="00583ED4">
        <w:rPr>
          <w:rFonts w:ascii="Times New Roman" w:hAnsi="Times New Roman" w:cs="Times New Roman"/>
          <w:sz w:val="24"/>
          <w:szCs w:val="24"/>
        </w:rPr>
        <w:t xml:space="preserve">Menurut Tugiman (1997), kode etik merupakan ketentuan untuk mengatur tingkah laku individu agar sesuai dengan kebutuhan masyarakat. Kode etik atau aturan perilaku dibuat sebagai pedoman dalam perilaku atau melaksanakan penugasan sehingga menumbuhkan kepercayaan dan memelihara citra organisasi di mata masyarakat. Kepercayaan masyarakat dan pemerintah atas hasil kerja auditor ditentukan oleh keahlian, independensi, dan integritas auditor dalam menjalankan pekerjaannya (Tugiman, 1997). Dengan adanya kode etik, masyarakat akan dapat menilai sejauh mana seorang auditor telah bekerja sesuai dengan standar-standar etika yang telah ditetapkan oleh profesinya (Trisnaningsih, 2007; Sukriah dkk., 2009). </w:t>
      </w:r>
    </w:p>
    <w:p w:rsidR="0055307C" w:rsidRDefault="0055307C" w:rsidP="0055307C">
      <w:pPr>
        <w:autoSpaceDE w:val="0"/>
        <w:autoSpaceDN w:val="0"/>
        <w:adjustRightInd w:val="0"/>
        <w:spacing w:after="0" w:line="360" w:lineRule="auto"/>
        <w:ind w:left="720" w:firstLine="720"/>
        <w:jc w:val="both"/>
        <w:rPr>
          <w:rFonts w:ascii="Times New Roman" w:hAnsi="Times New Roman" w:cs="Times New Roman"/>
          <w:sz w:val="24"/>
          <w:szCs w:val="24"/>
        </w:rPr>
      </w:pPr>
      <w:r w:rsidRPr="00583ED4">
        <w:rPr>
          <w:rFonts w:ascii="Times New Roman" w:hAnsi="Times New Roman" w:cs="Times New Roman"/>
          <w:sz w:val="24"/>
          <w:szCs w:val="24"/>
        </w:rPr>
        <w:t>Lebih lanjut, kode etik profesi merupakan salah satu upaya dari suatu asosiasi profesi untuk menjaga integritas profesi tersebut agar mampu menghadapi tekanan yang dapat muncul dari dirinya sendiri atau pihak luar (Rustiana dan Indri dalam Retnowati, 2003). Oleh karena itu, auditor internal sebagai anggota profesi berkepentingan untuk mematuhi kode etik dalam menjalankan tugas dan tanggung jawab. Hal ini sebagaimana yang diungkapkan oleh Rustiana dan Indri dalam Retnowati (2003) bahwa anggota profesi seharusnya menaati kode etik profesi sebagai wujud kontra prestasi bagi masyarakat dan  kepercayaan yang diberikan kepadanya. Beauchamp dan Bowie (2002) juga mengungkapkan bahwa kode etik profesi harus dipatuhi agar pelaksanaan kinerja profesional dapat mencapai tujuan penugasannya.</w:t>
      </w:r>
    </w:p>
    <w:p w:rsidR="0055307C" w:rsidRDefault="0055307C" w:rsidP="0055307C">
      <w:pPr>
        <w:autoSpaceDE w:val="0"/>
        <w:autoSpaceDN w:val="0"/>
        <w:adjustRightInd w:val="0"/>
        <w:spacing w:after="0" w:line="360" w:lineRule="auto"/>
        <w:ind w:left="720" w:firstLine="720"/>
        <w:jc w:val="both"/>
        <w:rPr>
          <w:rFonts w:ascii="Times New Roman" w:hAnsi="Times New Roman" w:cs="Times New Roman"/>
          <w:sz w:val="24"/>
          <w:szCs w:val="24"/>
        </w:rPr>
      </w:pPr>
    </w:p>
    <w:p w:rsidR="0055307C" w:rsidRPr="00FB1294" w:rsidRDefault="0055307C" w:rsidP="0055307C">
      <w:pPr>
        <w:autoSpaceDE w:val="0"/>
        <w:autoSpaceDN w:val="0"/>
        <w:adjustRightInd w:val="0"/>
        <w:spacing w:after="0" w:line="360" w:lineRule="auto"/>
        <w:ind w:left="709"/>
        <w:jc w:val="both"/>
        <w:rPr>
          <w:rFonts w:ascii="Times New Roman" w:hAnsi="Times New Roman"/>
          <w:b/>
          <w:bCs/>
          <w:sz w:val="24"/>
          <w:szCs w:val="24"/>
        </w:rPr>
      </w:pPr>
      <w:r w:rsidRPr="00FB1294">
        <w:rPr>
          <w:rFonts w:ascii="Times New Roman" w:hAnsi="Times New Roman"/>
          <w:b/>
          <w:bCs/>
          <w:sz w:val="24"/>
          <w:szCs w:val="24"/>
        </w:rPr>
        <w:t>6</w:t>
      </w:r>
      <w:r w:rsidRPr="00831425">
        <w:rPr>
          <w:rFonts w:ascii="Times New Roman" w:hAnsi="Times New Roman"/>
          <w:bCs/>
          <w:sz w:val="24"/>
          <w:szCs w:val="24"/>
        </w:rPr>
        <w:t xml:space="preserve">. </w:t>
      </w:r>
      <w:r>
        <w:rPr>
          <w:rFonts w:ascii="Times New Roman" w:hAnsi="Times New Roman"/>
          <w:bCs/>
          <w:sz w:val="24"/>
          <w:szCs w:val="24"/>
        </w:rPr>
        <w:tab/>
      </w:r>
      <w:r w:rsidRPr="00FB1294">
        <w:rPr>
          <w:rFonts w:ascii="Times New Roman" w:hAnsi="Times New Roman"/>
          <w:b/>
          <w:bCs/>
          <w:sz w:val="24"/>
          <w:szCs w:val="24"/>
        </w:rPr>
        <w:t>Pengertian dan Penyebaran Perilaku Etis</w:t>
      </w:r>
    </w:p>
    <w:p w:rsidR="0055307C" w:rsidRDefault="0055307C" w:rsidP="0055307C">
      <w:pPr>
        <w:tabs>
          <w:tab w:val="left" w:pos="1134"/>
        </w:tabs>
        <w:autoSpaceDE w:val="0"/>
        <w:autoSpaceDN w:val="0"/>
        <w:adjustRightInd w:val="0"/>
        <w:spacing w:after="0" w:line="360" w:lineRule="auto"/>
        <w:ind w:left="709" w:firstLine="720"/>
        <w:jc w:val="both"/>
        <w:rPr>
          <w:rFonts w:ascii="Times New Roman" w:hAnsi="Times New Roman" w:cs="Times New Roman"/>
          <w:sz w:val="24"/>
          <w:szCs w:val="24"/>
        </w:rPr>
      </w:pPr>
      <w:r w:rsidRPr="00B70029">
        <w:rPr>
          <w:rFonts w:ascii="Times New Roman" w:hAnsi="Times New Roman" w:cs="Times New Roman"/>
          <w:sz w:val="24"/>
          <w:szCs w:val="24"/>
        </w:rPr>
        <w:t xml:space="preserve">Secara umum, perilaku diartikan sebagai kegiatan individu atas sesuatu yang berkaitan dengan individu tersebut yang diwujudkan dalam bentuk gerak atau ucapan. Sedangkan etis diartikan sebagai a) berhubungan dengan etika dan b) sesuai dengan asas perilaku yang disepakati secara </w:t>
      </w:r>
      <w:r w:rsidRPr="00B70029">
        <w:rPr>
          <w:rFonts w:ascii="Times New Roman" w:hAnsi="Times New Roman" w:cs="Times New Roman"/>
          <w:sz w:val="24"/>
          <w:szCs w:val="24"/>
        </w:rPr>
        <w:lastRenderedPageBreak/>
        <w:t>umum.( Kamus Besar Bahasa Indonesia, 1991) Menurut Redi Panuju, penyebaran tindakan etis dapat dilakukan melalui:</w:t>
      </w:r>
    </w:p>
    <w:p w:rsidR="0055307C" w:rsidRPr="00B70029" w:rsidRDefault="0055307C" w:rsidP="0055307C">
      <w:pPr>
        <w:tabs>
          <w:tab w:val="left" w:pos="1134"/>
        </w:tabs>
        <w:autoSpaceDE w:val="0"/>
        <w:autoSpaceDN w:val="0"/>
        <w:adjustRightInd w:val="0"/>
        <w:spacing w:after="0" w:line="360" w:lineRule="auto"/>
        <w:ind w:left="426" w:firstLine="720"/>
        <w:jc w:val="both"/>
        <w:rPr>
          <w:rFonts w:ascii="Times New Roman" w:hAnsi="Times New Roman" w:cs="Times New Roman"/>
          <w:sz w:val="24"/>
          <w:szCs w:val="24"/>
        </w:rPr>
      </w:pPr>
    </w:p>
    <w:p w:rsidR="0055307C" w:rsidRPr="00C46BA4" w:rsidRDefault="0055307C" w:rsidP="0055307C">
      <w:pPr>
        <w:pStyle w:val="ListParagraph"/>
        <w:numPr>
          <w:ilvl w:val="0"/>
          <w:numId w:val="3"/>
        </w:numPr>
        <w:autoSpaceDE w:val="0"/>
        <w:autoSpaceDN w:val="0"/>
        <w:adjustRightInd w:val="0"/>
        <w:spacing w:after="0" w:line="360" w:lineRule="auto"/>
        <w:ind w:left="993" w:hanging="283"/>
        <w:jc w:val="both"/>
        <w:rPr>
          <w:rFonts w:ascii="Times New Roman" w:hAnsi="Times New Roman"/>
          <w:sz w:val="24"/>
          <w:szCs w:val="24"/>
        </w:rPr>
      </w:pPr>
      <w:r w:rsidRPr="00C46BA4">
        <w:rPr>
          <w:rFonts w:ascii="Times New Roman" w:hAnsi="Times New Roman"/>
          <w:sz w:val="24"/>
          <w:szCs w:val="24"/>
        </w:rPr>
        <w:t>Kemauan Individu.</w:t>
      </w:r>
    </w:p>
    <w:p w:rsidR="0055307C" w:rsidRDefault="0055307C" w:rsidP="0055307C">
      <w:pPr>
        <w:tabs>
          <w:tab w:val="left" w:pos="1134"/>
        </w:tabs>
        <w:autoSpaceDE w:val="0"/>
        <w:autoSpaceDN w:val="0"/>
        <w:adjustRightInd w:val="0"/>
        <w:spacing w:after="0" w:line="360" w:lineRule="auto"/>
        <w:ind w:left="709"/>
        <w:jc w:val="both"/>
        <w:rPr>
          <w:rFonts w:ascii="Times New Roman" w:hAnsi="Times New Roman" w:cs="Times New Roman"/>
          <w:sz w:val="24"/>
          <w:szCs w:val="24"/>
          <w:lang w:val="en-US"/>
        </w:rPr>
      </w:pPr>
      <w:r>
        <w:rPr>
          <w:rFonts w:ascii="Times New Roman" w:hAnsi="Times New Roman" w:cs="Times New Roman"/>
          <w:sz w:val="24"/>
          <w:szCs w:val="24"/>
        </w:rPr>
        <w:tab/>
      </w:r>
      <w:r>
        <w:rPr>
          <w:rFonts w:ascii="Times New Roman" w:hAnsi="Times New Roman" w:cs="Times New Roman"/>
          <w:sz w:val="24"/>
          <w:szCs w:val="24"/>
        </w:rPr>
        <w:tab/>
      </w:r>
      <w:r w:rsidRPr="00B70029">
        <w:rPr>
          <w:rFonts w:ascii="Times New Roman" w:hAnsi="Times New Roman" w:cs="Times New Roman"/>
          <w:sz w:val="24"/>
          <w:szCs w:val="24"/>
        </w:rPr>
        <w:t xml:space="preserve">Tindakan etis sesungguhnya adalah persoalan yang lebih bersifat individual. Melalui individu-individu inilah tindakan etis bias “melembaga” menjadi konvensi. Apabila bagi individu dianggap senior, sehingga disebut “suhu” dalam dunia bisnis maka posisinya cenderung sebagai pemuka pendapat dibidangnya. Dari sinilah pengetahuan tentang bisnis menyebar. Individu-individu yang mempunyai kontribusi dalam menegakkan dan menyebarkan etika bisnis adalah : a) individu yang telah menyerap atau mengerti etika bisnis yang diperoleh melalui proses belajar </w:t>
      </w:r>
      <w:r w:rsidRPr="00B70029">
        <w:rPr>
          <w:rFonts w:ascii="Times New Roman" w:hAnsi="Times New Roman" w:cs="Times New Roman"/>
          <w:i/>
          <w:iCs/>
          <w:sz w:val="24"/>
          <w:szCs w:val="24"/>
        </w:rPr>
        <w:t xml:space="preserve">(individual learning). </w:t>
      </w:r>
      <w:r w:rsidRPr="00B70029">
        <w:rPr>
          <w:rFonts w:ascii="Times New Roman" w:hAnsi="Times New Roman" w:cs="Times New Roman"/>
          <w:sz w:val="24"/>
          <w:szCs w:val="24"/>
        </w:rPr>
        <w:t xml:space="preserve">Hal ini tersebut karena yang bersangkutan memiliki beberapa kemampuan seperti kemampuan untuk kesadaran etis </w:t>
      </w:r>
      <w:r w:rsidRPr="00B70029">
        <w:rPr>
          <w:rFonts w:ascii="Times New Roman" w:hAnsi="Times New Roman" w:cs="Times New Roman"/>
          <w:i/>
          <w:iCs/>
          <w:sz w:val="24"/>
          <w:szCs w:val="24"/>
        </w:rPr>
        <w:t>(ethical sensibility)</w:t>
      </w:r>
      <w:r w:rsidRPr="00B70029">
        <w:rPr>
          <w:rFonts w:ascii="Times New Roman" w:hAnsi="Times New Roman" w:cs="Times New Roman"/>
          <w:sz w:val="24"/>
          <w:szCs w:val="24"/>
        </w:rPr>
        <w:t xml:space="preserve">, kemampuan untuk berpikir secara etis </w:t>
      </w:r>
      <w:r w:rsidRPr="00B70029">
        <w:rPr>
          <w:rFonts w:ascii="Times New Roman" w:hAnsi="Times New Roman" w:cs="Times New Roman"/>
          <w:i/>
          <w:iCs/>
          <w:sz w:val="24"/>
          <w:szCs w:val="24"/>
        </w:rPr>
        <w:t>(ethical</w:t>
      </w:r>
      <w:r w:rsidRPr="00B70029">
        <w:rPr>
          <w:rFonts w:ascii="Times New Roman" w:hAnsi="Times New Roman" w:cs="Times New Roman"/>
          <w:sz w:val="24"/>
          <w:szCs w:val="24"/>
        </w:rPr>
        <w:t xml:space="preserve"> </w:t>
      </w:r>
      <w:r w:rsidRPr="00B70029">
        <w:rPr>
          <w:rFonts w:ascii="Times New Roman" w:hAnsi="Times New Roman" w:cs="Times New Roman"/>
          <w:i/>
          <w:iCs/>
          <w:sz w:val="24"/>
          <w:szCs w:val="24"/>
        </w:rPr>
        <w:t>reasoning)</w:t>
      </w:r>
      <w:r w:rsidRPr="00B70029">
        <w:rPr>
          <w:rFonts w:ascii="Times New Roman" w:hAnsi="Times New Roman" w:cs="Times New Roman"/>
          <w:sz w:val="24"/>
          <w:szCs w:val="24"/>
        </w:rPr>
        <w:t xml:space="preserve">, kemampuan untuk bertindak etis </w:t>
      </w:r>
      <w:r w:rsidRPr="00B70029">
        <w:rPr>
          <w:rFonts w:ascii="Times New Roman" w:hAnsi="Times New Roman" w:cs="Times New Roman"/>
          <w:i/>
          <w:iCs/>
          <w:sz w:val="24"/>
          <w:szCs w:val="24"/>
        </w:rPr>
        <w:t xml:space="preserve">(ethical conduct), </w:t>
      </w:r>
      <w:r w:rsidRPr="00B70029">
        <w:rPr>
          <w:rFonts w:ascii="Times New Roman" w:hAnsi="Times New Roman" w:cs="Times New Roman"/>
          <w:sz w:val="24"/>
          <w:szCs w:val="24"/>
        </w:rPr>
        <w:t xml:space="preserve">kemampuan kepemimpinan etis </w:t>
      </w:r>
      <w:r w:rsidRPr="00B70029">
        <w:rPr>
          <w:rFonts w:ascii="Times New Roman" w:hAnsi="Times New Roman" w:cs="Times New Roman"/>
          <w:i/>
          <w:iCs/>
          <w:sz w:val="24"/>
          <w:szCs w:val="24"/>
        </w:rPr>
        <w:t xml:space="preserve">(ethical leadership). </w:t>
      </w:r>
      <w:r w:rsidRPr="00B70029">
        <w:rPr>
          <w:rFonts w:ascii="Times New Roman" w:hAnsi="Times New Roman" w:cs="Times New Roman"/>
          <w:sz w:val="24"/>
          <w:szCs w:val="24"/>
        </w:rPr>
        <w:t>b) individu yang mempunyai karisma, c) individu yang memiliki kekuasaan, meskipun tindakan etis seseorang yang didorong oleh kekuasaan orang lain bersifat artificial (tidak murni), tetapi bila yang bersangkutan menggunakan kekuasaannya secara etis maka etika akan tersebar melalui proses identifikasi.</w:t>
      </w:r>
    </w:p>
    <w:p w:rsidR="0055307C" w:rsidRPr="00FB5608" w:rsidRDefault="0055307C" w:rsidP="0055307C">
      <w:pPr>
        <w:tabs>
          <w:tab w:val="left" w:pos="1134"/>
        </w:tabs>
        <w:autoSpaceDE w:val="0"/>
        <w:autoSpaceDN w:val="0"/>
        <w:adjustRightInd w:val="0"/>
        <w:spacing w:after="0" w:line="360" w:lineRule="auto"/>
        <w:ind w:left="426"/>
        <w:jc w:val="both"/>
        <w:rPr>
          <w:rFonts w:ascii="Times New Roman" w:hAnsi="Times New Roman" w:cs="Times New Roman"/>
          <w:sz w:val="24"/>
          <w:szCs w:val="24"/>
          <w:lang w:val="en-US"/>
        </w:rPr>
      </w:pPr>
    </w:p>
    <w:p w:rsidR="0055307C" w:rsidRPr="00C066D2" w:rsidRDefault="0055307C" w:rsidP="0055307C">
      <w:pPr>
        <w:pStyle w:val="ListParagraph"/>
        <w:numPr>
          <w:ilvl w:val="0"/>
          <w:numId w:val="3"/>
        </w:numPr>
        <w:autoSpaceDE w:val="0"/>
        <w:autoSpaceDN w:val="0"/>
        <w:adjustRightInd w:val="0"/>
        <w:spacing w:after="0" w:line="360" w:lineRule="auto"/>
        <w:ind w:left="993" w:hanging="284"/>
        <w:jc w:val="both"/>
        <w:rPr>
          <w:rFonts w:ascii="Times New Roman" w:hAnsi="Times New Roman"/>
          <w:sz w:val="24"/>
          <w:szCs w:val="24"/>
        </w:rPr>
      </w:pPr>
      <w:r w:rsidRPr="00C066D2">
        <w:rPr>
          <w:rFonts w:ascii="Times New Roman" w:hAnsi="Times New Roman"/>
          <w:sz w:val="24"/>
          <w:szCs w:val="24"/>
        </w:rPr>
        <w:t>Konsensus Sosial.</w:t>
      </w:r>
    </w:p>
    <w:p w:rsidR="0055307C" w:rsidRDefault="0055307C" w:rsidP="0055307C">
      <w:pPr>
        <w:tabs>
          <w:tab w:val="left" w:pos="1134"/>
        </w:tabs>
        <w:autoSpaceDE w:val="0"/>
        <w:autoSpaceDN w:val="0"/>
        <w:adjustRightInd w:val="0"/>
        <w:spacing w:after="0" w:line="360" w:lineRule="auto"/>
        <w:ind w:left="709"/>
        <w:jc w:val="both"/>
        <w:rPr>
          <w:rFonts w:ascii="Times New Roman" w:hAnsi="Times New Roman" w:cs="Times New Roman"/>
          <w:sz w:val="24"/>
          <w:szCs w:val="24"/>
          <w:lang w:val="en-US"/>
        </w:rPr>
      </w:pPr>
      <w:r>
        <w:rPr>
          <w:rFonts w:ascii="Times New Roman" w:hAnsi="Times New Roman" w:cs="Times New Roman"/>
          <w:sz w:val="24"/>
          <w:szCs w:val="24"/>
        </w:rPr>
        <w:tab/>
      </w:r>
      <w:r>
        <w:rPr>
          <w:rFonts w:ascii="Times New Roman" w:hAnsi="Times New Roman" w:cs="Times New Roman"/>
          <w:sz w:val="24"/>
          <w:szCs w:val="24"/>
        </w:rPr>
        <w:tab/>
      </w:r>
      <w:r w:rsidRPr="00B70029">
        <w:rPr>
          <w:rFonts w:ascii="Times New Roman" w:hAnsi="Times New Roman" w:cs="Times New Roman"/>
          <w:sz w:val="24"/>
          <w:szCs w:val="24"/>
        </w:rPr>
        <w:t>Etika bisnis akan menyebar apabila dalam interaksi sosial masing-masing pihak standar nilai yang telah ditetapkan. Apabila konsensus sosial belum tercapai, bukan saja menyebabkan timbulnya standar ganda, tetapi juga bias menimbulkan kaburnya (bias) tindakan-tindakan bisnis secara etis. Orang menjadi sulit membedakan mana yang etis dan mana yang tidak etis dalam perilaku bisnis.</w:t>
      </w:r>
    </w:p>
    <w:p w:rsidR="0055307C" w:rsidRPr="00FB5608" w:rsidRDefault="0055307C" w:rsidP="0055307C">
      <w:pPr>
        <w:tabs>
          <w:tab w:val="left" w:pos="1134"/>
        </w:tabs>
        <w:autoSpaceDE w:val="0"/>
        <w:autoSpaceDN w:val="0"/>
        <w:adjustRightInd w:val="0"/>
        <w:spacing w:after="0" w:line="360" w:lineRule="auto"/>
        <w:ind w:left="426"/>
        <w:jc w:val="both"/>
        <w:rPr>
          <w:rFonts w:ascii="Times New Roman" w:hAnsi="Times New Roman" w:cs="Times New Roman"/>
          <w:sz w:val="24"/>
          <w:szCs w:val="24"/>
          <w:lang w:val="en-US"/>
        </w:rPr>
      </w:pPr>
    </w:p>
    <w:p w:rsidR="0055307C" w:rsidRPr="00C066D2" w:rsidRDefault="0055307C" w:rsidP="0055307C">
      <w:pPr>
        <w:pStyle w:val="ListParagraph"/>
        <w:numPr>
          <w:ilvl w:val="0"/>
          <w:numId w:val="3"/>
        </w:numPr>
        <w:tabs>
          <w:tab w:val="left" w:pos="993"/>
        </w:tabs>
        <w:autoSpaceDE w:val="0"/>
        <w:autoSpaceDN w:val="0"/>
        <w:adjustRightInd w:val="0"/>
        <w:spacing w:after="0" w:line="360" w:lineRule="auto"/>
        <w:ind w:hanging="11"/>
        <w:jc w:val="both"/>
        <w:rPr>
          <w:rFonts w:ascii="Times New Roman" w:hAnsi="Times New Roman"/>
          <w:sz w:val="24"/>
          <w:szCs w:val="24"/>
        </w:rPr>
      </w:pPr>
      <w:r w:rsidRPr="00C066D2">
        <w:rPr>
          <w:rFonts w:ascii="Times New Roman" w:hAnsi="Times New Roman"/>
          <w:sz w:val="24"/>
          <w:szCs w:val="24"/>
        </w:rPr>
        <w:t>Nilai Tradisi.</w:t>
      </w:r>
    </w:p>
    <w:p w:rsidR="0055307C" w:rsidRDefault="0055307C" w:rsidP="0055307C">
      <w:pPr>
        <w:tabs>
          <w:tab w:val="left" w:pos="1134"/>
        </w:tabs>
        <w:autoSpaceDE w:val="0"/>
        <w:autoSpaceDN w:val="0"/>
        <w:adjustRightInd w:val="0"/>
        <w:spacing w:after="0" w:line="360" w:lineRule="auto"/>
        <w:ind w:left="709"/>
        <w:jc w:val="both"/>
        <w:rPr>
          <w:rFonts w:ascii="Times New Roman" w:hAnsi="Times New Roman" w:cs="Times New Roman"/>
          <w:sz w:val="24"/>
          <w:szCs w:val="24"/>
          <w:lang w:val="en-US"/>
        </w:rPr>
      </w:pPr>
      <w:r>
        <w:rPr>
          <w:rFonts w:ascii="Times New Roman" w:hAnsi="Times New Roman" w:cs="Times New Roman"/>
          <w:sz w:val="24"/>
          <w:szCs w:val="24"/>
        </w:rPr>
        <w:lastRenderedPageBreak/>
        <w:tab/>
      </w:r>
      <w:r>
        <w:rPr>
          <w:rFonts w:ascii="Times New Roman" w:hAnsi="Times New Roman" w:cs="Times New Roman"/>
          <w:sz w:val="24"/>
          <w:szCs w:val="24"/>
        </w:rPr>
        <w:tab/>
      </w:r>
      <w:r w:rsidRPr="00B70029">
        <w:rPr>
          <w:rFonts w:ascii="Times New Roman" w:hAnsi="Times New Roman" w:cs="Times New Roman"/>
          <w:sz w:val="24"/>
          <w:szCs w:val="24"/>
        </w:rPr>
        <w:t>Standar etika bisnis akan diteruskan masyarakat apabila tersedia nilai-nilai tradisi dalam m</w:t>
      </w:r>
      <w:r>
        <w:rPr>
          <w:rFonts w:ascii="Times New Roman" w:hAnsi="Times New Roman" w:cs="Times New Roman"/>
          <w:sz w:val="24"/>
          <w:szCs w:val="24"/>
        </w:rPr>
        <w:t>asyarakat tersebut yang relevan.</w:t>
      </w:r>
    </w:p>
    <w:p w:rsidR="0055307C" w:rsidRPr="00FB5608" w:rsidRDefault="0055307C" w:rsidP="0055307C">
      <w:pPr>
        <w:tabs>
          <w:tab w:val="left" w:pos="1134"/>
        </w:tabs>
        <w:autoSpaceDE w:val="0"/>
        <w:autoSpaceDN w:val="0"/>
        <w:adjustRightInd w:val="0"/>
        <w:spacing w:after="0" w:line="360" w:lineRule="auto"/>
        <w:ind w:left="426"/>
        <w:jc w:val="both"/>
        <w:rPr>
          <w:rFonts w:ascii="Times New Roman" w:hAnsi="Times New Roman" w:cs="Times New Roman"/>
          <w:sz w:val="24"/>
          <w:szCs w:val="24"/>
          <w:lang w:val="en-US"/>
        </w:rPr>
      </w:pPr>
    </w:p>
    <w:p w:rsidR="0055307C" w:rsidRPr="00C066D2" w:rsidRDefault="0055307C" w:rsidP="0055307C">
      <w:pPr>
        <w:pStyle w:val="ListParagraph"/>
        <w:numPr>
          <w:ilvl w:val="0"/>
          <w:numId w:val="3"/>
        </w:numPr>
        <w:autoSpaceDE w:val="0"/>
        <w:autoSpaceDN w:val="0"/>
        <w:adjustRightInd w:val="0"/>
        <w:spacing w:after="0" w:line="360" w:lineRule="auto"/>
        <w:ind w:left="993" w:hanging="284"/>
        <w:jc w:val="both"/>
        <w:rPr>
          <w:rFonts w:ascii="Times New Roman" w:hAnsi="Times New Roman"/>
          <w:sz w:val="24"/>
          <w:szCs w:val="24"/>
        </w:rPr>
      </w:pPr>
      <w:r w:rsidRPr="00C066D2">
        <w:rPr>
          <w:rFonts w:ascii="Times New Roman" w:hAnsi="Times New Roman"/>
          <w:sz w:val="24"/>
          <w:szCs w:val="24"/>
        </w:rPr>
        <w:t>Agama</w:t>
      </w:r>
    </w:p>
    <w:p w:rsidR="0055307C" w:rsidRDefault="0055307C" w:rsidP="0055307C">
      <w:pPr>
        <w:tabs>
          <w:tab w:val="left" w:pos="1134"/>
        </w:tabs>
        <w:autoSpaceDE w:val="0"/>
        <w:autoSpaceDN w:val="0"/>
        <w:adjustRightInd w:val="0"/>
        <w:spacing w:after="0" w:line="360" w:lineRule="auto"/>
        <w:ind w:left="709"/>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B70029">
        <w:rPr>
          <w:rFonts w:ascii="Times New Roman" w:hAnsi="Times New Roman" w:cs="Times New Roman"/>
          <w:sz w:val="24"/>
          <w:szCs w:val="24"/>
        </w:rPr>
        <w:t>Setiap pelaku bisnis seharusnya memperhatikan aksioma-aksioma etika (pernyataan yang tidak perlu dibuktikan kebenarannya) yang bersumber dari agama.</w:t>
      </w:r>
    </w:p>
    <w:p w:rsidR="0055307C" w:rsidRPr="00B70029" w:rsidRDefault="0055307C" w:rsidP="0055307C">
      <w:pPr>
        <w:tabs>
          <w:tab w:val="left" w:pos="1134"/>
        </w:tabs>
        <w:autoSpaceDE w:val="0"/>
        <w:autoSpaceDN w:val="0"/>
        <w:adjustRightInd w:val="0"/>
        <w:spacing w:after="0" w:line="360" w:lineRule="auto"/>
        <w:ind w:left="709"/>
        <w:jc w:val="both"/>
        <w:rPr>
          <w:rFonts w:ascii="Times New Roman" w:hAnsi="Times New Roman" w:cs="Times New Roman"/>
          <w:sz w:val="24"/>
          <w:szCs w:val="24"/>
        </w:rPr>
      </w:pPr>
    </w:p>
    <w:p w:rsidR="0055307C" w:rsidRPr="00C066D2" w:rsidRDefault="0055307C" w:rsidP="0055307C">
      <w:pPr>
        <w:pStyle w:val="ListParagraph"/>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e.  </w:t>
      </w:r>
      <w:r w:rsidRPr="00C066D2">
        <w:rPr>
          <w:rFonts w:ascii="Times New Roman" w:hAnsi="Times New Roman"/>
          <w:sz w:val="24"/>
          <w:szCs w:val="24"/>
        </w:rPr>
        <w:t>Hukum</w:t>
      </w:r>
    </w:p>
    <w:p w:rsidR="0055307C" w:rsidRDefault="0055307C" w:rsidP="0055307C">
      <w:pPr>
        <w:tabs>
          <w:tab w:val="left" w:pos="1134"/>
        </w:tabs>
        <w:autoSpaceDE w:val="0"/>
        <w:autoSpaceDN w:val="0"/>
        <w:adjustRightInd w:val="0"/>
        <w:spacing w:after="0" w:line="360" w:lineRule="auto"/>
        <w:ind w:left="709"/>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B70029">
        <w:rPr>
          <w:rFonts w:ascii="Times New Roman" w:hAnsi="Times New Roman" w:cs="Times New Roman"/>
          <w:sz w:val="24"/>
          <w:szCs w:val="24"/>
        </w:rPr>
        <w:t xml:space="preserve">Hukum merupakan sarana yang efektif bagi penyebar dan tindakan etis. Hukum memang bukan etika. Hukum dibuat manusia untuk mengatur hak dan tanggung jawab (kewajiban) manusia dengan sanksi tertentu, sedangkan etika tidak bersinggungan dengan sanksi dalam bentuk hukuman atau denda. Konsekuensi tindakan etis hanya sebatas sanksi dalam bentuk rasa malu, rasa bersalah, dan rasa berdosa kecuali jika tindakan etis tersebut telah menjadi persoalan kriminal. </w:t>
      </w:r>
    </w:p>
    <w:p w:rsidR="0055307C" w:rsidRDefault="0055307C" w:rsidP="0055307C">
      <w:pPr>
        <w:tabs>
          <w:tab w:val="left" w:pos="1134"/>
        </w:tabs>
        <w:autoSpaceDE w:val="0"/>
        <w:autoSpaceDN w:val="0"/>
        <w:adjustRightInd w:val="0"/>
        <w:spacing w:after="0" w:line="360" w:lineRule="auto"/>
        <w:ind w:left="709"/>
        <w:jc w:val="both"/>
        <w:rPr>
          <w:rFonts w:ascii="Times New Roman" w:hAnsi="Times New Roman" w:cs="Times New Roman"/>
          <w:sz w:val="24"/>
          <w:szCs w:val="24"/>
          <w:lang w:val="en-US"/>
        </w:rPr>
      </w:pPr>
      <w:r>
        <w:rPr>
          <w:rFonts w:ascii="Times New Roman" w:hAnsi="Times New Roman" w:cs="Times New Roman"/>
          <w:sz w:val="24"/>
          <w:szCs w:val="24"/>
        </w:rPr>
        <w:tab/>
      </w:r>
      <w:r>
        <w:rPr>
          <w:rFonts w:ascii="Times New Roman" w:hAnsi="Times New Roman" w:cs="Times New Roman"/>
          <w:sz w:val="24"/>
          <w:szCs w:val="24"/>
        </w:rPr>
        <w:tab/>
      </w:r>
      <w:r w:rsidRPr="00B70029">
        <w:rPr>
          <w:rFonts w:ascii="Times New Roman" w:hAnsi="Times New Roman" w:cs="Times New Roman"/>
          <w:sz w:val="24"/>
          <w:szCs w:val="24"/>
        </w:rPr>
        <w:t>Dengan demikian hukum merupakan salah satu embrio dari lahirnya tindakan etis yaitu manakala butir-butir hukum diimplementasikan dalam tindakan-tindakan. Tidak semua tindakan hukum merupakan tindakan etis. Etis tidaknya implementasi tergantung kepada apakah akib</w:t>
      </w:r>
      <w:r>
        <w:rPr>
          <w:rFonts w:ascii="Times New Roman" w:hAnsi="Times New Roman" w:cs="Times New Roman"/>
          <w:sz w:val="24"/>
          <w:szCs w:val="24"/>
          <w:lang w:val="en-US"/>
        </w:rPr>
        <w:t>a</w:t>
      </w:r>
      <w:r w:rsidRPr="00B70029">
        <w:rPr>
          <w:rFonts w:ascii="Times New Roman" w:hAnsi="Times New Roman" w:cs="Times New Roman"/>
          <w:sz w:val="24"/>
          <w:szCs w:val="24"/>
        </w:rPr>
        <w:t>t-akibatnya mencer</w:t>
      </w:r>
      <w:r>
        <w:rPr>
          <w:rFonts w:ascii="Times New Roman" w:hAnsi="Times New Roman" w:cs="Times New Roman"/>
          <w:sz w:val="24"/>
          <w:szCs w:val="24"/>
        </w:rPr>
        <w:t>minkan prinsip-prinsip keadilan</w:t>
      </w:r>
      <w:r>
        <w:rPr>
          <w:rFonts w:ascii="Times New Roman" w:hAnsi="Times New Roman" w:cs="Times New Roman"/>
          <w:sz w:val="24"/>
          <w:szCs w:val="24"/>
          <w:lang w:val="en-US"/>
        </w:rPr>
        <w:t>.</w:t>
      </w:r>
      <w:r w:rsidRPr="00B70029">
        <w:rPr>
          <w:rFonts w:ascii="Times New Roman" w:hAnsi="Times New Roman" w:cs="Times New Roman"/>
          <w:sz w:val="24"/>
          <w:szCs w:val="24"/>
        </w:rPr>
        <w:t xml:space="preserve"> Adakalanya hukum yang dibuat untuk manusia justru tidak atau mengurangi memperhatikan asas keadilan sehingga kehadiran hukum dalam kehidupan social justru menjadi sumber tindakan tidak etis.</w:t>
      </w:r>
    </w:p>
    <w:p w:rsidR="0055307C" w:rsidRPr="002266E3" w:rsidRDefault="0055307C" w:rsidP="0055307C">
      <w:pPr>
        <w:tabs>
          <w:tab w:val="left" w:pos="1134"/>
        </w:tabs>
        <w:autoSpaceDE w:val="0"/>
        <w:autoSpaceDN w:val="0"/>
        <w:adjustRightInd w:val="0"/>
        <w:spacing w:after="0" w:line="360" w:lineRule="auto"/>
        <w:jc w:val="both"/>
        <w:rPr>
          <w:rFonts w:ascii="Times New Roman" w:hAnsi="Times New Roman" w:cs="Times New Roman"/>
          <w:sz w:val="24"/>
          <w:szCs w:val="24"/>
        </w:rPr>
      </w:pPr>
    </w:p>
    <w:p w:rsidR="0055307C" w:rsidRPr="00C066D2" w:rsidRDefault="0055307C" w:rsidP="0055307C">
      <w:pPr>
        <w:pStyle w:val="ListParagraph"/>
        <w:numPr>
          <w:ilvl w:val="0"/>
          <w:numId w:val="3"/>
        </w:numPr>
        <w:autoSpaceDE w:val="0"/>
        <w:autoSpaceDN w:val="0"/>
        <w:adjustRightInd w:val="0"/>
        <w:spacing w:after="0" w:line="360" w:lineRule="auto"/>
        <w:ind w:left="993" w:hanging="284"/>
        <w:jc w:val="both"/>
        <w:rPr>
          <w:rFonts w:ascii="Times New Roman" w:hAnsi="Times New Roman"/>
          <w:sz w:val="24"/>
          <w:szCs w:val="24"/>
        </w:rPr>
      </w:pPr>
      <w:r w:rsidRPr="00C066D2">
        <w:rPr>
          <w:rFonts w:ascii="Times New Roman" w:hAnsi="Times New Roman"/>
          <w:sz w:val="24"/>
          <w:szCs w:val="24"/>
        </w:rPr>
        <w:t>Komunikasi.</w:t>
      </w:r>
    </w:p>
    <w:p w:rsidR="0055307C" w:rsidRDefault="0055307C" w:rsidP="0055307C">
      <w:pPr>
        <w:tabs>
          <w:tab w:val="left" w:pos="1134"/>
        </w:tabs>
        <w:autoSpaceDE w:val="0"/>
        <w:autoSpaceDN w:val="0"/>
        <w:adjustRightInd w:val="0"/>
        <w:spacing w:after="0" w:line="360" w:lineRule="auto"/>
        <w:ind w:left="709"/>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B70029">
        <w:rPr>
          <w:rFonts w:ascii="Times New Roman" w:hAnsi="Times New Roman" w:cs="Times New Roman"/>
          <w:sz w:val="24"/>
          <w:szCs w:val="24"/>
        </w:rPr>
        <w:t xml:space="preserve">Teknologi komunikasi bisa menjadi saluran yang memperbesar atau meninggikan frekuensi tindakan tidak etis karena disamping teknologi komunikasi ini membawa harapan baru bagi umat manusia untuk hidup lebih baik </w:t>
      </w:r>
      <w:r w:rsidRPr="00B70029">
        <w:rPr>
          <w:rFonts w:ascii="Times New Roman" w:hAnsi="Times New Roman" w:cs="Times New Roman"/>
          <w:i/>
          <w:iCs/>
          <w:sz w:val="24"/>
          <w:szCs w:val="24"/>
        </w:rPr>
        <w:t>(quality</w:t>
      </w:r>
      <w:r w:rsidRPr="00B70029">
        <w:rPr>
          <w:rFonts w:ascii="Times New Roman" w:hAnsi="Times New Roman" w:cs="Times New Roman"/>
          <w:sz w:val="24"/>
          <w:szCs w:val="24"/>
        </w:rPr>
        <w:t xml:space="preserve"> </w:t>
      </w:r>
      <w:r w:rsidRPr="00B70029">
        <w:rPr>
          <w:rFonts w:ascii="Times New Roman" w:hAnsi="Times New Roman" w:cs="Times New Roman"/>
          <w:i/>
          <w:iCs/>
          <w:sz w:val="24"/>
          <w:szCs w:val="24"/>
        </w:rPr>
        <w:t>life)</w:t>
      </w:r>
      <w:r w:rsidRPr="00B70029">
        <w:rPr>
          <w:rFonts w:ascii="Times New Roman" w:hAnsi="Times New Roman" w:cs="Times New Roman"/>
          <w:sz w:val="24"/>
          <w:szCs w:val="24"/>
        </w:rPr>
        <w:t>, ternyata kehadirannya dengan dipakai sebagai alat merusak harkat dan martabat umat manusia sendiri. (Panuju, 1995 : 13-18)</w:t>
      </w:r>
    </w:p>
    <w:p w:rsidR="0055307C" w:rsidRDefault="0055307C" w:rsidP="0055307C">
      <w:pPr>
        <w:tabs>
          <w:tab w:val="left" w:pos="1134"/>
        </w:tabs>
        <w:autoSpaceDE w:val="0"/>
        <w:autoSpaceDN w:val="0"/>
        <w:adjustRightInd w:val="0"/>
        <w:spacing w:after="0" w:line="360" w:lineRule="auto"/>
        <w:ind w:left="709"/>
        <w:jc w:val="both"/>
        <w:rPr>
          <w:rFonts w:ascii="Times New Roman" w:hAnsi="Times New Roman" w:cs="Times New Roman"/>
          <w:sz w:val="24"/>
          <w:szCs w:val="24"/>
        </w:rPr>
      </w:pPr>
    </w:p>
    <w:p w:rsidR="0055307C" w:rsidRPr="005E5DEC" w:rsidRDefault="00710834" w:rsidP="0055307C">
      <w:pPr>
        <w:tabs>
          <w:tab w:val="left" w:pos="709"/>
          <w:tab w:val="left" w:pos="5573"/>
        </w:tabs>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2.2</w:t>
      </w:r>
      <w:r w:rsidR="0055307C">
        <w:rPr>
          <w:rFonts w:ascii="Times New Roman" w:hAnsi="Times New Roman" w:cs="Times New Roman"/>
          <w:b/>
          <w:sz w:val="24"/>
          <w:szCs w:val="24"/>
        </w:rPr>
        <w:tab/>
      </w:r>
      <w:r w:rsidR="0055307C" w:rsidRPr="005E5DEC">
        <w:rPr>
          <w:rFonts w:ascii="Times New Roman" w:hAnsi="Times New Roman" w:cs="Times New Roman"/>
          <w:b/>
          <w:sz w:val="24"/>
          <w:szCs w:val="24"/>
        </w:rPr>
        <w:t>Hipotesis</w:t>
      </w:r>
    </w:p>
    <w:p w:rsidR="0055307C" w:rsidRPr="00583ED4" w:rsidRDefault="0055307C" w:rsidP="0055307C">
      <w:pPr>
        <w:tabs>
          <w:tab w:val="left" w:pos="567"/>
          <w:tab w:val="left" w:pos="1134"/>
        </w:tabs>
        <w:spacing w:line="360" w:lineRule="auto"/>
        <w:ind w:left="720"/>
        <w:jc w:val="both"/>
        <w:rPr>
          <w:rFonts w:ascii="Times New Roman" w:hAnsi="Times New Roman" w:cs="Times New Roman"/>
          <w:sz w:val="24"/>
          <w:szCs w:val="24"/>
        </w:rPr>
      </w:pPr>
      <w:r w:rsidRPr="00583ED4">
        <w:rPr>
          <w:rFonts w:ascii="Times New Roman" w:hAnsi="Times New Roman" w:cs="Times New Roman"/>
          <w:sz w:val="24"/>
          <w:szCs w:val="24"/>
        </w:rPr>
        <w:tab/>
      </w:r>
      <w:r>
        <w:rPr>
          <w:rFonts w:ascii="Times New Roman" w:hAnsi="Times New Roman" w:cs="Times New Roman"/>
          <w:sz w:val="24"/>
          <w:szCs w:val="24"/>
        </w:rPr>
        <w:tab/>
      </w:r>
      <w:r w:rsidRPr="00583ED4">
        <w:rPr>
          <w:rFonts w:ascii="Times New Roman" w:hAnsi="Times New Roman" w:cs="Times New Roman"/>
          <w:sz w:val="24"/>
          <w:szCs w:val="24"/>
        </w:rPr>
        <w:t>Be</w:t>
      </w:r>
      <w:r>
        <w:rPr>
          <w:rFonts w:ascii="Times New Roman" w:hAnsi="Times New Roman" w:cs="Times New Roman"/>
          <w:sz w:val="24"/>
          <w:szCs w:val="24"/>
        </w:rPr>
        <w:t xml:space="preserve">rdasarkan uraian tersebut </w:t>
      </w:r>
      <w:r w:rsidRPr="00583ED4">
        <w:rPr>
          <w:rFonts w:ascii="Times New Roman" w:hAnsi="Times New Roman" w:cs="Times New Roman"/>
          <w:sz w:val="24"/>
          <w:szCs w:val="24"/>
        </w:rPr>
        <w:t>maka peneliti menyimpulkan hipotesis yang terjadi sebagai berikut :</w:t>
      </w:r>
    </w:p>
    <w:p w:rsidR="0055307C" w:rsidRDefault="0055307C" w:rsidP="0055307C">
      <w:pPr>
        <w:tabs>
          <w:tab w:val="left" w:pos="567"/>
          <w:tab w:val="left" w:pos="1134"/>
          <w:tab w:val="left" w:pos="1418"/>
        </w:tabs>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o</w:t>
      </w:r>
      <w:r>
        <w:rPr>
          <w:rFonts w:ascii="Times New Roman" w:hAnsi="Times New Roman" w:cs="Times New Roman"/>
          <w:sz w:val="24"/>
          <w:szCs w:val="24"/>
        </w:rPr>
        <w:tab/>
        <w:t xml:space="preserve">: </w:t>
      </w:r>
      <w:r w:rsidR="0074340D">
        <w:rPr>
          <w:rFonts w:ascii="Times New Roman" w:hAnsi="Times New Roman" w:cs="Times New Roman"/>
          <w:sz w:val="24"/>
          <w:szCs w:val="24"/>
        </w:rPr>
        <w:t xml:space="preserve"> </w:t>
      </w:r>
      <w:r w:rsidR="006F60B7">
        <w:rPr>
          <w:rFonts w:ascii="Times New Roman" w:hAnsi="Times New Roman" w:cs="Times New Roman"/>
          <w:sz w:val="24"/>
          <w:szCs w:val="24"/>
        </w:rPr>
        <w:t xml:space="preserve">Tidak </w:t>
      </w:r>
      <w:r w:rsidR="0074340D">
        <w:rPr>
          <w:rFonts w:ascii="Times New Roman" w:hAnsi="Times New Roman" w:cs="Times New Roman"/>
          <w:sz w:val="24"/>
          <w:szCs w:val="24"/>
        </w:rPr>
        <w:t>T</w:t>
      </w:r>
      <w:r>
        <w:rPr>
          <w:rFonts w:ascii="Times New Roman" w:hAnsi="Times New Roman" w:cs="Times New Roman"/>
          <w:sz w:val="24"/>
          <w:szCs w:val="24"/>
        </w:rPr>
        <w:t>erdapat perbedaan persepsi perilaku etis auditor internal dengan persepsi perilaku etis mahasiswa calon auditor internal.</w:t>
      </w:r>
    </w:p>
    <w:p w:rsidR="0055307C" w:rsidRDefault="0055307C" w:rsidP="00EC46A3">
      <w:pPr>
        <w:tabs>
          <w:tab w:val="left" w:pos="567"/>
          <w:tab w:val="left" w:pos="1134"/>
          <w:tab w:val="left" w:pos="1418"/>
        </w:tabs>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H</w:t>
      </w:r>
      <w:r w:rsidR="0074340D">
        <w:rPr>
          <w:rFonts w:ascii="Times New Roman" w:hAnsi="Times New Roman" w:cs="Times New Roman"/>
          <w:sz w:val="24"/>
          <w:szCs w:val="24"/>
          <w:vertAlign w:val="subscript"/>
        </w:rPr>
        <w:t>a</w:t>
      </w:r>
      <w:r>
        <w:rPr>
          <w:rFonts w:ascii="Times New Roman" w:hAnsi="Times New Roman" w:cs="Times New Roman"/>
          <w:sz w:val="24"/>
          <w:szCs w:val="24"/>
          <w:vertAlign w:val="subscript"/>
        </w:rPr>
        <w:tab/>
      </w:r>
      <w:r w:rsidR="00B9487F">
        <w:rPr>
          <w:rFonts w:ascii="Times New Roman" w:hAnsi="Times New Roman" w:cs="Times New Roman"/>
          <w:sz w:val="24"/>
          <w:szCs w:val="24"/>
        </w:rPr>
        <w:t xml:space="preserve">: </w:t>
      </w:r>
      <w:r w:rsidR="006F60B7">
        <w:rPr>
          <w:rFonts w:ascii="Times New Roman" w:hAnsi="Times New Roman" w:cs="Times New Roman"/>
          <w:sz w:val="24"/>
          <w:szCs w:val="24"/>
        </w:rPr>
        <w:t>T</w:t>
      </w:r>
      <w:r w:rsidR="0074340D">
        <w:rPr>
          <w:rFonts w:ascii="Times New Roman" w:hAnsi="Times New Roman" w:cs="Times New Roman"/>
          <w:sz w:val="24"/>
          <w:szCs w:val="24"/>
        </w:rPr>
        <w:t xml:space="preserve">erdapat </w:t>
      </w:r>
      <w:r>
        <w:rPr>
          <w:rFonts w:ascii="Times New Roman" w:hAnsi="Times New Roman" w:cs="Times New Roman"/>
          <w:sz w:val="24"/>
          <w:szCs w:val="24"/>
        </w:rPr>
        <w:t>perbedaan persepsi perilaku etis auditor internal dengan persepsi</w:t>
      </w:r>
      <w:r w:rsidR="00BD09B3">
        <w:rPr>
          <w:rFonts w:ascii="Times New Roman" w:hAnsi="Times New Roman" w:cs="Times New Roman"/>
          <w:sz w:val="24"/>
          <w:szCs w:val="24"/>
        </w:rPr>
        <w:t xml:space="preserve"> perilaku etis mahasiswa calon </w:t>
      </w:r>
      <w:r>
        <w:rPr>
          <w:rFonts w:ascii="Times New Roman" w:hAnsi="Times New Roman" w:cs="Times New Roman"/>
          <w:sz w:val="24"/>
          <w:szCs w:val="24"/>
        </w:rPr>
        <w:t>aditor internal</w:t>
      </w:r>
      <w:r w:rsidR="005E08CB">
        <w:rPr>
          <w:rFonts w:ascii="Times New Roman" w:hAnsi="Times New Roman" w:cs="Times New Roman"/>
          <w:sz w:val="24"/>
          <w:szCs w:val="24"/>
        </w:rPr>
        <w:t>.</w:t>
      </w:r>
    </w:p>
    <w:p w:rsidR="0055307C" w:rsidRPr="002331E0" w:rsidRDefault="00710834" w:rsidP="0055307C">
      <w:pPr>
        <w:tabs>
          <w:tab w:val="left" w:pos="709"/>
        </w:tabs>
        <w:autoSpaceDE w:val="0"/>
        <w:autoSpaceDN w:val="0"/>
        <w:adjustRightInd w:val="0"/>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2</w:t>
      </w:r>
      <w:r w:rsidR="0055307C">
        <w:rPr>
          <w:rFonts w:ascii="Times New Roman" w:hAnsi="Times New Roman" w:cs="Times New Roman"/>
          <w:b/>
          <w:sz w:val="24"/>
          <w:szCs w:val="24"/>
        </w:rPr>
        <w:t>.</w:t>
      </w:r>
      <w:r>
        <w:rPr>
          <w:rFonts w:ascii="Times New Roman" w:hAnsi="Times New Roman" w:cs="Times New Roman"/>
          <w:b/>
          <w:sz w:val="24"/>
          <w:szCs w:val="24"/>
        </w:rPr>
        <w:t>3</w:t>
      </w:r>
      <w:r w:rsidR="0055307C">
        <w:rPr>
          <w:rFonts w:ascii="Times New Roman" w:hAnsi="Times New Roman" w:cs="Times New Roman"/>
          <w:b/>
          <w:sz w:val="24"/>
          <w:szCs w:val="24"/>
        </w:rPr>
        <w:tab/>
      </w:r>
      <w:r w:rsidR="007D5A1B">
        <w:rPr>
          <w:rFonts w:ascii="Times New Roman" w:hAnsi="Times New Roman" w:cs="Times New Roman"/>
          <w:b/>
          <w:sz w:val="24"/>
          <w:szCs w:val="24"/>
        </w:rPr>
        <w:t>Kerangka Berfikir</w:t>
      </w:r>
      <w:r w:rsidR="0055307C" w:rsidRPr="002331E0">
        <w:rPr>
          <w:rFonts w:ascii="Times New Roman" w:hAnsi="Times New Roman" w:cs="Times New Roman"/>
          <w:b/>
          <w:sz w:val="24"/>
          <w:szCs w:val="24"/>
        </w:rPr>
        <w:t xml:space="preserve"> </w:t>
      </w:r>
    </w:p>
    <w:p w:rsidR="0055307C" w:rsidRPr="00583ED4" w:rsidRDefault="0055307C" w:rsidP="0055307C">
      <w:pPr>
        <w:tabs>
          <w:tab w:val="left" w:pos="1134"/>
        </w:tabs>
        <w:autoSpaceDE w:val="0"/>
        <w:autoSpaceDN w:val="0"/>
        <w:adjustRightInd w:val="0"/>
        <w:spacing w:after="0" w:line="360" w:lineRule="auto"/>
        <w:ind w:left="426"/>
        <w:jc w:val="both"/>
        <w:rPr>
          <w:rFonts w:ascii="Times New Roman" w:hAnsi="Times New Roman" w:cs="Times New Roman"/>
          <w:sz w:val="24"/>
          <w:szCs w:val="24"/>
        </w:rPr>
      </w:pPr>
    </w:p>
    <w:p w:rsidR="0055307C" w:rsidRPr="00583ED4" w:rsidRDefault="0055307C" w:rsidP="0055307C">
      <w:pPr>
        <w:autoSpaceDE w:val="0"/>
        <w:autoSpaceDN w:val="0"/>
        <w:adjustRightInd w:val="0"/>
        <w:spacing w:after="0" w:line="360" w:lineRule="auto"/>
        <w:jc w:val="center"/>
        <w:rPr>
          <w:rFonts w:ascii="Times New Roman" w:hAnsi="Times New Roman" w:cs="Times New Roman"/>
          <w:sz w:val="24"/>
          <w:szCs w:val="24"/>
        </w:rPr>
      </w:pPr>
      <w:r w:rsidRPr="00583ED4">
        <w:rPr>
          <w:rFonts w:ascii="Times New Roman" w:hAnsi="Times New Roman" w:cs="Times New Roman"/>
          <w:sz w:val="24"/>
          <w:szCs w:val="24"/>
        </w:rPr>
        <w:t xml:space="preserve">Gambar 2.1 </w:t>
      </w:r>
    </w:p>
    <w:p w:rsidR="0055307C" w:rsidRDefault="0055307C" w:rsidP="0055307C">
      <w:pPr>
        <w:autoSpaceDE w:val="0"/>
        <w:autoSpaceDN w:val="0"/>
        <w:adjustRightInd w:val="0"/>
        <w:spacing w:after="0" w:line="360" w:lineRule="auto"/>
        <w:jc w:val="center"/>
        <w:rPr>
          <w:rFonts w:ascii="Times New Roman" w:hAnsi="Times New Roman" w:cs="Times New Roman"/>
          <w:sz w:val="24"/>
          <w:szCs w:val="24"/>
        </w:rPr>
      </w:pPr>
      <w:r w:rsidRPr="00583ED4">
        <w:rPr>
          <w:rFonts w:ascii="Times New Roman" w:hAnsi="Times New Roman" w:cs="Times New Roman"/>
          <w:sz w:val="24"/>
          <w:szCs w:val="24"/>
        </w:rPr>
        <w:t>Kerangka Pemikiran Penelitian</w:t>
      </w:r>
    </w:p>
    <w:p w:rsidR="0055307C" w:rsidRPr="00583ED4" w:rsidRDefault="0055307C" w:rsidP="0055307C">
      <w:pPr>
        <w:autoSpaceDE w:val="0"/>
        <w:autoSpaceDN w:val="0"/>
        <w:adjustRightInd w:val="0"/>
        <w:spacing w:after="0" w:line="360" w:lineRule="auto"/>
        <w:jc w:val="center"/>
        <w:rPr>
          <w:rFonts w:ascii="Times New Roman" w:hAnsi="Times New Roman" w:cs="Times New Roman"/>
          <w:sz w:val="24"/>
          <w:szCs w:val="24"/>
        </w:rPr>
      </w:pPr>
    </w:p>
    <w:p w:rsidR="0055307C" w:rsidRPr="00583ED4" w:rsidRDefault="005F1390" w:rsidP="0055307C">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noProof/>
          <w:sz w:val="24"/>
          <w:szCs w:val="24"/>
          <w:lang w:eastAsia="id-ID"/>
        </w:rPr>
        <w:pict>
          <v:shapetype id="_x0000_t202" coordsize="21600,21600" o:spt="202" path="m,l,21600r21600,l21600,xe">
            <v:stroke joinstyle="miter"/>
            <v:path gradientshapeok="t" o:connecttype="rect"/>
          </v:shapetype>
          <v:shape id="_x0000_s1026" type="#_x0000_t202" style="position:absolute;left:0;text-align:left;margin-left:64.4pt;margin-top:6pt;width:106.6pt;height:40.7pt;z-index:251660288" fillcolor="#c0504d [3205]" strokecolor="#f2f2f2 [3041]" strokeweight="3pt">
            <v:shadow on="t" type="perspective" color="#622423 [1605]" opacity=".5" offset="1pt" offset2="-1pt"/>
            <v:textbox>
              <w:txbxContent>
                <w:p w:rsidR="00050FF6" w:rsidRPr="0074340D" w:rsidRDefault="00050FF6" w:rsidP="0055307C">
                  <w:pPr>
                    <w:jc w:val="center"/>
                    <w:rPr>
                      <w:rFonts w:ascii="Times New Roman" w:hAnsi="Times New Roman" w:cs="Times New Roman"/>
                      <w:sz w:val="24"/>
                      <w:szCs w:val="24"/>
                    </w:rPr>
                  </w:pPr>
                  <w:r w:rsidRPr="0074340D">
                    <w:rPr>
                      <w:rFonts w:ascii="Times New Roman" w:hAnsi="Times New Roman" w:cs="Times New Roman"/>
                      <w:sz w:val="24"/>
                      <w:szCs w:val="24"/>
                    </w:rPr>
                    <w:t>Auditor Internal</w:t>
                  </w:r>
                </w:p>
                <w:p w:rsidR="00050FF6" w:rsidRPr="007D52A0" w:rsidRDefault="00050FF6" w:rsidP="0055307C">
                  <w:pPr>
                    <w:jc w:val="center"/>
                    <w:rPr>
                      <w:rFonts w:ascii="Times New Roman" w:hAnsi="Times New Roman" w:cs="Times New Roman"/>
                      <w:sz w:val="24"/>
                      <w:szCs w:val="24"/>
                    </w:rPr>
                  </w:pPr>
                </w:p>
              </w:txbxContent>
            </v:textbox>
          </v:shape>
        </w:pict>
      </w:r>
      <w:r>
        <w:rPr>
          <w:rFonts w:ascii="Times New Roman" w:hAnsi="Times New Roman" w:cs="Times New Roman"/>
          <w:noProof/>
          <w:sz w:val="24"/>
          <w:szCs w:val="24"/>
          <w:lang w:eastAsia="id-ID"/>
        </w:rPr>
        <w:pict>
          <v:shape id="_x0000_s1027" type="#_x0000_t202" style="position:absolute;left:0;text-align:left;margin-left:250.95pt;margin-top:6pt;width:118.7pt;height:40.7pt;z-index:251661312" fillcolor="#c0504d [3205]" strokecolor="#f2f2f2 [3041]" strokeweight="3pt">
            <v:shadow on="t" type="perspective" color="#622423 [1605]" opacity=".5" offset="1pt" offset2="-1pt"/>
            <v:textbox>
              <w:txbxContent>
                <w:p w:rsidR="00050FF6" w:rsidRPr="00475382" w:rsidRDefault="00050FF6" w:rsidP="0055307C">
                  <w:pPr>
                    <w:jc w:val="center"/>
                    <w:rPr>
                      <w:rFonts w:ascii="Times New Roman" w:hAnsi="Times New Roman" w:cs="Times New Roman"/>
                      <w:sz w:val="24"/>
                      <w:szCs w:val="24"/>
                    </w:rPr>
                  </w:pPr>
                  <w:r>
                    <w:rPr>
                      <w:rFonts w:ascii="Times New Roman" w:hAnsi="Times New Roman" w:cs="Times New Roman"/>
                      <w:sz w:val="24"/>
                      <w:szCs w:val="24"/>
                    </w:rPr>
                    <w:t>Mahasiswa Calon Auditor Internal</w:t>
                  </w:r>
                </w:p>
              </w:txbxContent>
            </v:textbox>
          </v:shape>
        </w:pict>
      </w:r>
      <w:r w:rsidR="0055307C" w:rsidRPr="00583ED4">
        <w:rPr>
          <w:rFonts w:ascii="Times New Roman" w:hAnsi="Times New Roman" w:cs="Times New Roman"/>
          <w:sz w:val="24"/>
          <w:szCs w:val="24"/>
        </w:rPr>
        <w:tab/>
      </w:r>
    </w:p>
    <w:p w:rsidR="0055307C" w:rsidRPr="00583ED4" w:rsidRDefault="0055307C" w:rsidP="0055307C">
      <w:pPr>
        <w:autoSpaceDE w:val="0"/>
        <w:autoSpaceDN w:val="0"/>
        <w:adjustRightInd w:val="0"/>
        <w:spacing w:after="0" w:line="360" w:lineRule="auto"/>
        <w:jc w:val="both"/>
        <w:rPr>
          <w:rFonts w:ascii="Times New Roman" w:hAnsi="Times New Roman" w:cs="Times New Roman"/>
          <w:sz w:val="24"/>
          <w:szCs w:val="24"/>
        </w:rPr>
      </w:pPr>
    </w:p>
    <w:p w:rsidR="0055307C" w:rsidRPr="00583ED4" w:rsidRDefault="005F1390" w:rsidP="0055307C">
      <w:pPr>
        <w:spacing w:line="360" w:lineRule="auto"/>
        <w:rPr>
          <w:rFonts w:ascii="Times New Roman" w:hAnsi="Times New Roman" w:cs="Times New Roman"/>
          <w:sz w:val="24"/>
          <w:szCs w:val="24"/>
        </w:rPr>
      </w:pPr>
      <w:r>
        <w:rPr>
          <w:rFonts w:ascii="Times New Roman" w:hAnsi="Times New Roman" w:cs="Times New Roman"/>
          <w:noProof/>
          <w:sz w:val="24"/>
          <w:szCs w:val="24"/>
          <w:lang w:eastAsia="id-ID"/>
        </w:rPr>
        <w:pict>
          <v:shapetype id="_x0000_t32" coordsize="21600,21600" o:spt="32" o:oned="t" path="m,l21600,21600e" filled="f">
            <v:path arrowok="t" fillok="f" o:connecttype="none"/>
            <o:lock v:ext="edit" shapetype="t"/>
          </v:shapetype>
          <v:shape id="_x0000_s1028" type="#_x0000_t32" style="position:absolute;margin-left:208.4pt;margin-top:23pt;width:0;height:20.5pt;z-index:251662336" o:connectortype="straight">
            <v:stroke endarrow="block"/>
          </v:shape>
        </w:pict>
      </w:r>
      <w:r>
        <w:rPr>
          <w:rFonts w:ascii="Times New Roman" w:hAnsi="Times New Roman" w:cs="Times New Roman"/>
          <w:noProof/>
          <w:sz w:val="24"/>
          <w:szCs w:val="24"/>
          <w:lang w:eastAsia="id-ID"/>
        </w:rPr>
        <w:pict>
          <v:shape id="_x0000_s1029" type="#_x0000_t32" style="position:absolute;margin-left:109.25pt;margin-top:23pt;width:194.5pt;height:0;z-index:251663360" o:connectortype="straight"/>
        </w:pict>
      </w:r>
      <w:r>
        <w:rPr>
          <w:rFonts w:ascii="Times New Roman" w:hAnsi="Times New Roman" w:cs="Times New Roman"/>
          <w:noProof/>
          <w:sz w:val="24"/>
          <w:szCs w:val="24"/>
          <w:lang w:eastAsia="id-ID"/>
        </w:rPr>
        <w:pict>
          <v:shape id="_x0000_s1030" type="#_x0000_t32" style="position:absolute;margin-left:109.25pt;margin-top:5.3pt;width:0;height:17.7pt;z-index:251664384" o:connectortype="straight"/>
        </w:pict>
      </w:r>
      <w:r>
        <w:rPr>
          <w:rFonts w:ascii="Times New Roman" w:hAnsi="Times New Roman" w:cs="Times New Roman"/>
          <w:noProof/>
          <w:sz w:val="24"/>
          <w:szCs w:val="24"/>
          <w:lang w:eastAsia="id-ID"/>
        </w:rPr>
        <w:pict>
          <v:shape id="_x0000_s1031" type="#_x0000_t32" style="position:absolute;margin-left:303.75pt;margin-top:5.3pt;width:0;height:17.7pt;z-index:251665408" o:connectortype="straight"/>
        </w:pict>
      </w:r>
    </w:p>
    <w:p w:rsidR="0055307C" w:rsidRPr="00583ED4" w:rsidRDefault="005F1390" w:rsidP="0055307C">
      <w:pPr>
        <w:spacing w:line="360" w:lineRule="auto"/>
        <w:rPr>
          <w:rFonts w:ascii="Times New Roman" w:hAnsi="Times New Roman" w:cs="Times New Roman"/>
          <w:sz w:val="24"/>
          <w:szCs w:val="24"/>
        </w:rPr>
      </w:pPr>
      <w:r>
        <w:rPr>
          <w:rFonts w:ascii="Times New Roman" w:hAnsi="Times New Roman" w:cs="Times New Roman"/>
          <w:noProof/>
          <w:sz w:val="24"/>
          <w:szCs w:val="24"/>
          <w:lang w:eastAsia="id-ID"/>
        </w:rPr>
        <w:pict>
          <v:shape id="_x0000_s1032" type="#_x0000_t202" style="position:absolute;margin-left:158.5pt;margin-top:18.05pt;width:106.6pt;height:42.05pt;z-index:251666432" fillcolor="#c0504d [3205]" strokecolor="#f2f2f2 [3041]" strokeweight="3pt">
            <v:shadow on="t" type="perspective" color="#622423 [1605]" opacity=".5" offset="1pt" offset2="-1pt"/>
            <v:textbox>
              <w:txbxContent>
                <w:p w:rsidR="00050FF6" w:rsidRPr="007D52A0" w:rsidRDefault="00050FF6" w:rsidP="0055307C">
                  <w:pPr>
                    <w:jc w:val="center"/>
                    <w:rPr>
                      <w:rFonts w:ascii="Times New Roman" w:hAnsi="Times New Roman" w:cs="Times New Roman"/>
                      <w:sz w:val="24"/>
                      <w:szCs w:val="24"/>
                    </w:rPr>
                  </w:pPr>
                  <w:r>
                    <w:rPr>
                      <w:rFonts w:ascii="Times New Roman" w:hAnsi="Times New Roman" w:cs="Times New Roman"/>
                      <w:sz w:val="24"/>
                      <w:szCs w:val="24"/>
                    </w:rPr>
                    <w:t>Persepsi Perilaku Etis</w:t>
                  </w:r>
                </w:p>
              </w:txbxContent>
            </v:textbox>
          </v:shape>
        </w:pict>
      </w:r>
    </w:p>
    <w:p w:rsidR="0055307C" w:rsidRPr="00583ED4" w:rsidRDefault="005F1390" w:rsidP="0055307C">
      <w:pPr>
        <w:spacing w:line="360" w:lineRule="auto"/>
        <w:rPr>
          <w:rFonts w:ascii="Times New Roman" w:hAnsi="Times New Roman" w:cs="Times New Roman"/>
          <w:sz w:val="24"/>
          <w:szCs w:val="24"/>
        </w:rPr>
      </w:pPr>
      <w:r>
        <w:rPr>
          <w:rFonts w:ascii="Times New Roman" w:hAnsi="Times New Roman" w:cs="Times New Roman"/>
          <w:noProof/>
          <w:sz w:val="24"/>
          <w:szCs w:val="24"/>
          <w:lang w:eastAsia="id-ID"/>
        </w:rPr>
        <w:pict>
          <v:shape id="_x0000_s1033" type="#_x0000_t32" style="position:absolute;margin-left:208.4pt;margin-top:29.4pt;width:0;height:22.45pt;z-index:251667456" o:connectortype="straight">
            <v:stroke endarrow="block"/>
          </v:shape>
        </w:pict>
      </w:r>
    </w:p>
    <w:p w:rsidR="0055307C" w:rsidRDefault="005F1390" w:rsidP="0055307C">
      <w:pPr>
        <w:spacing w:line="360" w:lineRule="auto"/>
        <w:rPr>
          <w:rFonts w:ascii="Times New Roman" w:hAnsi="Times New Roman" w:cs="Times New Roman"/>
          <w:sz w:val="24"/>
          <w:szCs w:val="24"/>
        </w:rPr>
      </w:pPr>
      <w:r>
        <w:rPr>
          <w:rFonts w:ascii="Times New Roman" w:hAnsi="Times New Roman" w:cs="Times New Roman"/>
          <w:noProof/>
          <w:sz w:val="24"/>
          <w:szCs w:val="24"/>
          <w:lang w:eastAsia="id-ID"/>
        </w:rPr>
        <w:pict>
          <v:shape id="_x0000_s1034" type="#_x0000_t202" style="position:absolute;margin-left:109.25pt;margin-top:26.25pt;width:206.9pt;height:51.9pt;z-index:251668480">
            <v:textbox>
              <w:txbxContent>
                <w:p w:rsidR="00050FF6" w:rsidRDefault="00050FF6" w:rsidP="0055307C">
                  <w:pPr>
                    <w:jc w:val="center"/>
                    <w:rPr>
                      <w:rFonts w:ascii="Times New Roman" w:hAnsi="Times New Roman" w:cs="Times New Roman"/>
                      <w:sz w:val="24"/>
                      <w:szCs w:val="24"/>
                    </w:rPr>
                  </w:pPr>
                  <w:r>
                    <w:rPr>
                      <w:rFonts w:ascii="Times New Roman" w:hAnsi="Times New Roman" w:cs="Times New Roman"/>
                      <w:sz w:val="24"/>
                      <w:szCs w:val="24"/>
                    </w:rPr>
                    <w:t xml:space="preserve">Uji Beda </w:t>
                  </w:r>
                </w:p>
                <w:p w:rsidR="00050FF6" w:rsidRPr="007D52A0" w:rsidRDefault="00050FF6" w:rsidP="0055307C">
                  <w:pPr>
                    <w:jc w:val="center"/>
                    <w:rPr>
                      <w:rFonts w:ascii="Times New Roman" w:hAnsi="Times New Roman" w:cs="Times New Roman"/>
                      <w:sz w:val="24"/>
                      <w:szCs w:val="24"/>
                    </w:rPr>
                  </w:pPr>
                  <w:r w:rsidRPr="00710834">
                    <w:rPr>
                      <w:rFonts w:ascii="Times New Roman" w:hAnsi="Times New Roman" w:cs="Times New Roman"/>
                      <w:i/>
                      <w:sz w:val="24"/>
                      <w:szCs w:val="24"/>
                    </w:rPr>
                    <w:t>(Independent Sample t-test)</w:t>
                  </w:r>
                </w:p>
              </w:txbxContent>
            </v:textbox>
          </v:shape>
        </w:pict>
      </w:r>
    </w:p>
    <w:p w:rsidR="0055307C" w:rsidRDefault="0055307C" w:rsidP="0055307C">
      <w:pPr>
        <w:spacing w:line="360" w:lineRule="auto"/>
        <w:rPr>
          <w:rFonts w:ascii="Times New Roman" w:hAnsi="Times New Roman" w:cs="Times New Roman"/>
          <w:sz w:val="24"/>
          <w:szCs w:val="24"/>
        </w:rPr>
      </w:pPr>
      <w:r w:rsidRPr="00583ED4">
        <w:rPr>
          <w:rFonts w:ascii="Times New Roman" w:hAnsi="Times New Roman" w:cs="Times New Roman"/>
          <w:sz w:val="24"/>
          <w:szCs w:val="24"/>
        </w:rPr>
        <w:tab/>
      </w:r>
    </w:p>
    <w:p w:rsidR="0055307C" w:rsidRDefault="0055307C" w:rsidP="0055307C">
      <w:pPr>
        <w:spacing w:line="360" w:lineRule="auto"/>
        <w:rPr>
          <w:rFonts w:ascii="Times New Roman" w:hAnsi="Times New Roman" w:cs="Times New Roman"/>
          <w:sz w:val="24"/>
          <w:szCs w:val="24"/>
        </w:rPr>
      </w:pPr>
      <w:r>
        <w:rPr>
          <w:rFonts w:ascii="Times New Roman" w:hAnsi="Times New Roman" w:cs="Times New Roman"/>
          <w:sz w:val="24"/>
          <w:szCs w:val="24"/>
        </w:rPr>
        <w:tab/>
      </w:r>
    </w:p>
    <w:p w:rsidR="0055307C" w:rsidRDefault="0055307C" w:rsidP="00710834">
      <w:pPr>
        <w:spacing w:line="360" w:lineRule="auto"/>
        <w:ind w:firstLine="709"/>
        <w:rPr>
          <w:rFonts w:ascii="Times New Roman" w:hAnsi="Times New Roman" w:cs="Times New Roman"/>
          <w:sz w:val="24"/>
          <w:szCs w:val="24"/>
        </w:rPr>
      </w:pPr>
      <w:r>
        <w:rPr>
          <w:rFonts w:ascii="Times New Roman" w:hAnsi="Times New Roman" w:cs="Times New Roman"/>
          <w:sz w:val="24"/>
          <w:szCs w:val="24"/>
        </w:rPr>
        <w:t>Keterangan :</w:t>
      </w:r>
    </w:p>
    <w:p w:rsidR="00E74F7A" w:rsidRPr="00E451CA" w:rsidRDefault="0055307C" w:rsidP="00EC46A3">
      <w:pPr>
        <w:spacing w:line="360" w:lineRule="auto"/>
        <w:ind w:left="709"/>
        <w:jc w:val="both"/>
        <w:rPr>
          <w:rFonts w:ascii="Times New Roman" w:hAnsi="Times New Roman" w:cs="Times New Roman"/>
          <w:i/>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Auditor Internal dan Mahasiswa </w:t>
      </w:r>
      <w:r w:rsidR="00B9487F">
        <w:rPr>
          <w:rFonts w:ascii="Times New Roman" w:hAnsi="Times New Roman" w:cs="Times New Roman"/>
          <w:sz w:val="24"/>
          <w:szCs w:val="24"/>
        </w:rPr>
        <w:t xml:space="preserve">Calon Auditor Internal </w:t>
      </w:r>
      <w:r w:rsidR="00673D4E">
        <w:rPr>
          <w:rFonts w:ascii="Times New Roman" w:hAnsi="Times New Roman" w:cs="Times New Roman"/>
          <w:sz w:val="24"/>
          <w:szCs w:val="24"/>
        </w:rPr>
        <w:t>merupakan responden yan</w:t>
      </w:r>
      <w:r>
        <w:rPr>
          <w:rFonts w:ascii="Times New Roman" w:hAnsi="Times New Roman" w:cs="Times New Roman"/>
          <w:sz w:val="24"/>
          <w:szCs w:val="24"/>
        </w:rPr>
        <w:t>g dihadapkan pada persoalan</w:t>
      </w:r>
      <w:r w:rsidR="00B9487F">
        <w:rPr>
          <w:rFonts w:ascii="Times New Roman" w:hAnsi="Times New Roman" w:cs="Times New Roman"/>
          <w:sz w:val="24"/>
          <w:szCs w:val="24"/>
        </w:rPr>
        <w:t xml:space="preserve"> persepsi</w:t>
      </w:r>
      <w:r>
        <w:rPr>
          <w:rFonts w:ascii="Times New Roman" w:hAnsi="Times New Roman" w:cs="Times New Roman"/>
          <w:sz w:val="24"/>
          <w:szCs w:val="24"/>
        </w:rPr>
        <w:t xml:space="preserve"> perilaku etis. Auditor internal diasumsikan telah terpengaruh oleh faktor-faktor yang menyebabkan seseorang</w:t>
      </w:r>
      <w:r w:rsidR="00B9487F">
        <w:rPr>
          <w:rFonts w:ascii="Times New Roman" w:hAnsi="Times New Roman" w:cs="Times New Roman"/>
          <w:sz w:val="24"/>
          <w:szCs w:val="24"/>
        </w:rPr>
        <w:t xml:space="preserve"> yang tidak </w:t>
      </w:r>
      <w:r>
        <w:rPr>
          <w:rFonts w:ascii="Times New Roman" w:hAnsi="Times New Roman" w:cs="Times New Roman"/>
          <w:sz w:val="24"/>
          <w:szCs w:val="24"/>
        </w:rPr>
        <w:t xml:space="preserve"> berperilaku etis misalnya, kejujuran auditor, keberanian auditor, sikap bijaksana, tanggung jawab, bebas dari benturan kepentingan, pengungkapan kondisi sesuai dengan fakta, kehati-hatian atas informasi yang </w:t>
      </w:r>
      <w:r>
        <w:rPr>
          <w:rFonts w:ascii="Times New Roman" w:hAnsi="Times New Roman" w:cs="Times New Roman"/>
          <w:sz w:val="24"/>
          <w:szCs w:val="24"/>
        </w:rPr>
        <w:lastRenderedPageBreak/>
        <w:t xml:space="preserve">diperoleh, penggunaan dan pengungkapan informasi, mutu personal, pengetahuan umum, keahlian khusus.  Sehingga persepsi auditor internal dan persepsi mahasiswa akan berbeda mengenai perilaku etis dalam etika bisnis. Karena adanya perbedaan kondisi dimana auditor internal sebagai orang yang telah terjun kedunia usaha, sedangkan mahasiswa akuntansi belum terjun kedunia usaha. Maka dilakukan uji beda dengan menggunakan </w:t>
      </w:r>
      <w:r w:rsidRPr="00E451CA">
        <w:rPr>
          <w:rFonts w:ascii="Times New Roman" w:hAnsi="Times New Roman" w:cs="Times New Roman"/>
          <w:i/>
          <w:sz w:val="24"/>
          <w:szCs w:val="24"/>
        </w:rPr>
        <w:t>independent sample t-Test.</w:t>
      </w:r>
    </w:p>
    <w:p w:rsidR="0055307C" w:rsidRPr="005E5DEC" w:rsidRDefault="00710834" w:rsidP="0055307C">
      <w:pPr>
        <w:tabs>
          <w:tab w:val="left" w:pos="426"/>
          <w:tab w:val="left" w:pos="567"/>
          <w:tab w:val="left" w:pos="1134"/>
          <w:tab w:val="left" w:pos="1418"/>
        </w:tabs>
        <w:spacing w:line="360" w:lineRule="auto"/>
        <w:jc w:val="both"/>
        <w:rPr>
          <w:rFonts w:ascii="Times New Roman" w:hAnsi="Times New Roman" w:cs="Times New Roman"/>
          <w:b/>
          <w:sz w:val="24"/>
          <w:szCs w:val="24"/>
        </w:rPr>
      </w:pPr>
      <w:r>
        <w:rPr>
          <w:rFonts w:ascii="Times New Roman" w:hAnsi="Times New Roman" w:cs="Times New Roman"/>
          <w:b/>
          <w:sz w:val="24"/>
          <w:szCs w:val="24"/>
        </w:rPr>
        <w:t>2</w:t>
      </w:r>
      <w:r w:rsidR="0055307C">
        <w:rPr>
          <w:rFonts w:ascii="Times New Roman" w:hAnsi="Times New Roman" w:cs="Times New Roman"/>
          <w:b/>
          <w:sz w:val="24"/>
          <w:szCs w:val="24"/>
        </w:rPr>
        <w:t>.</w:t>
      </w:r>
      <w:r>
        <w:rPr>
          <w:rFonts w:ascii="Times New Roman" w:hAnsi="Times New Roman" w:cs="Times New Roman"/>
          <w:b/>
          <w:sz w:val="24"/>
          <w:szCs w:val="24"/>
        </w:rPr>
        <w:t>4</w:t>
      </w:r>
      <w:r w:rsidR="0055307C">
        <w:rPr>
          <w:rFonts w:ascii="Times New Roman" w:hAnsi="Times New Roman" w:cs="Times New Roman"/>
          <w:b/>
          <w:sz w:val="24"/>
          <w:szCs w:val="24"/>
        </w:rPr>
        <w:tab/>
      </w:r>
      <w:r w:rsidR="0055307C">
        <w:rPr>
          <w:rFonts w:ascii="Times New Roman" w:hAnsi="Times New Roman" w:cs="Times New Roman"/>
          <w:b/>
          <w:sz w:val="24"/>
          <w:szCs w:val="24"/>
        </w:rPr>
        <w:tab/>
      </w:r>
      <w:r>
        <w:rPr>
          <w:rFonts w:ascii="Times New Roman" w:hAnsi="Times New Roman" w:cs="Times New Roman"/>
          <w:b/>
          <w:sz w:val="24"/>
          <w:szCs w:val="24"/>
        </w:rPr>
        <w:t>Hasil Penelitian yang Relevan</w:t>
      </w:r>
    </w:p>
    <w:p w:rsidR="0055307C" w:rsidRDefault="0055307C" w:rsidP="0055307C">
      <w:pPr>
        <w:tabs>
          <w:tab w:val="left" w:pos="567"/>
          <w:tab w:val="left" w:pos="1134"/>
          <w:tab w:val="left" w:pos="1418"/>
        </w:tabs>
        <w:spacing w:line="360" w:lineRule="auto"/>
        <w:ind w:left="720"/>
        <w:jc w:val="both"/>
        <w:rPr>
          <w:rFonts w:ascii="Times New Roman" w:hAnsi="Times New Roman" w:cs="Times New Roman"/>
          <w:sz w:val="24"/>
          <w:szCs w:val="24"/>
        </w:rPr>
      </w:pPr>
      <w:r w:rsidRPr="00583ED4">
        <w:rPr>
          <w:rFonts w:ascii="Times New Roman" w:hAnsi="Times New Roman" w:cs="Times New Roman"/>
          <w:sz w:val="24"/>
          <w:szCs w:val="24"/>
        </w:rPr>
        <w:tab/>
      </w:r>
      <w:r>
        <w:rPr>
          <w:rFonts w:ascii="Times New Roman" w:hAnsi="Times New Roman" w:cs="Times New Roman"/>
          <w:sz w:val="24"/>
          <w:szCs w:val="24"/>
        </w:rPr>
        <w:tab/>
      </w:r>
      <w:r w:rsidRPr="00583ED4">
        <w:rPr>
          <w:rFonts w:ascii="Times New Roman" w:hAnsi="Times New Roman" w:cs="Times New Roman"/>
          <w:sz w:val="24"/>
          <w:szCs w:val="24"/>
        </w:rPr>
        <w:t>Penelitian yang pernah dilakukan sebelumnya sangat penting untuk diungkapkan karena dapat dipakai sebagai sumber informasi dan bahan acuan yang sangat berguna bagi penulis. Penelitan terdahulu mengenai persepsi auditor internal dan mahasiswa calon auditor terhadap perilaku etis dapat dilihat pada table berikut ini :</w:t>
      </w:r>
    </w:p>
    <w:p w:rsidR="0055307C" w:rsidRPr="00583ED4" w:rsidRDefault="0055307C" w:rsidP="0055307C">
      <w:pPr>
        <w:tabs>
          <w:tab w:val="left" w:pos="567"/>
          <w:tab w:val="left" w:pos="1134"/>
          <w:tab w:val="left" w:pos="1418"/>
        </w:tabs>
        <w:spacing w:line="360" w:lineRule="auto"/>
        <w:ind w:left="567"/>
        <w:jc w:val="center"/>
        <w:rPr>
          <w:rFonts w:ascii="Times New Roman" w:hAnsi="Times New Roman" w:cs="Times New Roman"/>
          <w:sz w:val="24"/>
          <w:szCs w:val="24"/>
        </w:rPr>
      </w:pPr>
      <w:r w:rsidRPr="00583ED4">
        <w:rPr>
          <w:rFonts w:ascii="Times New Roman" w:hAnsi="Times New Roman" w:cs="Times New Roman"/>
          <w:sz w:val="24"/>
          <w:szCs w:val="24"/>
        </w:rPr>
        <w:t>Table Ringkasan Penelitian Terdahulu</w:t>
      </w:r>
    </w:p>
    <w:tbl>
      <w:tblPr>
        <w:tblStyle w:val="TableGrid"/>
        <w:tblW w:w="0" w:type="auto"/>
        <w:tblInd w:w="567" w:type="dxa"/>
        <w:tblLook w:val="04A0"/>
      </w:tblPr>
      <w:tblGrid>
        <w:gridCol w:w="532"/>
        <w:gridCol w:w="2169"/>
        <w:gridCol w:w="2206"/>
        <w:gridCol w:w="2962"/>
      </w:tblGrid>
      <w:tr w:rsidR="0055307C" w:rsidRPr="00583ED4" w:rsidTr="00EA0CB3">
        <w:tc>
          <w:tcPr>
            <w:tcW w:w="532" w:type="dxa"/>
          </w:tcPr>
          <w:p w:rsidR="0055307C" w:rsidRPr="00583ED4" w:rsidRDefault="0055307C" w:rsidP="00EA0CB3">
            <w:pPr>
              <w:tabs>
                <w:tab w:val="left" w:pos="567"/>
                <w:tab w:val="left" w:pos="1134"/>
                <w:tab w:val="left" w:pos="1418"/>
              </w:tabs>
              <w:spacing w:line="360" w:lineRule="auto"/>
              <w:jc w:val="center"/>
              <w:rPr>
                <w:rFonts w:ascii="Times New Roman" w:hAnsi="Times New Roman" w:cs="Times New Roman"/>
                <w:sz w:val="24"/>
                <w:szCs w:val="24"/>
              </w:rPr>
            </w:pPr>
            <w:r w:rsidRPr="00583ED4">
              <w:rPr>
                <w:rFonts w:ascii="Times New Roman" w:hAnsi="Times New Roman" w:cs="Times New Roman"/>
                <w:sz w:val="24"/>
                <w:szCs w:val="24"/>
              </w:rPr>
              <w:t>No</w:t>
            </w:r>
          </w:p>
        </w:tc>
        <w:tc>
          <w:tcPr>
            <w:tcW w:w="2169" w:type="dxa"/>
          </w:tcPr>
          <w:p w:rsidR="0055307C" w:rsidRPr="00583ED4" w:rsidRDefault="0055307C" w:rsidP="00EA0CB3">
            <w:pPr>
              <w:tabs>
                <w:tab w:val="left" w:pos="567"/>
                <w:tab w:val="left" w:pos="1134"/>
                <w:tab w:val="left" w:pos="1418"/>
              </w:tabs>
              <w:spacing w:line="360" w:lineRule="auto"/>
              <w:jc w:val="center"/>
              <w:rPr>
                <w:rFonts w:ascii="Times New Roman" w:hAnsi="Times New Roman" w:cs="Times New Roman"/>
                <w:sz w:val="24"/>
                <w:szCs w:val="24"/>
              </w:rPr>
            </w:pPr>
            <w:r w:rsidRPr="00583ED4">
              <w:rPr>
                <w:rFonts w:ascii="Times New Roman" w:hAnsi="Times New Roman" w:cs="Times New Roman"/>
                <w:sz w:val="24"/>
                <w:szCs w:val="24"/>
              </w:rPr>
              <w:t>Nama Peneliti</w:t>
            </w:r>
          </w:p>
        </w:tc>
        <w:tc>
          <w:tcPr>
            <w:tcW w:w="2206" w:type="dxa"/>
          </w:tcPr>
          <w:p w:rsidR="0055307C" w:rsidRPr="00583ED4" w:rsidRDefault="0055307C" w:rsidP="00EA0CB3">
            <w:pPr>
              <w:tabs>
                <w:tab w:val="left" w:pos="567"/>
                <w:tab w:val="left" w:pos="1134"/>
                <w:tab w:val="left" w:pos="1418"/>
              </w:tabs>
              <w:spacing w:line="360" w:lineRule="auto"/>
              <w:jc w:val="center"/>
              <w:rPr>
                <w:rFonts w:ascii="Times New Roman" w:hAnsi="Times New Roman" w:cs="Times New Roman"/>
                <w:sz w:val="24"/>
                <w:szCs w:val="24"/>
              </w:rPr>
            </w:pPr>
            <w:r w:rsidRPr="00583ED4">
              <w:rPr>
                <w:rFonts w:ascii="Times New Roman" w:hAnsi="Times New Roman" w:cs="Times New Roman"/>
                <w:sz w:val="24"/>
                <w:szCs w:val="24"/>
              </w:rPr>
              <w:t>Judul Peneliti</w:t>
            </w:r>
          </w:p>
        </w:tc>
        <w:tc>
          <w:tcPr>
            <w:tcW w:w="2962" w:type="dxa"/>
          </w:tcPr>
          <w:p w:rsidR="0055307C" w:rsidRPr="00583ED4" w:rsidRDefault="0055307C" w:rsidP="00EA0CB3">
            <w:pPr>
              <w:tabs>
                <w:tab w:val="left" w:pos="567"/>
                <w:tab w:val="left" w:pos="1134"/>
                <w:tab w:val="left" w:pos="1418"/>
              </w:tabs>
              <w:spacing w:line="360" w:lineRule="auto"/>
              <w:jc w:val="center"/>
              <w:rPr>
                <w:rFonts w:ascii="Times New Roman" w:hAnsi="Times New Roman" w:cs="Times New Roman"/>
                <w:sz w:val="24"/>
                <w:szCs w:val="24"/>
              </w:rPr>
            </w:pPr>
            <w:r w:rsidRPr="00583ED4">
              <w:rPr>
                <w:rFonts w:ascii="Times New Roman" w:hAnsi="Times New Roman" w:cs="Times New Roman"/>
                <w:sz w:val="24"/>
                <w:szCs w:val="24"/>
              </w:rPr>
              <w:t>Hasil Penelitian</w:t>
            </w:r>
          </w:p>
        </w:tc>
      </w:tr>
      <w:tr w:rsidR="0055307C" w:rsidRPr="00583ED4" w:rsidTr="00EA0CB3">
        <w:trPr>
          <w:trHeight w:val="3486"/>
        </w:trPr>
        <w:tc>
          <w:tcPr>
            <w:tcW w:w="532" w:type="dxa"/>
          </w:tcPr>
          <w:p w:rsidR="0055307C" w:rsidRPr="00583ED4" w:rsidRDefault="0055307C" w:rsidP="00EA0CB3">
            <w:pPr>
              <w:tabs>
                <w:tab w:val="left" w:pos="567"/>
                <w:tab w:val="left" w:pos="1134"/>
                <w:tab w:val="left" w:pos="1418"/>
              </w:tabs>
              <w:spacing w:line="360" w:lineRule="auto"/>
              <w:jc w:val="center"/>
              <w:rPr>
                <w:rFonts w:ascii="Times New Roman" w:hAnsi="Times New Roman" w:cs="Times New Roman"/>
                <w:sz w:val="24"/>
                <w:szCs w:val="24"/>
              </w:rPr>
            </w:pPr>
            <w:r w:rsidRPr="00583ED4">
              <w:rPr>
                <w:rFonts w:ascii="Times New Roman" w:hAnsi="Times New Roman" w:cs="Times New Roman"/>
                <w:sz w:val="24"/>
                <w:szCs w:val="24"/>
              </w:rPr>
              <w:t xml:space="preserve">1. </w:t>
            </w:r>
          </w:p>
        </w:tc>
        <w:tc>
          <w:tcPr>
            <w:tcW w:w="2169" w:type="dxa"/>
          </w:tcPr>
          <w:p w:rsidR="0055307C" w:rsidRPr="00583ED4" w:rsidRDefault="0055307C" w:rsidP="00EA0CB3">
            <w:pPr>
              <w:tabs>
                <w:tab w:val="left" w:pos="567"/>
                <w:tab w:val="left" w:pos="1134"/>
                <w:tab w:val="left" w:pos="1418"/>
              </w:tabs>
              <w:spacing w:line="360" w:lineRule="auto"/>
              <w:jc w:val="center"/>
              <w:rPr>
                <w:rFonts w:ascii="Times New Roman" w:hAnsi="Times New Roman" w:cs="Times New Roman"/>
                <w:sz w:val="24"/>
                <w:szCs w:val="24"/>
              </w:rPr>
            </w:pPr>
            <w:r w:rsidRPr="00583ED4">
              <w:rPr>
                <w:rFonts w:ascii="Times New Roman" w:hAnsi="Times New Roman" w:cs="Times New Roman"/>
                <w:sz w:val="24"/>
                <w:szCs w:val="24"/>
              </w:rPr>
              <w:t>Monica, 2007</w:t>
            </w:r>
          </w:p>
        </w:tc>
        <w:tc>
          <w:tcPr>
            <w:tcW w:w="2206" w:type="dxa"/>
          </w:tcPr>
          <w:p w:rsidR="0055307C" w:rsidRPr="00583ED4" w:rsidRDefault="0055307C" w:rsidP="00EA0CB3">
            <w:pPr>
              <w:tabs>
                <w:tab w:val="left" w:pos="567"/>
                <w:tab w:val="left" w:pos="1134"/>
                <w:tab w:val="left" w:pos="1418"/>
              </w:tabs>
              <w:spacing w:line="360" w:lineRule="auto"/>
              <w:jc w:val="center"/>
              <w:rPr>
                <w:rFonts w:ascii="Times New Roman" w:hAnsi="Times New Roman" w:cs="Times New Roman"/>
                <w:sz w:val="24"/>
                <w:szCs w:val="24"/>
              </w:rPr>
            </w:pPr>
            <w:r w:rsidRPr="00583ED4">
              <w:rPr>
                <w:rFonts w:ascii="Times New Roman" w:hAnsi="Times New Roman" w:cs="Times New Roman"/>
                <w:sz w:val="24"/>
                <w:szCs w:val="24"/>
              </w:rPr>
              <w:t>“Persepsi auditor internal atas kode etik”</w:t>
            </w:r>
          </w:p>
        </w:tc>
        <w:tc>
          <w:tcPr>
            <w:tcW w:w="2962" w:type="dxa"/>
          </w:tcPr>
          <w:p w:rsidR="0055307C" w:rsidRPr="00583ED4" w:rsidRDefault="0055307C" w:rsidP="00EA0CB3">
            <w:pPr>
              <w:autoSpaceDE w:val="0"/>
              <w:autoSpaceDN w:val="0"/>
              <w:adjustRightInd w:val="0"/>
              <w:spacing w:line="360" w:lineRule="auto"/>
              <w:jc w:val="both"/>
              <w:rPr>
                <w:rFonts w:ascii="Times New Roman" w:hAnsi="Times New Roman" w:cs="Times New Roman"/>
                <w:sz w:val="24"/>
                <w:szCs w:val="24"/>
              </w:rPr>
            </w:pPr>
            <w:r w:rsidRPr="00583ED4">
              <w:rPr>
                <w:rFonts w:ascii="Times New Roman" w:hAnsi="Times New Roman" w:cs="Times New Roman"/>
                <w:sz w:val="24"/>
                <w:szCs w:val="24"/>
              </w:rPr>
              <w:t>Penelitiannya menguji hubungan persepsi auditor internal atas kode etik dengan efektivitas pelaksanaan audit. Studinya dilakukan pada beberapa bank di Bandung dan hasilnya menyimpulkan</w:t>
            </w:r>
          </w:p>
          <w:p w:rsidR="0055307C" w:rsidRPr="00583ED4" w:rsidRDefault="0055307C" w:rsidP="00EA0CB3">
            <w:pPr>
              <w:autoSpaceDE w:val="0"/>
              <w:autoSpaceDN w:val="0"/>
              <w:adjustRightInd w:val="0"/>
              <w:spacing w:line="360" w:lineRule="auto"/>
              <w:jc w:val="both"/>
              <w:rPr>
                <w:rFonts w:ascii="Times New Roman" w:hAnsi="Times New Roman" w:cs="Times New Roman"/>
                <w:sz w:val="24"/>
                <w:szCs w:val="24"/>
              </w:rPr>
            </w:pPr>
            <w:r w:rsidRPr="00583ED4">
              <w:rPr>
                <w:rFonts w:ascii="Times New Roman" w:hAnsi="Times New Roman" w:cs="Times New Roman"/>
                <w:sz w:val="24"/>
                <w:szCs w:val="24"/>
              </w:rPr>
              <w:t>bahwa terdapat hubungan yang signifikan antara persepsi auditor internal atas</w:t>
            </w:r>
          </w:p>
          <w:p w:rsidR="0055307C" w:rsidRPr="00583ED4" w:rsidRDefault="0055307C" w:rsidP="00EA0CB3">
            <w:pPr>
              <w:tabs>
                <w:tab w:val="left" w:pos="567"/>
                <w:tab w:val="left" w:pos="1134"/>
                <w:tab w:val="left" w:pos="1418"/>
              </w:tabs>
              <w:spacing w:line="360" w:lineRule="auto"/>
              <w:jc w:val="both"/>
              <w:rPr>
                <w:rFonts w:ascii="Times New Roman" w:hAnsi="Times New Roman" w:cs="Times New Roman"/>
                <w:sz w:val="24"/>
                <w:szCs w:val="24"/>
              </w:rPr>
            </w:pPr>
            <w:r w:rsidRPr="00583ED4">
              <w:rPr>
                <w:rFonts w:ascii="Times New Roman" w:hAnsi="Times New Roman" w:cs="Times New Roman"/>
                <w:sz w:val="24"/>
                <w:szCs w:val="24"/>
              </w:rPr>
              <w:t>kode etik dengan efektivitas pelaksanaan audit.</w:t>
            </w:r>
          </w:p>
        </w:tc>
      </w:tr>
      <w:tr w:rsidR="0055307C" w:rsidRPr="00583ED4" w:rsidTr="00EA0CB3">
        <w:trPr>
          <w:trHeight w:val="1785"/>
        </w:trPr>
        <w:tc>
          <w:tcPr>
            <w:tcW w:w="532" w:type="dxa"/>
          </w:tcPr>
          <w:p w:rsidR="0055307C" w:rsidRPr="00583ED4" w:rsidRDefault="0055307C" w:rsidP="00EA0CB3">
            <w:pPr>
              <w:tabs>
                <w:tab w:val="left" w:pos="567"/>
                <w:tab w:val="left" w:pos="1134"/>
                <w:tab w:val="left" w:pos="1418"/>
              </w:tabs>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2</w:t>
            </w:r>
            <w:r w:rsidRPr="00583ED4">
              <w:rPr>
                <w:rFonts w:ascii="Times New Roman" w:hAnsi="Times New Roman" w:cs="Times New Roman"/>
                <w:sz w:val="24"/>
                <w:szCs w:val="24"/>
              </w:rPr>
              <w:t>.</w:t>
            </w:r>
          </w:p>
        </w:tc>
        <w:tc>
          <w:tcPr>
            <w:tcW w:w="2169" w:type="dxa"/>
          </w:tcPr>
          <w:p w:rsidR="0055307C" w:rsidRPr="00583ED4" w:rsidRDefault="0055307C" w:rsidP="00EA0CB3">
            <w:pPr>
              <w:tabs>
                <w:tab w:val="left" w:pos="567"/>
                <w:tab w:val="left" w:pos="1134"/>
                <w:tab w:val="left" w:pos="1418"/>
              </w:tabs>
              <w:spacing w:line="360" w:lineRule="auto"/>
              <w:jc w:val="center"/>
              <w:rPr>
                <w:rFonts w:ascii="Times New Roman" w:hAnsi="Times New Roman" w:cs="Times New Roman"/>
                <w:sz w:val="24"/>
                <w:szCs w:val="24"/>
              </w:rPr>
            </w:pPr>
            <w:r w:rsidRPr="00583ED4">
              <w:rPr>
                <w:rFonts w:ascii="Times New Roman" w:hAnsi="Times New Roman" w:cs="Times New Roman"/>
                <w:sz w:val="24"/>
                <w:szCs w:val="24"/>
              </w:rPr>
              <w:t>Aryawan (2008)</w:t>
            </w:r>
          </w:p>
        </w:tc>
        <w:tc>
          <w:tcPr>
            <w:tcW w:w="2206" w:type="dxa"/>
          </w:tcPr>
          <w:p w:rsidR="0055307C" w:rsidRPr="00583ED4" w:rsidRDefault="0055307C" w:rsidP="00EA0CB3">
            <w:pPr>
              <w:autoSpaceDE w:val="0"/>
              <w:autoSpaceDN w:val="0"/>
              <w:adjustRightInd w:val="0"/>
              <w:spacing w:line="360" w:lineRule="auto"/>
              <w:jc w:val="center"/>
              <w:rPr>
                <w:rFonts w:ascii="Times New Roman" w:hAnsi="Times New Roman" w:cs="Times New Roman"/>
                <w:sz w:val="24"/>
                <w:szCs w:val="24"/>
              </w:rPr>
            </w:pPr>
            <w:r w:rsidRPr="00583ED4">
              <w:rPr>
                <w:rFonts w:ascii="Times New Roman" w:hAnsi="Times New Roman" w:cs="Times New Roman"/>
                <w:sz w:val="24"/>
                <w:szCs w:val="24"/>
              </w:rPr>
              <w:t>“Pengaruh persepsi para manajer</w:t>
            </w:r>
          </w:p>
          <w:p w:rsidR="0055307C" w:rsidRPr="00583ED4" w:rsidRDefault="0055307C" w:rsidP="00EA0CB3">
            <w:pPr>
              <w:autoSpaceDE w:val="0"/>
              <w:autoSpaceDN w:val="0"/>
              <w:adjustRightInd w:val="0"/>
              <w:spacing w:line="360" w:lineRule="auto"/>
              <w:jc w:val="center"/>
              <w:rPr>
                <w:rFonts w:ascii="Times New Roman" w:hAnsi="Times New Roman" w:cs="Times New Roman"/>
                <w:sz w:val="24"/>
                <w:szCs w:val="24"/>
              </w:rPr>
            </w:pPr>
            <w:r w:rsidRPr="00583ED4">
              <w:rPr>
                <w:rFonts w:ascii="Times New Roman" w:hAnsi="Times New Roman" w:cs="Times New Roman"/>
                <w:sz w:val="24"/>
                <w:szCs w:val="24"/>
              </w:rPr>
              <w:t>mengenai fungsi audit internal terhadap kinerja auditor internal”</w:t>
            </w:r>
          </w:p>
        </w:tc>
        <w:tc>
          <w:tcPr>
            <w:tcW w:w="2962" w:type="dxa"/>
          </w:tcPr>
          <w:p w:rsidR="0055307C" w:rsidRPr="00583ED4" w:rsidRDefault="0055307C" w:rsidP="00EA0CB3">
            <w:pPr>
              <w:autoSpaceDE w:val="0"/>
              <w:autoSpaceDN w:val="0"/>
              <w:adjustRightInd w:val="0"/>
              <w:spacing w:line="360" w:lineRule="auto"/>
              <w:jc w:val="both"/>
              <w:rPr>
                <w:rFonts w:ascii="Times New Roman" w:hAnsi="Times New Roman" w:cs="Times New Roman"/>
                <w:sz w:val="24"/>
                <w:szCs w:val="24"/>
              </w:rPr>
            </w:pPr>
            <w:r w:rsidRPr="00583ED4">
              <w:rPr>
                <w:rFonts w:ascii="Times New Roman" w:hAnsi="Times New Roman" w:cs="Times New Roman"/>
                <w:sz w:val="24"/>
                <w:szCs w:val="24"/>
              </w:rPr>
              <w:t>Penelitiannya merupakan studi kasus yang dilakukan di Universitas Widyatama, Bandung. Hasil penelitiannya menyimpulkan bahwa persepsi para manajer mengenai fungsi audit internal cukup berdampak bagi kinerja auditor internal</w:t>
            </w:r>
          </w:p>
        </w:tc>
      </w:tr>
      <w:tr w:rsidR="0055307C" w:rsidRPr="00583ED4" w:rsidTr="00EA0CB3">
        <w:trPr>
          <w:trHeight w:val="1785"/>
        </w:trPr>
        <w:tc>
          <w:tcPr>
            <w:tcW w:w="532" w:type="dxa"/>
          </w:tcPr>
          <w:p w:rsidR="0055307C" w:rsidRPr="00583ED4" w:rsidRDefault="0055307C" w:rsidP="00EA0CB3">
            <w:pPr>
              <w:tabs>
                <w:tab w:val="left" w:pos="567"/>
                <w:tab w:val="left" w:pos="1134"/>
                <w:tab w:val="left" w:pos="1418"/>
              </w:tabs>
              <w:spacing w:line="360" w:lineRule="auto"/>
              <w:jc w:val="center"/>
              <w:rPr>
                <w:rFonts w:ascii="Times New Roman" w:hAnsi="Times New Roman" w:cs="Times New Roman"/>
                <w:sz w:val="24"/>
                <w:szCs w:val="24"/>
              </w:rPr>
            </w:pPr>
            <w:r>
              <w:rPr>
                <w:rFonts w:ascii="Times New Roman" w:hAnsi="Times New Roman" w:cs="Times New Roman"/>
                <w:sz w:val="24"/>
                <w:szCs w:val="24"/>
              </w:rPr>
              <w:t>3</w:t>
            </w:r>
            <w:r w:rsidRPr="00583ED4">
              <w:rPr>
                <w:rFonts w:ascii="Times New Roman" w:hAnsi="Times New Roman" w:cs="Times New Roman"/>
                <w:sz w:val="24"/>
                <w:szCs w:val="24"/>
              </w:rPr>
              <w:t xml:space="preserve">. </w:t>
            </w:r>
          </w:p>
        </w:tc>
        <w:tc>
          <w:tcPr>
            <w:tcW w:w="2169" w:type="dxa"/>
          </w:tcPr>
          <w:p w:rsidR="0055307C" w:rsidRPr="00583ED4" w:rsidRDefault="0055307C" w:rsidP="00EA0CB3">
            <w:pPr>
              <w:tabs>
                <w:tab w:val="left" w:pos="567"/>
                <w:tab w:val="left" w:pos="1134"/>
                <w:tab w:val="left" w:pos="1418"/>
              </w:tabs>
              <w:spacing w:line="360" w:lineRule="auto"/>
              <w:jc w:val="center"/>
              <w:rPr>
                <w:rFonts w:ascii="Times New Roman" w:hAnsi="Times New Roman" w:cs="Times New Roman"/>
                <w:sz w:val="24"/>
                <w:szCs w:val="24"/>
              </w:rPr>
            </w:pPr>
            <w:r w:rsidRPr="00583ED4">
              <w:rPr>
                <w:rFonts w:ascii="Times New Roman" w:hAnsi="Times New Roman" w:cs="Times New Roman"/>
                <w:sz w:val="24"/>
                <w:szCs w:val="24"/>
              </w:rPr>
              <w:t>Sukriah dkk. (2009)</w:t>
            </w:r>
          </w:p>
        </w:tc>
        <w:tc>
          <w:tcPr>
            <w:tcW w:w="2206" w:type="dxa"/>
          </w:tcPr>
          <w:p w:rsidR="0055307C" w:rsidRPr="00583ED4" w:rsidRDefault="0055307C" w:rsidP="00EA0CB3">
            <w:pPr>
              <w:autoSpaceDE w:val="0"/>
              <w:autoSpaceDN w:val="0"/>
              <w:adjustRightInd w:val="0"/>
              <w:spacing w:line="360" w:lineRule="auto"/>
              <w:jc w:val="center"/>
              <w:rPr>
                <w:rFonts w:ascii="Times New Roman" w:hAnsi="Times New Roman" w:cs="Times New Roman"/>
                <w:sz w:val="24"/>
                <w:szCs w:val="24"/>
              </w:rPr>
            </w:pPr>
            <w:r w:rsidRPr="00583ED4">
              <w:rPr>
                <w:rFonts w:ascii="Times New Roman" w:hAnsi="Times New Roman" w:cs="Times New Roman"/>
                <w:sz w:val="24"/>
                <w:szCs w:val="24"/>
              </w:rPr>
              <w:t>“Pengaruh pengalaman kerja,</w:t>
            </w:r>
          </w:p>
          <w:p w:rsidR="0055307C" w:rsidRPr="00583ED4" w:rsidRDefault="0055307C" w:rsidP="00EA0CB3">
            <w:pPr>
              <w:autoSpaceDE w:val="0"/>
              <w:autoSpaceDN w:val="0"/>
              <w:adjustRightInd w:val="0"/>
              <w:spacing w:line="360" w:lineRule="auto"/>
              <w:jc w:val="center"/>
              <w:rPr>
                <w:rFonts w:ascii="Times New Roman" w:hAnsi="Times New Roman" w:cs="Times New Roman"/>
                <w:sz w:val="24"/>
                <w:szCs w:val="24"/>
              </w:rPr>
            </w:pPr>
            <w:r w:rsidRPr="00583ED4">
              <w:rPr>
                <w:rFonts w:ascii="Times New Roman" w:hAnsi="Times New Roman" w:cs="Times New Roman"/>
                <w:sz w:val="24"/>
                <w:szCs w:val="24"/>
              </w:rPr>
              <w:t>independensi, obyektifitas, integritas, dan kompetensi terhadap kualitas hasil</w:t>
            </w:r>
          </w:p>
          <w:p w:rsidR="0055307C" w:rsidRPr="00583ED4" w:rsidRDefault="0055307C" w:rsidP="00EA0CB3">
            <w:pPr>
              <w:autoSpaceDE w:val="0"/>
              <w:autoSpaceDN w:val="0"/>
              <w:adjustRightInd w:val="0"/>
              <w:spacing w:line="360" w:lineRule="auto"/>
              <w:jc w:val="center"/>
              <w:rPr>
                <w:rFonts w:ascii="Times New Roman" w:hAnsi="Times New Roman" w:cs="Times New Roman"/>
                <w:sz w:val="24"/>
                <w:szCs w:val="24"/>
              </w:rPr>
            </w:pPr>
            <w:r w:rsidRPr="00583ED4">
              <w:rPr>
                <w:rFonts w:ascii="Times New Roman" w:hAnsi="Times New Roman" w:cs="Times New Roman"/>
                <w:sz w:val="24"/>
                <w:szCs w:val="24"/>
              </w:rPr>
              <w:t>pemeriksaan”</w:t>
            </w:r>
          </w:p>
        </w:tc>
        <w:tc>
          <w:tcPr>
            <w:tcW w:w="2962" w:type="dxa"/>
          </w:tcPr>
          <w:p w:rsidR="0055307C" w:rsidRPr="00583ED4" w:rsidRDefault="0055307C" w:rsidP="00EA0CB3">
            <w:pPr>
              <w:autoSpaceDE w:val="0"/>
              <w:autoSpaceDN w:val="0"/>
              <w:adjustRightInd w:val="0"/>
              <w:spacing w:line="360" w:lineRule="auto"/>
              <w:jc w:val="both"/>
              <w:rPr>
                <w:rFonts w:ascii="Times New Roman" w:hAnsi="Times New Roman" w:cs="Times New Roman"/>
                <w:sz w:val="24"/>
                <w:szCs w:val="24"/>
              </w:rPr>
            </w:pPr>
            <w:r w:rsidRPr="00583ED4">
              <w:rPr>
                <w:rFonts w:ascii="Times New Roman" w:hAnsi="Times New Roman" w:cs="Times New Roman"/>
                <w:sz w:val="24"/>
                <w:szCs w:val="24"/>
              </w:rPr>
              <w:t>Responden penelitiannya adalah auditor internal pemerintah yang bekerja di Inspektorat se-Pulau Lombok. Hasil penelitiannya</w:t>
            </w:r>
          </w:p>
          <w:p w:rsidR="0055307C" w:rsidRPr="00583ED4" w:rsidRDefault="0055307C" w:rsidP="00EA0CB3">
            <w:pPr>
              <w:autoSpaceDE w:val="0"/>
              <w:autoSpaceDN w:val="0"/>
              <w:adjustRightInd w:val="0"/>
              <w:spacing w:line="360" w:lineRule="auto"/>
              <w:jc w:val="both"/>
              <w:rPr>
                <w:rFonts w:ascii="Times New Roman" w:hAnsi="Times New Roman" w:cs="Times New Roman"/>
                <w:sz w:val="24"/>
                <w:szCs w:val="24"/>
              </w:rPr>
            </w:pPr>
            <w:r w:rsidRPr="00583ED4">
              <w:rPr>
                <w:rFonts w:ascii="Times New Roman" w:hAnsi="Times New Roman" w:cs="Times New Roman"/>
                <w:sz w:val="24"/>
                <w:szCs w:val="24"/>
              </w:rPr>
              <w:t>menunjukkan bahwa pengalaman kerja, obyektifitas dan kompetensi</w:t>
            </w:r>
          </w:p>
          <w:p w:rsidR="0055307C" w:rsidRPr="00583ED4" w:rsidRDefault="0055307C" w:rsidP="00EA0CB3">
            <w:pPr>
              <w:autoSpaceDE w:val="0"/>
              <w:autoSpaceDN w:val="0"/>
              <w:adjustRightInd w:val="0"/>
              <w:spacing w:line="360" w:lineRule="auto"/>
              <w:jc w:val="both"/>
              <w:rPr>
                <w:rFonts w:ascii="Times New Roman" w:hAnsi="Times New Roman" w:cs="Times New Roman"/>
                <w:sz w:val="24"/>
                <w:szCs w:val="24"/>
              </w:rPr>
            </w:pPr>
            <w:r w:rsidRPr="00583ED4">
              <w:rPr>
                <w:rFonts w:ascii="Times New Roman" w:hAnsi="Times New Roman" w:cs="Times New Roman"/>
                <w:sz w:val="24"/>
                <w:szCs w:val="24"/>
              </w:rPr>
              <w:t>berpengaruh positif terhadap kualitas hasil pemeriksaan. Dengan demikian, semakin banyak pengalaman kerja, semakin obyektif auditor melakukan pemeriksaan dan semakin tinggi tingkat kompetensi yang dimiliki auditor, maka semakin meningkat atau semakin baik kualitas hasil pemeriksaan yang dilakukannya.</w:t>
            </w:r>
          </w:p>
        </w:tc>
      </w:tr>
    </w:tbl>
    <w:p w:rsidR="002F37B6" w:rsidRPr="00B002EA" w:rsidRDefault="002F37B6" w:rsidP="0076187B">
      <w:pPr>
        <w:autoSpaceDE w:val="0"/>
        <w:autoSpaceDN w:val="0"/>
        <w:adjustRightInd w:val="0"/>
        <w:spacing w:line="600" w:lineRule="auto"/>
        <w:jc w:val="center"/>
        <w:rPr>
          <w:rFonts w:ascii="Times New Roman" w:hAnsi="Times New Roman" w:cs="Times New Roman"/>
          <w:b/>
          <w:bCs/>
          <w:sz w:val="28"/>
          <w:szCs w:val="28"/>
        </w:rPr>
      </w:pPr>
      <w:r w:rsidRPr="00B002EA">
        <w:rPr>
          <w:rFonts w:ascii="Times New Roman" w:hAnsi="Times New Roman" w:cs="Times New Roman"/>
          <w:b/>
          <w:bCs/>
          <w:sz w:val="28"/>
          <w:szCs w:val="28"/>
        </w:rPr>
        <w:lastRenderedPageBreak/>
        <w:t>BAB III</w:t>
      </w:r>
    </w:p>
    <w:p w:rsidR="002F37B6" w:rsidRPr="00B002EA" w:rsidRDefault="002F37B6" w:rsidP="0076187B">
      <w:pPr>
        <w:autoSpaceDE w:val="0"/>
        <w:autoSpaceDN w:val="0"/>
        <w:adjustRightInd w:val="0"/>
        <w:spacing w:line="960" w:lineRule="auto"/>
        <w:jc w:val="center"/>
        <w:rPr>
          <w:rFonts w:ascii="Times New Roman" w:hAnsi="Times New Roman" w:cs="Times New Roman"/>
          <w:b/>
          <w:bCs/>
          <w:sz w:val="28"/>
          <w:szCs w:val="28"/>
        </w:rPr>
      </w:pPr>
      <w:r w:rsidRPr="00B002EA">
        <w:rPr>
          <w:rFonts w:ascii="Times New Roman" w:hAnsi="Times New Roman" w:cs="Times New Roman"/>
          <w:b/>
          <w:bCs/>
          <w:sz w:val="28"/>
          <w:szCs w:val="28"/>
        </w:rPr>
        <w:t>METODE PENELITIAN</w:t>
      </w:r>
    </w:p>
    <w:p w:rsidR="008A1D56" w:rsidRDefault="00EA31E7" w:rsidP="008A1D56">
      <w:pPr>
        <w:autoSpaceDE w:val="0"/>
        <w:autoSpaceDN w:val="0"/>
        <w:adjustRightInd w:val="0"/>
        <w:spacing w:after="0" w:line="600" w:lineRule="auto"/>
        <w:jc w:val="both"/>
        <w:rPr>
          <w:rFonts w:ascii="Times New Roman" w:hAnsi="Times New Roman" w:cs="Times New Roman"/>
          <w:b/>
          <w:bCs/>
          <w:sz w:val="24"/>
          <w:szCs w:val="24"/>
        </w:rPr>
      </w:pPr>
      <w:r>
        <w:rPr>
          <w:rFonts w:ascii="Times New Roman" w:hAnsi="Times New Roman"/>
          <w:b/>
          <w:bCs/>
          <w:sz w:val="24"/>
          <w:szCs w:val="24"/>
        </w:rPr>
        <w:t>3.</w:t>
      </w:r>
      <w:r w:rsidR="008473BE">
        <w:rPr>
          <w:rFonts w:ascii="Times New Roman" w:hAnsi="Times New Roman"/>
          <w:b/>
          <w:bCs/>
          <w:sz w:val="24"/>
          <w:szCs w:val="24"/>
        </w:rPr>
        <w:t>1</w:t>
      </w:r>
      <w:r w:rsidR="007C334A">
        <w:rPr>
          <w:rFonts w:ascii="Times New Roman" w:hAnsi="Times New Roman"/>
          <w:b/>
          <w:bCs/>
          <w:sz w:val="24"/>
          <w:szCs w:val="24"/>
        </w:rPr>
        <w:tab/>
      </w:r>
      <w:r w:rsidR="008A1D56">
        <w:rPr>
          <w:rFonts w:ascii="Times New Roman" w:hAnsi="Times New Roman" w:cs="Times New Roman"/>
          <w:b/>
          <w:bCs/>
          <w:sz w:val="24"/>
          <w:szCs w:val="24"/>
        </w:rPr>
        <w:t>Tempat dan Waktu Penelitian</w:t>
      </w:r>
    </w:p>
    <w:p w:rsidR="008A1D56" w:rsidRDefault="008A1D56" w:rsidP="008A1D56">
      <w:pPr>
        <w:tabs>
          <w:tab w:val="left" w:pos="360"/>
          <w:tab w:val="left" w:pos="1080"/>
        </w:tabs>
        <w:autoSpaceDE w:val="0"/>
        <w:autoSpaceDN w:val="0"/>
        <w:adjustRightInd w:val="0"/>
        <w:spacing w:after="0" w:line="360" w:lineRule="auto"/>
        <w:ind w:left="720"/>
        <w:jc w:val="both"/>
        <w:rPr>
          <w:rFonts w:ascii="Times New Roman" w:hAnsi="Times New Roman" w:cs="Times New Roman"/>
          <w:bCs/>
          <w:sz w:val="24"/>
          <w:szCs w:val="24"/>
        </w:rPr>
      </w:pPr>
      <w:r>
        <w:rPr>
          <w:rFonts w:ascii="Times New Roman" w:hAnsi="Times New Roman" w:cs="Times New Roman"/>
          <w:sz w:val="24"/>
          <w:szCs w:val="24"/>
        </w:rPr>
        <w:tab/>
      </w:r>
      <w:r>
        <w:rPr>
          <w:rFonts w:ascii="Times New Roman" w:hAnsi="Times New Roman" w:cs="Times New Roman"/>
          <w:sz w:val="24"/>
          <w:szCs w:val="24"/>
        </w:rPr>
        <w:tab/>
      </w:r>
      <w:r w:rsidR="005F18B1">
        <w:rPr>
          <w:rFonts w:ascii="Times New Roman" w:hAnsi="Times New Roman" w:cs="Times New Roman"/>
          <w:bCs/>
          <w:sz w:val="24"/>
          <w:szCs w:val="24"/>
        </w:rPr>
        <w:t>Tempat dan waktu penelitian adalah Auditor Internal yang ada di Perusahaan</w:t>
      </w:r>
      <w:r w:rsidR="00600EF3">
        <w:rPr>
          <w:rFonts w:ascii="Times New Roman" w:hAnsi="Times New Roman" w:cs="Times New Roman"/>
          <w:bCs/>
          <w:sz w:val="24"/>
          <w:szCs w:val="24"/>
        </w:rPr>
        <w:t xml:space="preserve"> di kota manado sulawesi utara</w:t>
      </w:r>
      <w:r w:rsidR="005F18B1">
        <w:rPr>
          <w:rFonts w:ascii="Times New Roman" w:hAnsi="Times New Roman" w:cs="Times New Roman"/>
          <w:bCs/>
          <w:sz w:val="24"/>
          <w:szCs w:val="24"/>
        </w:rPr>
        <w:t xml:space="preserve"> dan Mahasiswa semester 8 di Kampus Politeknik Negeri Manado dengan menyebarkan kuesioner. Waktu penelitian dilaksanakan selama 3 bulan (Mei-Juli)</w:t>
      </w:r>
      <w:r>
        <w:rPr>
          <w:rFonts w:ascii="Times New Roman" w:hAnsi="Times New Roman" w:cs="Times New Roman"/>
          <w:bCs/>
          <w:sz w:val="24"/>
          <w:szCs w:val="24"/>
        </w:rPr>
        <w:t>.</w:t>
      </w:r>
    </w:p>
    <w:p w:rsidR="00050FF6" w:rsidRDefault="00050FF6" w:rsidP="008A1D56">
      <w:pPr>
        <w:tabs>
          <w:tab w:val="left" w:pos="360"/>
          <w:tab w:val="left" w:pos="1080"/>
        </w:tabs>
        <w:autoSpaceDE w:val="0"/>
        <w:autoSpaceDN w:val="0"/>
        <w:adjustRightInd w:val="0"/>
        <w:spacing w:after="0" w:line="360" w:lineRule="auto"/>
        <w:ind w:left="720"/>
        <w:jc w:val="both"/>
        <w:rPr>
          <w:rFonts w:ascii="Times New Roman" w:hAnsi="Times New Roman" w:cs="Times New Roman"/>
          <w:bCs/>
          <w:sz w:val="24"/>
          <w:szCs w:val="24"/>
        </w:rPr>
      </w:pPr>
    </w:p>
    <w:p w:rsidR="00050FF6" w:rsidRDefault="004E2A07" w:rsidP="004E2A07">
      <w:pPr>
        <w:tabs>
          <w:tab w:val="left" w:pos="360"/>
          <w:tab w:val="left" w:pos="1080"/>
        </w:tabs>
        <w:autoSpaceDE w:val="0"/>
        <w:autoSpaceDN w:val="0"/>
        <w:adjustRightInd w:val="0"/>
        <w:spacing w:after="0" w:line="360" w:lineRule="auto"/>
        <w:ind w:left="720"/>
        <w:rPr>
          <w:rFonts w:ascii="Times New Roman" w:hAnsi="Times New Roman" w:cs="Times New Roman"/>
          <w:bCs/>
          <w:sz w:val="24"/>
          <w:szCs w:val="24"/>
        </w:rPr>
      </w:pPr>
      <w:r>
        <w:rPr>
          <w:rFonts w:ascii="Times New Roman" w:hAnsi="Times New Roman" w:cs="Times New Roman"/>
          <w:bCs/>
          <w:sz w:val="24"/>
          <w:szCs w:val="24"/>
        </w:rPr>
        <w:tab/>
      </w:r>
      <w:r>
        <w:rPr>
          <w:rFonts w:ascii="Times New Roman" w:hAnsi="Times New Roman" w:cs="Times New Roman"/>
          <w:bCs/>
          <w:sz w:val="24"/>
          <w:szCs w:val="24"/>
        </w:rPr>
        <w:tab/>
        <w:t xml:space="preserve">        </w:t>
      </w:r>
      <w:r w:rsidR="00050FF6">
        <w:rPr>
          <w:rFonts w:ascii="Times New Roman" w:hAnsi="Times New Roman" w:cs="Times New Roman"/>
          <w:bCs/>
          <w:sz w:val="24"/>
          <w:szCs w:val="24"/>
        </w:rPr>
        <w:t xml:space="preserve">Tabel 3.1 Nama Perusahaan </w:t>
      </w:r>
      <w:r>
        <w:rPr>
          <w:rFonts w:ascii="Times New Roman" w:hAnsi="Times New Roman" w:cs="Times New Roman"/>
          <w:bCs/>
          <w:sz w:val="24"/>
          <w:szCs w:val="24"/>
        </w:rPr>
        <w:t>Auditor Internal</w:t>
      </w:r>
    </w:p>
    <w:tbl>
      <w:tblPr>
        <w:tblStyle w:val="TableGrid"/>
        <w:tblpPr w:leftFromText="180" w:rightFromText="180" w:vertAnchor="text" w:horzAnchor="page" w:tblpX="4480" w:tblpY="68"/>
        <w:tblW w:w="0" w:type="auto"/>
        <w:tblLook w:val="04A0"/>
      </w:tblPr>
      <w:tblGrid>
        <w:gridCol w:w="516"/>
        <w:gridCol w:w="2182"/>
        <w:gridCol w:w="1276"/>
      </w:tblGrid>
      <w:tr w:rsidR="004E2A07" w:rsidTr="004E2A07">
        <w:tc>
          <w:tcPr>
            <w:tcW w:w="516" w:type="dxa"/>
          </w:tcPr>
          <w:p w:rsidR="004E2A07" w:rsidRDefault="004E2A07" w:rsidP="004E2A07">
            <w:pPr>
              <w:spacing w:line="360" w:lineRule="auto"/>
              <w:rPr>
                <w:rFonts w:ascii="Times New Roman" w:hAnsi="Times New Roman" w:cs="Times New Roman"/>
                <w:sz w:val="24"/>
                <w:szCs w:val="24"/>
              </w:rPr>
            </w:pPr>
            <w:r>
              <w:rPr>
                <w:rFonts w:ascii="Times New Roman" w:hAnsi="Times New Roman" w:cs="Times New Roman"/>
                <w:sz w:val="24"/>
                <w:szCs w:val="24"/>
              </w:rPr>
              <w:t>No</w:t>
            </w:r>
          </w:p>
        </w:tc>
        <w:tc>
          <w:tcPr>
            <w:tcW w:w="2182"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Nama Perusahaan</w:t>
            </w:r>
          </w:p>
        </w:tc>
        <w:tc>
          <w:tcPr>
            <w:tcW w:w="127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Jumlah Auditor Internal </w:t>
            </w:r>
          </w:p>
        </w:tc>
      </w:tr>
      <w:tr w:rsidR="004E2A07" w:rsidTr="004E2A07">
        <w:tc>
          <w:tcPr>
            <w:tcW w:w="516" w:type="dxa"/>
            <w:vAlign w:val="bottom"/>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182" w:type="dxa"/>
            <w:vAlign w:val="bottom"/>
          </w:tcPr>
          <w:p w:rsidR="004E2A07" w:rsidRDefault="004E2A07" w:rsidP="004E2A07">
            <w:pPr>
              <w:spacing w:line="360" w:lineRule="auto"/>
              <w:rPr>
                <w:rFonts w:ascii="Times New Roman" w:hAnsi="Times New Roman" w:cs="Times New Roman"/>
                <w:sz w:val="24"/>
                <w:szCs w:val="24"/>
              </w:rPr>
            </w:pPr>
            <w:r>
              <w:rPr>
                <w:rFonts w:ascii="Times New Roman" w:hAnsi="Times New Roman" w:cs="Times New Roman"/>
                <w:sz w:val="24"/>
                <w:szCs w:val="24"/>
              </w:rPr>
              <w:t xml:space="preserve">PT. BWBC </w:t>
            </w:r>
          </w:p>
        </w:tc>
        <w:tc>
          <w:tcPr>
            <w:tcW w:w="127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4E2A07" w:rsidTr="004E2A07">
        <w:tc>
          <w:tcPr>
            <w:tcW w:w="51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182" w:type="dxa"/>
          </w:tcPr>
          <w:p w:rsidR="004E2A07" w:rsidRDefault="004E2A07" w:rsidP="004E2A07">
            <w:pPr>
              <w:spacing w:line="360" w:lineRule="auto"/>
              <w:rPr>
                <w:rFonts w:ascii="Times New Roman" w:hAnsi="Times New Roman" w:cs="Times New Roman"/>
                <w:sz w:val="24"/>
                <w:szCs w:val="24"/>
              </w:rPr>
            </w:pPr>
            <w:r>
              <w:rPr>
                <w:rFonts w:ascii="Times New Roman" w:hAnsi="Times New Roman" w:cs="Times New Roman"/>
                <w:sz w:val="24"/>
                <w:szCs w:val="24"/>
              </w:rPr>
              <w:t>PT. Dirga Gerak Semesta</w:t>
            </w:r>
          </w:p>
        </w:tc>
        <w:tc>
          <w:tcPr>
            <w:tcW w:w="127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4E2A07" w:rsidTr="004E2A07">
        <w:tc>
          <w:tcPr>
            <w:tcW w:w="51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182" w:type="dxa"/>
          </w:tcPr>
          <w:p w:rsidR="004E2A07" w:rsidRDefault="004E2A07" w:rsidP="004E2A07">
            <w:pPr>
              <w:spacing w:line="360" w:lineRule="auto"/>
              <w:rPr>
                <w:rFonts w:ascii="Times New Roman" w:hAnsi="Times New Roman" w:cs="Times New Roman"/>
                <w:sz w:val="24"/>
                <w:szCs w:val="24"/>
              </w:rPr>
            </w:pPr>
            <w:r>
              <w:rPr>
                <w:rFonts w:ascii="Times New Roman" w:hAnsi="Times New Roman" w:cs="Times New Roman"/>
                <w:sz w:val="24"/>
                <w:szCs w:val="24"/>
              </w:rPr>
              <w:t>PT. Oto Multiartha</w:t>
            </w:r>
          </w:p>
        </w:tc>
        <w:tc>
          <w:tcPr>
            <w:tcW w:w="127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4E2A07" w:rsidTr="004E2A07">
        <w:tc>
          <w:tcPr>
            <w:tcW w:w="51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2182" w:type="dxa"/>
          </w:tcPr>
          <w:p w:rsidR="004E2A07" w:rsidRDefault="004E2A07" w:rsidP="004E2A07">
            <w:pPr>
              <w:spacing w:line="360" w:lineRule="auto"/>
              <w:rPr>
                <w:rFonts w:ascii="Times New Roman" w:hAnsi="Times New Roman" w:cs="Times New Roman"/>
                <w:sz w:val="24"/>
                <w:szCs w:val="24"/>
              </w:rPr>
            </w:pPr>
            <w:r>
              <w:rPr>
                <w:rFonts w:ascii="Times New Roman" w:hAnsi="Times New Roman" w:cs="Times New Roman"/>
                <w:sz w:val="24"/>
                <w:szCs w:val="24"/>
              </w:rPr>
              <w:t>PT. Jasa Asuransi</w:t>
            </w:r>
          </w:p>
        </w:tc>
        <w:tc>
          <w:tcPr>
            <w:tcW w:w="127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4E2A07" w:rsidTr="004E2A07">
        <w:tc>
          <w:tcPr>
            <w:tcW w:w="51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2182" w:type="dxa"/>
          </w:tcPr>
          <w:p w:rsidR="004E2A07" w:rsidRDefault="004E2A07" w:rsidP="004E2A07">
            <w:pPr>
              <w:spacing w:line="360" w:lineRule="auto"/>
              <w:rPr>
                <w:rFonts w:ascii="Times New Roman" w:hAnsi="Times New Roman" w:cs="Times New Roman"/>
                <w:sz w:val="24"/>
                <w:szCs w:val="24"/>
              </w:rPr>
            </w:pPr>
            <w:r>
              <w:rPr>
                <w:rFonts w:ascii="Times New Roman" w:hAnsi="Times New Roman" w:cs="Times New Roman"/>
                <w:sz w:val="24"/>
                <w:szCs w:val="24"/>
              </w:rPr>
              <w:t>PT. Maesa Nugraha</w:t>
            </w:r>
          </w:p>
        </w:tc>
        <w:tc>
          <w:tcPr>
            <w:tcW w:w="127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4E2A07" w:rsidTr="004E2A07">
        <w:tc>
          <w:tcPr>
            <w:tcW w:w="51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c>
          <w:tcPr>
            <w:tcW w:w="2182" w:type="dxa"/>
          </w:tcPr>
          <w:p w:rsidR="004E2A07" w:rsidRDefault="004E2A07" w:rsidP="004E2A07">
            <w:pPr>
              <w:spacing w:line="360" w:lineRule="auto"/>
              <w:rPr>
                <w:rFonts w:ascii="Times New Roman" w:hAnsi="Times New Roman" w:cs="Times New Roman"/>
                <w:sz w:val="24"/>
                <w:szCs w:val="24"/>
              </w:rPr>
            </w:pPr>
            <w:r>
              <w:rPr>
                <w:rFonts w:ascii="Times New Roman" w:hAnsi="Times New Roman" w:cs="Times New Roman"/>
                <w:sz w:val="24"/>
                <w:szCs w:val="24"/>
              </w:rPr>
              <w:t>PT. Graha Motor</w:t>
            </w:r>
          </w:p>
        </w:tc>
        <w:tc>
          <w:tcPr>
            <w:tcW w:w="127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4E2A07" w:rsidTr="004E2A07">
        <w:tc>
          <w:tcPr>
            <w:tcW w:w="51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2182" w:type="dxa"/>
          </w:tcPr>
          <w:p w:rsidR="004E2A07" w:rsidRDefault="004E2A07" w:rsidP="004E2A07">
            <w:pPr>
              <w:spacing w:line="360" w:lineRule="auto"/>
              <w:rPr>
                <w:rFonts w:ascii="Times New Roman" w:hAnsi="Times New Roman" w:cs="Times New Roman"/>
                <w:sz w:val="24"/>
                <w:szCs w:val="24"/>
              </w:rPr>
            </w:pPr>
            <w:r>
              <w:rPr>
                <w:rFonts w:ascii="Times New Roman" w:hAnsi="Times New Roman" w:cs="Times New Roman"/>
                <w:sz w:val="24"/>
                <w:szCs w:val="24"/>
              </w:rPr>
              <w:t>PT. Toyota</w:t>
            </w:r>
          </w:p>
        </w:tc>
        <w:tc>
          <w:tcPr>
            <w:tcW w:w="127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4E2A07" w:rsidTr="004E2A07">
        <w:tc>
          <w:tcPr>
            <w:tcW w:w="51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2182" w:type="dxa"/>
          </w:tcPr>
          <w:p w:rsidR="004E2A07" w:rsidRDefault="004E2A07" w:rsidP="004E2A07">
            <w:pPr>
              <w:spacing w:line="360" w:lineRule="auto"/>
              <w:rPr>
                <w:rFonts w:ascii="Times New Roman" w:hAnsi="Times New Roman" w:cs="Times New Roman"/>
                <w:sz w:val="24"/>
                <w:szCs w:val="24"/>
              </w:rPr>
            </w:pPr>
            <w:r>
              <w:rPr>
                <w:rFonts w:ascii="Times New Roman" w:hAnsi="Times New Roman" w:cs="Times New Roman"/>
                <w:sz w:val="24"/>
                <w:szCs w:val="24"/>
              </w:rPr>
              <w:t>PT. Enseval Putera Meqatrading</w:t>
            </w:r>
          </w:p>
        </w:tc>
        <w:tc>
          <w:tcPr>
            <w:tcW w:w="127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4E2A07" w:rsidTr="004E2A07">
        <w:tc>
          <w:tcPr>
            <w:tcW w:w="51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2182" w:type="dxa"/>
          </w:tcPr>
          <w:p w:rsidR="004E2A07" w:rsidRDefault="004E2A07" w:rsidP="004E2A07">
            <w:pPr>
              <w:spacing w:line="360" w:lineRule="auto"/>
              <w:rPr>
                <w:rFonts w:ascii="Times New Roman" w:hAnsi="Times New Roman" w:cs="Times New Roman"/>
                <w:sz w:val="24"/>
                <w:szCs w:val="24"/>
              </w:rPr>
            </w:pPr>
            <w:r>
              <w:rPr>
                <w:rFonts w:ascii="Times New Roman" w:hAnsi="Times New Roman" w:cs="Times New Roman"/>
                <w:sz w:val="24"/>
                <w:szCs w:val="24"/>
              </w:rPr>
              <w:t>PT. Sinar Galesong</w:t>
            </w:r>
          </w:p>
        </w:tc>
        <w:tc>
          <w:tcPr>
            <w:tcW w:w="127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4E2A07" w:rsidTr="004E2A07">
        <w:tc>
          <w:tcPr>
            <w:tcW w:w="51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2182" w:type="dxa"/>
          </w:tcPr>
          <w:p w:rsidR="004E2A07" w:rsidRDefault="004E2A07" w:rsidP="004E2A07">
            <w:pPr>
              <w:spacing w:line="360" w:lineRule="auto"/>
              <w:rPr>
                <w:rFonts w:ascii="Times New Roman" w:hAnsi="Times New Roman" w:cs="Times New Roman"/>
                <w:sz w:val="24"/>
                <w:szCs w:val="24"/>
              </w:rPr>
            </w:pPr>
            <w:r>
              <w:rPr>
                <w:rFonts w:ascii="Times New Roman" w:hAnsi="Times New Roman" w:cs="Times New Roman"/>
                <w:sz w:val="24"/>
                <w:szCs w:val="24"/>
              </w:rPr>
              <w:t>PT. Siloam International Hospital Manado</w:t>
            </w:r>
          </w:p>
        </w:tc>
        <w:tc>
          <w:tcPr>
            <w:tcW w:w="127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4E2A07" w:rsidTr="004E2A07">
        <w:tc>
          <w:tcPr>
            <w:tcW w:w="51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11. </w:t>
            </w:r>
          </w:p>
        </w:tc>
        <w:tc>
          <w:tcPr>
            <w:tcW w:w="2182" w:type="dxa"/>
          </w:tcPr>
          <w:p w:rsidR="004E2A07" w:rsidRDefault="004E2A07" w:rsidP="004E2A07">
            <w:pPr>
              <w:spacing w:line="360" w:lineRule="auto"/>
              <w:rPr>
                <w:rFonts w:ascii="Times New Roman" w:hAnsi="Times New Roman" w:cs="Times New Roman"/>
                <w:sz w:val="24"/>
                <w:szCs w:val="24"/>
              </w:rPr>
            </w:pPr>
            <w:r>
              <w:rPr>
                <w:rFonts w:ascii="Times New Roman" w:hAnsi="Times New Roman" w:cs="Times New Roman"/>
                <w:sz w:val="24"/>
                <w:szCs w:val="24"/>
              </w:rPr>
              <w:t>Hotel Peninsula</w:t>
            </w:r>
          </w:p>
        </w:tc>
        <w:tc>
          <w:tcPr>
            <w:tcW w:w="127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4E2A07" w:rsidTr="004E2A07">
        <w:tc>
          <w:tcPr>
            <w:tcW w:w="51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lastRenderedPageBreak/>
              <w:t>12.</w:t>
            </w:r>
          </w:p>
        </w:tc>
        <w:tc>
          <w:tcPr>
            <w:tcW w:w="2182" w:type="dxa"/>
          </w:tcPr>
          <w:p w:rsidR="004E2A07" w:rsidRDefault="004E2A07" w:rsidP="004E2A07">
            <w:pPr>
              <w:spacing w:line="360" w:lineRule="auto"/>
              <w:rPr>
                <w:rFonts w:ascii="Times New Roman" w:hAnsi="Times New Roman" w:cs="Times New Roman"/>
                <w:sz w:val="24"/>
                <w:szCs w:val="24"/>
              </w:rPr>
            </w:pPr>
            <w:r>
              <w:rPr>
                <w:rFonts w:ascii="Times New Roman" w:hAnsi="Times New Roman" w:cs="Times New Roman"/>
                <w:sz w:val="24"/>
                <w:szCs w:val="24"/>
              </w:rPr>
              <w:t>Hotel Angkasa Pura</w:t>
            </w:r>
          </w:p>
        </w:tc>
        <w:tc>
          <w:tcPr>
            <w:tcW w:w="127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r>
      <w:tr w:rsidR="004E2A07" w:rsidTr="004E2A07">
        <w:tc>
          <w:tcPr>
            <w:tcW w:w="51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2182" w:type="dxa"/>
          </w:tcPr>
          <w:p w:rsidR="004E2A07" w:rsidRDefault="004E2A07" w:rsidP="004E2A07">
            <w:pPr>
              <w:spacing w:line="360" w:lineRule="auto"/>
              <w:rPr>
                <w:rFonts w:ascii="Times New Roman" w:hAnsi="Times New Roman" w:cs="Times New Roman"/>
                <w:sz w:val="24"/>
                <w:szCs w:val="24"/>
              </w:rPr>
            </w:pPr>
            <w:r>
              <w:rPr>
                <w:rFonts w:ascii="Times New Roman" w:hAnsi="Times New Roman" w:cs="Times New Roman"/>
                <w:sz w:val="24"/>
                <w:szCs w:val="24"/>
              </w:rPr>
              <w:t>Hotel Grand Puri</w:t>
            </w:r>
          </w:p>
        </w:tc>
        <w:tc>
          <w:tcPr>
            <w:tcW w:w="127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4E2A07" w:rsidTr="004E2A07">
        <w:tc>
          <w:tcPr>
            <w:tcW w:w="51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2182" w:type="dxa"/>
          </w:tcPr>
          <w:p w:rsidR="004E2A07" w:rsidRDefault="004E2A07" w:rsidP="004E2A07">
            <w:pPr>
              <w:spacing w:line="360" w:lineRule="auto"/>
              <w:rPr>
                <w:rFonts w:ascii="Times New Roman" w:hAnsi="Times New Roman" w:cs="Times New Roman"/>
                <w:sz w:val="24"/>
                <w:szCs w:val="24"/>
              </w:rPr>
            </w:pPr>
            <w:r>
              <w:rPr>
                <w:rFonts w:ascii="Times New Roman" w:hAnsi="Times New Roman" w:cs="Times New Roman"/>
                <w:sz w:val="24"/>
                <w:szCs w:val="24"/>
              </w:rPr>
              <w:t>Hotel Travelo</w:t>
            </w:r>
          </w:p>
        </w:tc>
        <w:tc>
          <w:tcPr>
            <w:tcW w:w="127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4E2A07" w:rsidTr="004E2A07">
        <w:tc>
          <w:tcPr>
            <w:tcW w:w="51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2182" w:type="dxa"/>
          </w:tcPr>
          <w:p w:rsidR="004E2A07" w:rsidRDefault="004E2A07" w:rsidP="004E2A07">
            <w:pPr>
              <w:spacing w:line="360" w:lineRule="auto"/>
              <w:rPr>
                <w:rFonts w:ascii="Times New Roman" w:hAnsi="Times New Roman" w:cs="Times New Roman"/>
                <w:sz w:val="24"/>
                <w:szCs w:val="24"/>
              </w:rPr>
            </w:pPr>
            <w:r>
              <w:rPr>
                <w:rFonts w:ascii="Times New Roman" w:hAnsi="Times New Roman" w:cs="Times New Roman"/>
                <w:sz w:val="24"/>
                <w:szCs w:val="24"/>
              </w:rPr>
              <w:t>BTPN</w:t>
            </w:r>
          </w:p>
        </w:tc>
        <w:tc>
          <w:tcPr>
            <w:tcW w:w="127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4E2A07" w:rsidTr="004E2A07">
        <w:tc>
          <w:tcPr>
            <w:tcW w:w="51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2182" w:type="dxa"/>
          </w:tcPr>
          <w:p w:rsidR="004E2A07" w:rsidRDefault="004E2A07" w:rsidP="004E2A07">
            <w:pPr>
              <w:spacing w:line="360" w:lineRule="auto"/>
              <w:rPr>
                <w:rFonts w:ascii="Times New Roman" w:hAnsi="Times New Roman" w:cs="Times New Roman"/>
                <w:sz w:val="24"/>
                <w:szCs w:val="24"/>
              </w:rPr>
            </w:pPr>
            <w:r>
              <w:rPr>
                <w:rFonts w:ascii="Times New Roman" w:hAnsi="Times New Roman" w:cs="Times New Roman"/>
                <w:sz w:val="24"/>
                <w:szCs w:val="24"/>
              </w:rPr>
              <w:t>Bank Bukopin</w:t>
            </w:r>
          </w:p>
        </w:tc>
        <w:tc>
          <w:tcPr>
            <w:tcW w:w="127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r>
      <w:tr w:rsidR="004E2A07" w:rsidTr="004E2A07">
        <w:tc>
          <w:tcPr>
            <w:tcW w:w="51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2182" w:type="dxa"/>
          </w:tcPr>
          <w:p w:rsidR="004E2A07" w:rsidRDefault="004E2A07" w:rsidP="004E2A07">
            <w:pPr>
              <w:spacing w:line="360" w:lineRule="auto"/>
              <w:rPr>
                <w:rFonts w:ascii="Times New Roman" w:hAnsi="Times New Roman" w:cs="Times New Roman"/>
                <w:sz w:val="24"/>
                <w:szCs w:val="24"/>
              </w:rPr>
            </w:pPr>
            <w:r>
              <w:rPr>
                <w:rFonts w:ascii="Times New Roman" w:hAnsi="Times New Roman" w:cs="Times New Roman"/>
                <w:sz w:val="24"/>
                <w:szCs w:val="24"/>
              </w:rPr>
              <w:t>PT. Pelindo</w:t>
            </w:r>
          </w:p>
        </w:tc>
        <w:tc>
          <w:tcPr>
            <w:tcW w:w="1276" w:type="dxa"/>
          </w:tcPr>
          <w:p w:rsidR="004E2A07" w:rsidRDefault="004E2A07" w:rsidP="004E2A07">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r>
    </w:tbl>
    <w:p w:rsidR="004E2A07" w:rsidRDefault="004E2A07" w:rsidP="00050FF6">
      <w:pPr>
        <w:tabs>
          <w:tab w:val="left" w:pos="360"/>
          <w:tab w:val="left" w:pos="1080"/>
        </w:tabs>
        <w:autoSpaceDE w:val="0"/>
        <w:autoSpaceDN w:val="0"/>
        <w:adjustRightInd w:val="0"/>
        <w:spacing w:after="0" w:line="360" w:lineRule="auto"/>
        <w:ind w:left="720"/>
        <w:jc w:val="center"/>
        <w:rPr>
          <w:rFonts w:ascii="Times New Roman" w:hAnsi="Times New Roman" w:cs="Times New Roman"/>
          <w:bCs/>
          <w:sz w:val="24"/>
          <w:szCs w:val="24"/>
        </w:rPr>
      </w:pPr>
    </w:p>
    <w:p w:rsidR="002F37B6" w:rsidRDefault="002F37B6" w:rsidP="004E2A07">
      <w:pPr>
        <w:autoSpaceDE w:val="0"/>
        <w:autoSpaceDN w:val="0"/>
        <w:adjustRightInd w:val="0"/>
        <w:spacing w:after="0" w:line="360" w:lineRule="auto"/>
        <w:jc w:val="both"/>
        <w:rPr>
          <w:rFonts w:ascii="Times New Roman" w:hAnsi="Times New Roman" w:cs="Times New Roman"/>
          <w:sz w:val="24"/>
          <w:szCs w:val="24"/>
        </w:rPr>
      </w:pPr>
    </w:p>
    <w:p w:rsidR="004E2A07" w:rsidRDefault="004E2A07" w:rsidP="0076187B">
      <w:pPr>
        <w:autoSpaceDE w:val="0"/>
        <w:autoSpaceDN w:val="0"/>
        <w:adjustRightInd w:val="0"/>
        <w:spacing w:after="0" w:line="600" w:lineRule="auto"/>
        <w:jc w:val="both"/>
        <w:rPr>
          <w:rFonts w:ascii="Times New Roman" w:hAnsi="Times New Roman" w:cs="Times New Roman"/>
          <w:b/>
          <w:bCs/>
          <w:sz w:val="24"/>
          <w:szCs w:val="24"/>
        </w:rPr>
      </w:pPr>
    </w:p>
    <w:p w:rsidR="004E2A07" w:rsidRDefault="004E2A07" w:rsidP="0076187B">
      <w:pPr>
        <w:autoSpaceDE w:val="0"/>
        <w:autoSpaceDN w:val="0"/>
        <w:adjustRightInd w:val="0"/>
        <w:spacing w:after="0" w:line="600" w:lineRule="auto"/>
        <w:jc w:val="both"/>
        <w:rPr>
          <w:rFonts w:ascii="Times New Roman" w:hAnsi="Times New Roman" w:cs="Times New Roman"/>
          <w:b/>
          <w:bCs/>
          <w:sz w:val="24"/>
          <w:szCs w:val="24"/>
        </w:rPr>
      </w:pPr>
    </w:p>
    <w:p w:rsidR="004E2A07" w:rsidRDefault="004E2A07" w:rsidP="0076187B">
      <w:pPr>
        <w:autoSpaceDE w:val="0"/>
        <w:autoSpaceDN w:val="0"/>
        <w:adjustRightInd w:val="0"/>
        <w:spacing w:after="0" w:line="600" w:lineRule="auto"/>
        <w:jc w:val="both"/>
        <w:rPr>
          <w:rFonts w:ascii="Times New Roman" w:hAnsi="Times New Roman" w:cs="Times New Roman"/>
          <w:b/>
          <w:bCs/>
          <w:sz w:val="24"/>
          <w:szCs w:val="24"/>
        </w:rPr>
      </w:pPr>
    </w:p>
    <w:p w:rsidR="002F37B6" w:rsidRPr="008A1D56" w:rsidRDefault="00EA31E7" w:rsidP="0076187B">
      <w:pPr>
        <w:autoSpaceDE w:val="0"/>
        <w:autoSpaceDN w:val="0"/>
        <w:adjustRightInd w:val="0"/>
        <w:spacing w:after="0" w:line="600" w:lineRule="auto"/>
        <w:jc w:val="both"/>
        <w:rPr>
          <w:rFonts w:ascii="Times New Roman" w:hAnsi="Times New Roman"/>
          <w:b/>
          <w:bCs/>
          <w:sz w:val="24"/>
          <w:szCs w:val="24"/>
        </w:rPr>
      </w:pPr>
      <w:r>
        <w:rPr>
          <w:rFonts w:ascii="Times New Roman" w:hAnsi="Times New Roman" w:cs="Times New Roman"/>
          <w:b/>
          <w:bCs/>
          <w:sz w:val="24"/>
          <w:szCs w:val="24"/>
        </w:rPr>
        <w:t>3.</w:t>
      </w:r>
      <w:r w:rsidR="008473BE">
        <w:rPr>
          <w:rFonts w:ascii="Times New Roman" w:hAnsi="Times New Roman" w:cs="Times New Roman"/>
          <w:b/>
          <w:bCs/>
          <w:sz w:val="24"/>
          <w:szCs w:val="24"/>
        </w:rPr>
        <w:t>2</w:t>
      </w:r>
      <w:r w:rsidR="007C334A">
        <w:rPr>
          <w:rFonts w:ascii="Times New Roman" w:hAnsi="Times New Roman" w:cs="Times New Roman"/>
          <w:b/>
          <w:bCs/>
          <w:sz w:val="24"/>
          <w:szCs w:val="24"/>
        </w:rPr>
        <w:tab/>
      </w:r>
      <w:r w:rsidR="008A1D56">
        <w:rPr>
          <w:rFonts w:ascii="Times New Roman" w:hAnsi="Times New Roman"/>
          <w:b/>
          <w:bCs/>
          <w:sz w:val="24"/>
          <w:szCs w:val="24"/>
        </w:rPr>
        <w:t>Jenis Penelitian</w:t>
      </w:r>
    </w:p>
    <w:p w:rsidR="008A1D56" w:rsidRDefault="008A1D56" w:rsidP="008A1D56">
      <w:pPr>
        <w:autoSpaceDE w:val="0"/>
        <w:autoSpaceDN w:val="0"/>
        <w:adjustRightInd w:val="0"/>
        <w:spacing w:after="0"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Jenis penelitian ini adalah penelitian deskriptif kuantitatif, yaitu penelitian terhadap masalah yang berupa fakta-fakta saat ini dari suatu populasi. Sedangkan metode pengumpulan data yang dipakai adalah dengan cara survey, yaitu suatu penelitian yang  mengambil sejumlah sample tertentu dari suatu populasi dengan menggunakan kuesioner (daftar pertanyaan) sebagai alat pengumpul data.</w:t>
      </w:r>
    </w:p>
    <w:p w:rsidR="00BE17B0" w:rsidRDefault="00BE17B0" w:rsidP="008A1D56">
      <w:pPr>
        <w:autoSpaceDE w:val="0"/>
        <w:autoSpaceDN w:val="0"/>
        <w:adjustRightInd w:val="0"/>
        <w:spacing w:after="0" w:line="360" w:lineRule="auto"/>
        <w:ind w:left="720" w:firstLine="720"/>
        <w:jc w:val="both"/>
        <w:rPr>
          <w:rFonts w:ascii="Times New Roman" w:hAnsi="Times New Roman" w:cs="Times New Roman"/>
          <w:sz w:val="24"/>
          <w:szCs w:val="24"/>
        </w:rPr>
      </w:pPr>
      <w:r w:rsidRPr="00C107E7">
        <w:rPr>
          <w:rFonts w:ascii="Times New Roman" w:hAnsi="Times New Roman" w:cs="Times New Roman"/>
          <w:sz w:val="24"/>
          <w:szCs w:val="24"/>
        </w:rPr>
        <w:t>Data yang digunakan dalam penelitian ini adalah jenis data primer.</w:t>
      </w:r>
      <w:r>
        <w:rPr>
          <w:rFonts w:ascii="Times New Roman" w:hAnsi="Times New Roman" w:cs="Times New Roman"/>
          <w:sz w:val="24"/>
          <w:szCs w:val="24"/>
        </w:rPr>
        <w:t xml:space="preserve"> </w:t>
      </w:r>
      <w:r w:rsidRPr="00C107E7">
        <w:rPr>
          <w:rFonts w:ascii="Times New Roman" w:hAnsi="Times New Roman" w:cs="Times New Roman"/>
          <w:sz w:val="24"/>
          <w:szCs w:val="24"/>
        </w:rPr>
        <w:t>Data</w:t>
      </w:r>
      <w:r>
        <w:rPr>
          <w:rFonts w:ascii="Times New Roman" w:hAnsi="Times New Roman" w:cs="Times New Roman"/>
          <w:sz w:val="24"/>
          <w:szCs w:val="24"/>
        </w:rPr>
        <w:t xml:space="preserve"> </w:t>
      </w:r>
      <w:r w:rsidRPr="00C107E7">
        <w:rPr>
          <w:rFonts w:ascii="Times New Roman" w:hAnsi="Times New Roman" w:cs="Times New Roman"/>
          <w:sz w:val="24"/>
          <w:szCs w:val="24"/>
        </w:rPr>
        <w:t>primer secara khusus dikumpulkan oleh peneliti untuk menjawab pertanyaan</w:t>
      </w:r>
      <w:r>
        <w:rPr>
          <w:rFonts w:ascii="Times New Roman" w:hAnsi="Times New Roman" w:cs="Times New Roman"/>
          <w:sz w:val="24"/>
          <w:szCs w:val="24"/>
        </w:rPr>
        <w:t xml:space="preserve"> </w:t>
      </w:r>
      <w:r w:rsidRPr="00C107E7">
        <w:rPr>
          <w:rFonts w:ascii="Times New Roman" w:hAnsi="Times New Roman" w:cs="Times New Roman"/>
          <w:sz w:val="24"/>
          <w:szCs w:val="24"/>
        </w:rPr>
        <w:t>penelitian (Indriantoro dan Supomo, 1999:146).</w:t>
      </w:r>
      <w:r>
        <w:rPr>
          <w:rFonts w:ascii="Times New Roman" w:hAnsi="Times New Roman" w:cs="Times New Roman"/>
          <w:sz w:val="24"/>
          <w:szCs w:val="24"/>
        </w:rPr>
        <w:t xml:space="preserve"> Data primer</w:t>
      </w:r>
      <w:r w:rsidRPr="00C107E7">
        <w:rPr>
          <w:rFonts w:ascii="Times New Roman" w:hAnsi="Times New Roman" w:cs="Times New Roman"/>
          <w:sz w:val="24"/>
          <w:szCs w:val="24"/>
        </w:rPr>
        <w:t xml:space="preserve"> merupakan</w:t>
      </w:r>
      <w:r>
        <w:rPr>
          <w:rFonts w:ascii="Times New Roman" w:hAnsi="Times New Roman" w:cs="Times New Roman"/>
          <w:sz w:val="24"/>
          <w:szCs w:val="24"/>
        </w:rPr>
        <w:t xml:space="preserve"> data pokok dalam penelitian</w:t>
      </w:r>
      <w:r w:rsidRPr="00C107E7">
        <w:rPr>
          <w:rFonts w:ascii="Times New Roman" w:hAnsi="Times New Roman" w:cs="Times New Roman"/>
          <w:sz w:val="24"/>
          <w:szCs w:val="24"/>
        </w:rPr>
        <w:t xml:space="preserve"> </w:t>
      </w:r>
      <w:r>
        <w:rPr>
          <w:rFonts w:ascii="Times New Roman" w:hAnsi="Times New Roman" w:cs="Times New Roman"/>
          <w:sz w:val="24"/>
          <w:szCs w:val="24"/>
        </w:rPr>
        <w:t>yang dikumpulkan oleh peneliti</w:t>
      </w:r>
      <w:r w:rsidRPr="00C107E7">
        <w:rPr>
          <w:rFonts w:ascii="Times New Roman" w:hAnsi="Times New Roman" w:cs="Times New Roman"/>
          <w:sz w:val="24"/>
          <w:szCs w:val="24"/>
        </w:rPr>
        <w:t xml:space="preserve"> dengan menggunakan</w:t>
      </w:r>
      <w:r>
        <w:rPr>
          <w:rFonts w:ascii="Times New Roman" w:hAnsi="Times New Roman" w:cs="Times New Roman"/>
          <w:sz w:val="24"/>
          <w:szCs w:val="24"/>
        </w:rPr>
        <w:t xml:space="preserve"> </w:t>
      </w:r>
      <w:r w:rsidRPr="00C107E7">
        <w:rPr>
          <w:rFonts w:ascii="Times New Roman" w:hAnsi="Times New Roman" w:cs="Times New Roman"/>
          <w:sz w:val="24"/>
          <w:szCs w:val="24"/>
        </w:rPr>
        <w:t>metode survey melalui penyebaran kuesioner kepada responden</w:t>
      </w:r>
      <w:r>
        <w:rPr>
          <w:rFonts w:ascii="Times New Roman" w:hAnsi="Times New Roman" w:cs="Times New Roman"/>
          <w:sz w:val="24"/>
          <w:szCs w:val="24"/>
        </w:rPr>
        <w:t>.</w:t>
      </w:r>
    </w:p>
    <w:p w:rsidR="002F37B6" w:rsidRDefault="002F37B6" w:rsidP="002F37B6">
      <w:pPr>
        <w:autoSpaceDE w:val="0"/>
        <w:autoSpaceDN w:val="0"/>
        <w:adjustRightInd w:val="0"/>
        <w:spacing w:after="0" w:line="360" w:lineRule="auto"/>
        <w:jc w:val="both"/>
        <w:rPr>
          <w:rFonts w:ascii="Times New Roman" w:hAnsi="Times New Roman" w:cs="Times New Roman"/>
          <w:bCs/>
          <w:sz w:val="24"/>
          <w:szCs w:val="24"/>
        </w:rPr>
      </w:pPr>
    </w:p>
    <w:p w:rsidR="002F37B6" w:rsidRDefault="008473BE" w:rsidP="0076187B">
      <w:pPr>
        <w:autoSpaceDE w:val="0"/>
        <w:autoSpaceDN w:val="0"/>
        <w:adjustRightInd w:val="0"/>
        <w:spacing w:after="0" w:line="600" w:lineRule="auto"/>
        <w:jc w:val="both"/>
        <w:rPr>
          <w:rFonts w:ascii="Times New Roman" w:hAnsi="Times New Roman" w:cs="Times New Roman"/>
          <w:b/>
          <w:bCs/>
          <w:sz w:val="24"/>
          <w:szCs w:val="24"/>
        </w:rPr>
      </w:pPr>
      <w:r>
        <w:rPr>
          <w:rFonts w:ascii="Times New Roman" w:hAnsi="Times New Roman" w:cs="Times New Roman"/>
          <w:b/>
          <w:bCs/>
          <w:sz w:val="24"/>
          <w:szCs w:val="24"/>
        </w:rPr>
        <w:t>3</w:t>
      </w:r>
      <w:r w:rsidR="007C334A">
        <w:rPr>
          <w:rFonts w:ascii="Times New Roman" w:hAnsi="Times New Roman" w:cs="Times New Roman"/>
          <w:b/>
          <w:bCs/>
          <w:sz w:val="24"/>
          <w:szCs w:val="24"/>
        </w:rPr>
        <w:t>.</w:t>
      </w:r>
      <w:r w:rsidR="00EA31E7">
        <w:rPr>
          <w:rFonts w:ascii="Times New Roman" w:hAnsi="Times New Roman" w:cs="Times New Roman"/>
          <w:b/>
          <w:bCs/>
          <w:sz w:val="24"/>
          <w:szCs w:val="24"/>
        </w:rPr>
        <w:t>3</w:t>
      </w:r>
      <w:r w:rsidR="007C334A">
        <w:rPr>
          <w:rFonts w:ascii="Times New Roman" w:hAnsi="Times New Roman" w:cs="Times New Roman"/>
          <w:b/>
          <w:bCs/>
          <w:sz w:val="24"/>
          <w:szCs w:val="24"/>
        </w:rPr>
        <w:tab/>
      </w:r>
      <w:r w:rsidR="008A1D56">
        <w:rPr>
          <w:rFonts w:ascii="Times New Roman" w:hAnsi="Times New Roman" w:cs="Times New Roman"/>
          <w:b/>
          <w:bCs/>
          <w:sz w:val="24"/>
          <w:szCs w:val="24"/>
        </w:rPr>
        <w:t xml:space="preserve">Populasi dan Teknik Penarikan </w:t>
      </w:r>
      <w:r w:rsidR="002F37B6">
        <w:rPr>
          <w:rFonts w:ascii="Times New Roman" w:hAnsi="Times New Roman" w:cs="Times New Roman"/>
          <w:b/>
          <w:bCs/>
          <w:sz w:val="24"/>
          <w:szCs w:val="24"/>
        </w:rPr>
        <w:t>Sampel</w:t>
      </w:r>
    </w:p>
    <w:p w:rsidR="002F37B6" w:rsidRPr="006A4C4E" w:rsidRDefault="001D2726" w:rsidP="002F37B6">
      <w:pPr>
        <w:autoSpaceDE w:val="0"/>
        <w:autoSpaceDN w:val="0"/>
        <w:adjustRightInd w:val="0"/>
        <w:spacing w:after="0" w:line="360" w:lineRule="auto"/>
        <w:ind w:left="709"/>
        <w:jc w:val="both"/>
        <w:rPr>
          <w:rFonts w:ascii="Times New Roman" w:hAnsi="Times New Roman" w:cs="Times New Roman"/>
          <w:b/>
          <w:bCs/>
          <w:sz w:val="24"/>
          <w:szCs w:val="24"/>
        </w:rPr>
      </w:pPr>
      <w:r>
        <w:rPr>
          <w:rFonts w:ascii="Times New Roman" w:hAnsi="Times New Roman" w:cs="Times New Roman"/>
          <w:b/>
          <w:bCs/>
          <w:sz w:val="24"/>
          <w:szCs w:val="24"/>
        </w:rPr>
        <w:t>1</w:t>
      </w:r>
      <w:r w:rsidR="00600EF3" w:rsidRPr="006A4C4E">
        <w:rPr>
          <w:rFonts w:ascii="Times New Roman" w:hAnsi="Times New Roman" w:cs="Times New Roman"/>
          <w:b/>
          <w:bCs/>
          <w:sz w:val="24"/>
          <w:szCs w:val="24"/>
        </w:rPr>
        <w:t>.</w:t>
      </w:r>
      <w:r w:rsidR="002F37B6" w:rsidRPr="006A4C4E">
        <w:rPr>
          <w:rFonts w:ascii="Times New Roman" w:hAnsi="Times New Roman" w:cs="Times New Roman"/>
          <w:b/>
          <w:bCs/>
          <w:sz w:val="24"/>
          <w:szCs w:val="24"/>
          <w:lang w:val="en-US"/>
        </w:rPr>
        <w:t xml:space="preserve"> </w:t>
      </w:r>
      <w:r w:rsidR="00600EF3" w:rsidRPr="006A4C4E">
        <w:rPr>
          <w:rFonts w:ascii="Times New Roman" w:hAnsi="Times New Roman" w:cs="Times New Roman"/>
          <w:b/>
          <w:bCs/>
          <w:sz w:val="24"/>
          <w:szCs w:val="24"/>
        </w:rPr>
        <w:tab/>
      </w:r>
      <w:r w:rsidR="002F37B6" w:rsidRPr="006A4C4E">
        <w:rPr>
          <w:rFonts w:ascii="Times New Roman" w:hAnsi="Times New Roman" w:cs="Times New Roman"/>
          <w:b/>
          <w:sz w:val="24"/>
          <w:szCs w:val="24"/>
        </w:rPr>
        <w:t>Populasi Penelitian</w:t>
      </w:r>
    </w:p>
    <w:p w:rsidR="002F37B6" w:rsidRDefault="002F37B6" w:rsidP="002F37B6">
      <w:pPr>
        <w:autoSpaceDE w:val="0"/>
        <w:autoSpaceDN w:val="0"/>
        <w:adjustRightInd w:val="0"/>
        <w:spacing w:after="0" w:line="360" w:lineRule="auto"/>
        <w:ind w:left="709" w:firstLine="720"/>
        <w:jc w:val="both"/>
        <w:rPr>
          <w:rFonts w:ascii="Times New Roman" w:hAnsi="Times New Roman" w:cs="Times New Roman"/>
          <w:sz w:val="24"/>
          <w:szCs w:val="24"/>
        </w:rPr>
      </w:pPr>
      <w:r>
        <w:rPr>
          <w:rFonts w:ascii="Times New Roman" w:hAnsi="Times New Roman" w:cs="Times New Roman"/>
          <w:sz w:val="24"/>
          <w:szCs w:val="24"/>
        </w:rPr>
        <w:t>Menurut Sugiyono (2008:115), “Populasi adalah wilayah generalisasi terdiri atas objek/subjek yang mempunyai kualitas dan karakteristik tertentu, ditetapkan oleh peneliti untuk dipelajari dan kemudian ditarik kesimpulan”. Dalam penelit</w:t>
      </w:r>
      <w:r w:rsidR="0084667D">
        <w:rPr>
          <w:rFonts w:ascii="Times New Roman" w:hAnsi="Times New Roman" w:cs="Times New Roman"/>
          <w:sz w:val="24"/>
          <w:szCs w:val="24"/>
        </w:rPr>
        <w:t>ian ini yang menjadi populasi</w:t>
      </w:r>
      <w:r>
        <w:rPr>
          <w:rFonts w:ascii="Times New Roman" w:hAnsi="Times New Roman" w:cs="Times New Roman"/>
          <w:sz w:val="24"/>
          <w:szCs w:val="24"/>
        </w:rPr>
        <w:t xml:space="preserve"> adalah Auditor Internal di </w:t>
      </w:r>
      <w:r w:rsidR="0084667D">
        <w:rPr>
          <w:rFonts w:ascii="Times New Roman" w:hAnsi="Times New Roman" w:cs="Times New Roman"/>
          <w:sz w:val="24"/>
          <w:szCs w:val="24"/>
        </w:rPr>
        <w:t xml:space="preserve">perusahaan </w:t>
      </w:r>
      <w:r>
        <w:rPr>
          <w:rFonts w:ascii="Times New Roman" w:hAnsi="Times New Roman" w:cs="Times New Roman"/>
          <w:sz w:val="24"/>
          <w:szCs w:val="24"/>
        </w:rPr>
        <w:t>yang ada di Manado dan Mahasiswa akuntansi semester 8</w:t>
      </w:r>
      <w:r w:rsidR="0084667D">
        <w:rPr>
          <w:rFonts w:ascii="Times New Roman" w:hAnsi="Times New Roman" w:cs="Times New Roman"/>
          <w:sz w:val="24"/>
          <w:szCs w:val="24"/>
        </w:rPr>
        <w:t xml:space="preserve"> di Politeknik Negeri Manado</w:t>
      </w:r>
      <w:r>
        <w:rPr>
          <w:rFonts w:ascii="Times New Roman" w:hAnsi="Times New Roman" w:cs="Times New Roman"/>
          <w:sz w:val="24"/>
          <w:szCs w:val="24"/>
        </w:rPr>
        <w:t xml:space="preserve"> sebagai calon auditor internal.</w:t>
      </w:r>
    </w:p>
    <w:p w:rsidR="002F37B6" w:rsidRDefault="002F37B6" w:rsidP="00BE17B0">
      <w:pPr>
        <w:autoSpaceDE w:val="0"/>
        <w:autoSpaceDN w:val="0"/>
        <w:adjustRightInd w:val="0"/>
        <w:spacing w:after="0" w:line="360" w:lineRule="auto"/>
        <w:jc w:val="both"/>
        <w:rPr>
          <w:rFonts w:ascii="Times New Roman" w:hAnsi="Times New Roman" w:cs="Times New Roman"/>
          <w:sz w:val="24"/>
          <w:szCs w:val="24"/>
        </w:rPr>
      </w:pPr>
    </w:p>
    <w:p w:rsidR="004E2A07" w:rsidRDefault="004E2A07" w:rsidP="00BE17B0">
      <w:pPr>
        <w:autoSpaceDE w:val="0"/>
        <w:autoSpaceDN w:val="0"/>
        <w:adjustRightInd w:val="0"/>
        <w:spacing w:after="0" w:line="360" w:lineRule="auto"/>
        <w:jc w:val="both"/>
        <w:rPr>
          <w:rFonts w:ascii="Times New Roman" w:hAnsi="Times New Roman" w:cs="Times New Roman"/>
          <w:sz w:val="24"/>
          <w:szCs w:val="24"/>
        </w:rPr>
      </w:pPr>
    </w:p>
    <w:p w:rsidR="002F37B6" w:rsidRPr="006A4C4E" w:rsidRDefault="001D2726" w:rsidP="002F37B6">
      <w:pPr>
        <w:pStyle w:val="ListParagraph"/>
        <w:autoSpaceDE w:val="0"/>
        <w:autoSpaceDN w:val="0"/>
        <w:adjustRightInd w:val="0"/>
        <w:spacing w:after="0" w:line="360" w:lineRule="auto"/>
        <w:ind w:left="709"/>
        <w:jc w:val="both"/>
        <w:rPr>
          <w:rFonts w:ascii="Times New Roman" w:hAnsi="Times New Roman"/>
          <w:b/>
          <w:bCs/>
          <w:sz w:val="24"/>
          <w:szCs w:val="24"/>
        </w:rPr>
      </w:pPr>
      <w:r>
        <w:rPr>
          <w:rFonts w:ascii="Times New Roman" w:hAnsi="Times New Roman"/>
          <w:b/>
          <w:bCs/>
          <w:sz w:val="24"/>
          <w:szCs w:val="24"/>
        </w:rPr>
        <w:lastRenderedPageBreak/>
        <w:t>2</w:t>
      </w:r>
      <w:r w:rsidR="002F37B6" w:rsidRPr="006A4C4E">
        <w:rPr>
          <w:rFonts w:ascii="Times New Roman" w:hAnsi="Times New Roman"/>
          <w:b/>
          <w:bCs/>
          <w:sz w:val="24"/>
          <w:szCs w:val="24"/>
        </w:rPr>
        <w:t xml:space="preserve">. </w:t>
      </w:r>
      <w:r w:rsidR="00600EF3" w:rsidRPr="006A4C4E">
        <w:rPr>
          <w:rFonts w:ascii="Times New Roman" w:hAnsi="Times New Roman"/>
          <w:b/>
          <w:bCs/>
          <w:sz w:val="24"/>
          <w:szCs w:val="24"/>
        </w:rPr>
        <w:tab/>
      </w:r>
      <w:r w:rsidR="002F37B6" w:rsidRPr="006A4C4E">
        <w:rPr>
          <w:rFonts w:ascii="Times New Roman" w:hAnsi="Times New Roman"/>
          <w:b/>
          <w:bCs/>
          <w:sz w:val="24"/>
          <w:szCs w:val="24"/>
        </w:rPr>
        <w:t>Sampel Penelitian</w:t>
      </w:r>
    </w:p>
    <w:p w:rsidR="00F94304" w:rsidRDefault="001422BD" w:rsidP="006E14B7">
      <w:pPr>
        <w:autoSpaceDE w:val="0"/>
        <w:autoSpaceDN w:val="0"/>
        <w:adjustRightInd w:val="0"/>
        <w:spacing w:after="0" w:line="360" w:lineRule="auto"/>
        <w:ind w:left="709" w:firstLine="720"/>
        <w:jc w:val="both"/>
        <w:rPr>
          <w:rFonts w:ascii="Times New Roman" w:hAnsi="Times New Roman" w:cs="Times New Roman"/>
          <w:sz w:val="24"/>
          <w:szCs w:val="24"/>
        </w:rPr>
      </w:pPr>
      <w:r>
        <w:rPr>
          <w:rFonts w:ascii="Times New Roman" w:hAnsi="Times New Roman" w:cs="Times New Roman"/>
          <w:sz w:val="24"/>
          <w:szCs w:val="24"/>
        </w:rPr>
        <w:t xml:space="preserve">Sampel adalah bagian dari populasi yang akan dipelajari secara detail (Sekaran, 200). </w:t>
      </w:r>
      <w:r w:rsidR="00533544">
        <w:rPr>
          <w:rFonts w:ascii="Times New Roman" w:hAnsi="Times New Roman" w:cs="Times New Roman"/>
          <w:sz w:val="24"/>
          <w:szCs w:val="24"/>
        </w:rPr>
        <w:t>Beberapa</w:t>
      </w:r>
      <w:r w:rsidR="006E14B7">
        <w:rPr>
          <w:rFonts w:ascii="Times New Roman" w:hAnsi="Times New Roman" w:cs="Times New Roman"/>
          <w:sz w:val="24"/>
          <w:szCs w:val="24"/>
        </w:rPr>
        <w:t xml:space="preserve"> Pengertian sampel</w:t>
      </w:r>
      <w:r w:rsidR="00533544">
        <w:rPr>
          <w:rFonts w:ascii="Times New Roman" w:hAnsi="Times New Roman" w:cs="Times New Roman"/>
          <w:sz w:val="24"/>
          <w:szCs w:val="24"/>
        </w:rPr>
        <w:t xml:space="preserve"> menurut para ahli, </w:t>
      </w:r>
      <w:r w:rsidR="006E14B7">
        <w:rPr>
          <w:rFonts w:ascii="Times New Roman" w:hAnsi="Times New Roman" w:cs="Times New Roman"/>
          <w:sz w:val="24"/>
          <w:szCs w:val="24"/>
        </w:rPr>
        <w:t xml:space="preserve">Menurut Husein Umar (2005;82), menyatakan bahwa sampel probability adalah “ Suatu metode pemilihan ukuran sampel dimana setiap anggota populasi mempunyai peluang yang sama untuk menjadi anggota sampel. </w:t>
      </w:r>
      <w:r w:rsidR="00533544">
        <w:rPr>
          <w:rFonts w:ascii="Times New Roman" w:hAnsi="Times New Roman" w:cs="Times New Roman"/>
          <w:sz w:val="24"/>
          <w:szCs w:val="24"/>
        </w:rPr>
        <w:t xml:space="preserve">“ Menyeleksi sampel dari populasi sejak awal dan mengikuti pemilihan sampel berdasarkan urutan elemen. (Zikmud 2000;363). </w:t>
      </w:r>
      <w:r w:rsidR="006E14B7">
        <w:rPr>
          <w:rFonts w:ascii="Times New Roman" w:hAnsi="Times New Roman" w:cs="Times New Roman"/>
          <w:sz w:val="24"/>
          <w:szCs w:val="24"/>
        </w:rPr>
        <w:t>Lebih lanjut Sugiyono (2009;100), menyatakan bahwa pedoman umum penarikan sampel yaitu sebagai berikut</w:t>
      </w:r>
      <w:r w:rsidR="00F94304">
        <w:rPr>
          <w:rFonts w:ascii="Times New Roman" w:hAnsi="Times New Roman" w:cs="Times New Roman"/>
          <w:sz w:val="24"/>
          <w:szCs w:val="24"/>
        </w:rPr>
        <w:t xml:space="preserve"> “Untuk pedoman umum dapat dikatakan bahwa bila populasi dibawah 100 orang maka dapat digunakan sampel 50% dan jika diatas 100 orang sebesar 15%.</w:t>
      </w:r>
    </w:p>
    <w:p w:rsidR="00A257C4" w:rsidRDefault="001422BD" w:rsidP="00A257C4">
      <w:pPr>
        <w:autoSpaceDE w:val="0"/>
        <w:autoSpaceDN w:val="0"/>
        <w:adjustRightInd w:val="0"/>
        <w:spacing w:after="0" w:line="360" w:lineRule="auto"/>
        <w:ind w:left="709" w:firstLine="720"/>
        <w:jc w:val="both"/>
        <w:rPr>
          <w:rFonts w:ascii="Times New Roman" w:hAnsi="Times New Roman" w:cs="Times New Roman"/>
          <w:sz w:val="24"/>
          <w:szCs w:val="24"/>
        </w:rPr>
      </w:pPr>
      <w:r>
        <w:rPr>
          <w:rFonts w:ascii="Times New Roman" w:hAnsi="Times New Roman" w:cs="Times New Roman"/>
          <w:sz w:val="24"/>
          <w:szCs w:val="24"/>
        </w:rPr>
        <w:t xml:space="preserve">Sampel adalah bagian yang diambil dari suatu populasi yang karakteristiknya diteliti dan dianggap dapat mewakili populasi secara keseluruhan ( Sunyoto, 2011;18). </w:t>
      </w:r>
      <w:r w:rsidR="00CD7F6C">
        <w:rPr>
          <w:rFonts w:ascii="Times New Roman" w:hAnsi="Times New Roman" w:cs="Times New Roman"/>
          <w:sz w:val="24"/>
          <w:szCs w:val="24"/>
        </w:rPr>
        <w:t>Penentuan sampel dalam pengumpulan responden auditor inter</w:t>
      </w:r>
      <w:r w:rsidR="00B578F3">
        <w:rPr>
          <w:rFonts w:ascii="Times New Roman" w:hAnsi="Times New Roman" w:cs="Times New Roman"/>
          <w:sz w:val="24"/>
          <w:szCs w:val="24"/>
        </w:rPr>
        <w:t>nal dengan metode purposive sampling</w:t>
      </w:r>
      <w:r w:rsidR="00CD7F6C">
        <w:rPr>
          <w:rFonts w:ascii="Times New Roman" w:hAnsi="Times New Roman" w:cs="Times New Roman"/>
          <w:sz w:val="24"/>
          <w:szCs w:val="24"/>
        </w:rPr>
        <w:t>, m</w:t>
      </w:r>
      <w:r w:rsidR="00F94304">
        <w:rPr>
          <w:rFonts w:ascii="Times New Roman" w:hAnsi="Times New Roman" w:cs="Times New Roman"/>
          <w:sz w:val="24"/>
          <w:szCs w:val="24"/>
        </w:rPr>
        <w:t>aka jumlah</w:t>
      </w:r>
      <w:r>
        <w:rPr>
          <w:rFonts w:ascii="Times New Roman" w:hAnsi="Times New Roman" w:cs="Times New Roman"/>
          <w:sz w:val="24"/>
          <w:szCs w:val="24"/>
        </w:rPr>
        <w:t xml:space="preserve"> sampel yang diambil adalah 30 responden auditor internal</w:t>
      </w:r>
      <w:r w:rsidR="007D1624">
        <w:rPr>
          <w:rFonts w:ascii="Times New Roman" w:hAnsi="Times New Roman" w:cs="Times New Roman"/>
          <w:sz w:val="24"/>
          <w:szCs w:val="24"/>
        </w:rPr>
        <w:t xml:space="preserve"> yang sudah mewakili jumlah auditor internal yang ada di Sulawesi Utara</w:t>
      </w:r>
      <w:r>
        <w:rPr>
          <w:rFonts w:ascii="Times New Roman" w:hAnsi="Times New Roman" w:cs="Times New Roman"/>
          <w:sz w:val="24"/>
          <w:szCs w:val="24"/>
        </w:rPr>
        <w:t xml:space="preserve">. </w:t>
      </w:r>
      <w:r w:rsidR="00E875CB">
        <w:rPr>
          <w:rFonts w:ascii="Times New Roman" w:hAnsi="Times New Roman" w:cs="Times New Roman"/>
          <w:sz w:val="24"/>
          <w:szCs w:val="24"/>
        </w:rPr>
        <w:t xml:space="preserve">Merujuk pada pendapat Sugiyono diatas, maka jumlah sampel </w:t>
      </w:r>
      <w:r w:rsidR="00A257C4">
        <w:rPr>
          <w:rFonts w:ascii="Times New Roman" w:hAnsi="Times New Roman" w:cs="Times New Roman"/>
          <w:sz w:val="24"/>
          <w:szCs w:val="24"/>
        </w:rPr>
        <w:t>Responden mahasiswa aku</w:t>
      </w:r>
      <w:r w:rsidR="00E875CB">
        <w:rPr>
          <w:rFonts w:ascii="Times New Roman" w:hAnsi="Times New Roman" w:cs="Times New Roman"/>
          <w:sz w:val="24"/>
          <w:szCs w:val="24"/>
        </w:rPr>
        <w:t xml:space="preserve">ntansi semester 8 </w:t>
      </w:r>
      <w:r w:rsidR="00A257C4">
        <w:rPr>
          <w:rFonts w:ascii="Times New Roman" w:hAnsi="Times New Roman" w:cs="Times New Roman"/>
          <w:sz w:val="24"/>
          <w:szCs w:val="24"/>
        </w:rPr>
        <w:t xml:space="preserve">yang diambil sebesar 50% </w:t>
      </w:r>
      <w:r w:rsidR="009260C2">
        <w:rPr>
          <w:rFonts w:ascii="Times New Roman" w:hAnsi="Times New Roman" w:cs="Times New Roman"/>
          <w:sz w:val="24"/>
          <w:szCs w:val="24"/>
        </w:rPr>
        <w:t xml:space="preserve">dari jumlah populasi sebanyak </w:t>
      </w:r>
      <w:r w:rsidR="00710834">
        <w:rPr>
          <w:rFonts w:ascii="Times New Roman" w:hAnsi="Times New Roman" w:cs="Times New Roman"/>
          <w:sz w:val="24"/>
          <w:szCs w:val="24"/>
        </w:rPr>
        <w:t xml:space="preserve"> </w:t>
      </w:r>
      <w:r w:rsidR="009260C2">
        <w:rPr>
          <w:rFonts w:ascii="Times New Roman" w:hAnsi="Times New Roman" w:cs="Times New Roman"/>
          <w:sz w:val="24"/>
          <w:szCs w:val="24"/>
        </w:rPr>
        <w:t>99</w:t>
      </w:r>
      <w:r w:rsidR="00A257C4">
        <w:rPr>
          <w:rFonts w:ascii="Times New Roman" w:hAnsi="Times New Roman" w:cs="Times New Roman"/>
          <w:sz w:val="24"/>
          <w:szCs w:val="24"/>
        </w:rPr>
        <w:t xml:space="preserve"> orang. </w:t>
      </w:r>
      <w:r w:rsidR="00A86180">
        <w:rPr>
          <w:rFonts w:ascii="Times New Roman" w:hAnsi="Times New Roman" w:cs="Times New Roman"/>
          <w:sz w:val="24"/>
          <w:szCs w:val="24"/>
        </w:rPr>
        <w:t>Berdasarkan perhitungan 50% x 99</w:t>
      </w:r>
      <w:r w:rsidR="00A257C4">
        <w:rPr>
          <w:rFonts w:ascii="Times New Roman" w:hAnsi="Times New Roman" w:cs="Times New Roman"/>
          <w:sz w:val="24"/>
          <w:szCs w:val="24"/>
        </w:rPr>
        <w:t xml:space="preserve"> =</w:t>
      </w:r>
      <w:r w:rsidR="00E875CB">
        <w:rPr>
          <w:rFonts w:ascii="Times New Roman" w:hAnsi="Times New Roman" w:cs="Times New Roman"/>
          <w:sz w:val="24"/>
          <w:szCs w:val="24"/>
        </w:rPr>
        <w:t xml:space="preserve"> </w:t>
      </w:r>
      <w:r w:rsidR="00A257C4">
        <w:rPr>
          <w:rFonts w:ascii="Times New Roman" w:hAnsi="Times New Roman" w:cs="Times New Roman"/>
          <w:sz w:val="24"/>
          <w:szCs w:val="24"/>
        </w:rPr>
        <w:t>49,</w:t>
      </w:r>
      <w:r w:rsidR="009260C2">
        <w:rPr>
          <w:rFonts w:ascii="Times New Roman" w:hAnsi="Times New Roman" w:cs="Times New Roman"/>
          <w:sz w:val="24"/>
          <w:szCs w:val="24"/>
        </w:rPr>
        <w:t>5</w:t>
      </w:r>
      <w:r w:rsidR="00A257C4">
        <w:rPr>
          <w:rFonts w:ascii="Times New Roman" w:hAnsi="Times New Roman" w:cs="Times New Roman"/>
          <w:sz w:val="24"/>
          <w:szCs w:val="24"/>
        </w:rPr>
        <w:t xml:space="preserve"> Jadi</w:t>
      </w:r>
      <w:r w:rsidR="009260C2">
        <w:rPr>
          <w:rFonts w:ascii="Times New Roman" w:hAnsi="Times New Roman" w:cs="Times New Roman"/>
          <w:sz w:val="24"/>
          <w:szCs w:val="24"/>
        </w:rPr>
        <w:t xml:space="preserve"> dibulatkan 50 sampel. Sehingga sampel yang didapat untuk </w:t>
      </w:r>
      <w:r w:rsidR="00A257C4">
        <w:rPr>
          <w:rFonts w:ascii="Times New Roman" w:hAnsi="Times New Roman" w:cs="Times New Roman"/>
          <w:sz w:val="24"/>
          <w:szCs w:val="24"/>
        </w:rPr>
        <w:t>dijadik</w:t>
      </w:r>
      <w:r w:rsidR="00E875CB">
        <w:rPr>
          <w:rFonts w:ascii="Times New Roman" w:hAnsi="Times New Roman" w:cs="Times New Roman"/>
          <w:sz w:val="24"/>
          <w:szCs w:val="24"/>
        </w:rPr>
        <w:t xml:space="preserve">an objek penelitian </w:t>
      </w:r>
      <w:r w:rsidR="00A257C4">
        <w:rPr>
          <w:rFonts w:ascii="Times New Roman" w:hAnsi="Times New Roman" w:cs="Times New Roman"/>
          <w:sz w:val="24"/>
          <w:szCs w:val="24"/>
        </w:rPr>
        <w:t>adalah seba</w:t>
      </w:r>
      <w:r w:rsidR="009260C2">
        <w:rPr>
          <w:rFonts w:ascii="Times New Roman" w:hAnsi="Times New Roman" w:cs="Times New Roman"/>
          <w:sz w:val="24"/>
          <w:szCs w:val="24"/>
        </w:rPr>
        <w:t>nyak 50</w:t>
      </w:r>
      <w:r w:rsidR="00A257C4">
        <w:rPr>
          <w:rFonts w:ascii="Times New Roman" w:hAnsi="Times New Roman" w:cs="Times New Roman"/>
          <w:sz w:val="24"/>
          <w:szCs w:val="24"/>
        </w:rPr>
        <w:t xml:space="preserve"> orang. </w:t>
      </w:r>
    </w:p>
    <w:p w:rsidR="0006738E" w:rsidRPr="00E569B2" w:rsidRDefault="0006738E" w:rsidP="00453931">
      <w:pPr>
        <w:autoSpaceDE w:val="0"/>
        <w:autoSpaceDN w:val="0"/>
        <w:adjustRightInd w:val="0"/>
        <w:spacing w:after="0" w:line="360" w:lineRule="auto"/>
        <w:jc w:val="both"/>
        <w:rPr>
          <w:rFonts w:ascii="Times New Roman" w:hAnsi="Times New Roman"/>
          <w:b/>
          <w:bCs/>
          <w:sz w:val="24"/>
          <w:szCs w:val="24"/>
        </w:rPr>
      </w:pPr>
    </w:p>
    <w:p w:rsidR="002571BD" w:rsidRPr="00BE17B0" w:rsidRDefault="00EA31E7" w:rsidP="002571BD">
      <w:pPr>
        <w:autoSpaceDE w:val="0"/>
        <w:autoSpaceDN w:val="0"/>
        <w:adjustRightInd w:val="0"/>
        <w:spacing w:after="0" w:line="600" w:lineRule="auto"/>
        <w:jc w:val="both"/>
        <w:rPr>
          <w:rFonts w:ascii="Times New Roman" w:hAnsi="Times New Roman" w:cs="Times New Roman"/>
          <w:b/>
          <w:bCs/>
          <w:sz w:val="24"/>
          <w:szCs w:val="24"/>
        </w:rPr>
      </w:pPr>
      <w:r>
        <w:rPr>
          <w:rFonts w:ascii="Times New Roman" w:hAnsi="Times New Roman"/>
          <w:b/>
          <w:bCs/>
          <w:sz w:val="24"/>
          <w:szCs w:val="24"/>
        </w:rPr>
        <w:t>3.</w:t>
      </w:r>
      <w:r w:rsidR="005F1D19">
        <w:rPr>
          <w:rFonts w:ascii="Times New Roman" w:hAnsi="Times New Roman"/>
          <w:b/>
          <w:bCs/>
          <w:sz w:val="24"/>
          <w:szCs w:val="24"/>
        </w:rPr>
        <w:t>4</w:t>
      </w:r>
      <w:r w:rsidR="007C334A">
        <w:rPr>
          <w:rFonts w:ascii="Times New Roman" w:hAnsi="Times New Roman"/>
          <w:b/>
          <w:bCs/>
          <w:sz w:val="24"/>
          <w:szCs w:val="24"/>
        </w:rPr>
        <w:tab/>
      </w:r>
      <w:r w:rsidR="00BE17B0">
        <w:rPr>
          <w:rFonts w:ascii="Times New Roman" w:hAnsi="Times New Roman"/>
          <w:b/>
          <w:bCs/>
          <w:sz w:val="24"/>
          <w:szCs w:val="24"/>
        </w:rPr>
        <w:t>Prosedur Pengumpulan Data</w:t>
      </w:r>
    </w:p>
    <w:p w:rsidR="002571BD" w:rsidRPr="00583ED4" w:rsidRDefault="002571BD" w:rsidP="002571BD">
      <w:pPr>
        <w:tabs>
          <w:tab w:val="left" w:pos="1134"/>
        </w:tabs>
        <w:autoSpaceDE w:val="0"/>
        <w:autoSpaceDN w:val="0"/>
        <w:adjustRightInd w:val="0"/>
        <w:spacing w:after="0" w:line="360" w:lineRule="auto"/>
        <w:ind w:left="720"/>
        <w:jc w:val="both"/>
        <w:rPr>
          <w:rFonts w:ascii="Times New Roman" w:eastAsia="TimesNew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583ED4">
        <w:rPr>
          <w:rFonts w:ascii="Times New Roman" w:eastAsia="TimesNewRoman" w:hAnsi="Times New Roman" w:cs="Times New Roman"/>
          <w:sz w:val="24"/>
          <w:szCs w:val="24"/>
        </w:rPr>
        <w:t>Pengumpulan data dilakukan melalui penelitian perpustakaan (</w:t>
      </w:r>
      <w:r w:rsidRPr="00583ED4">
        <w:rPr>
          <w:rFonts w:ascii="Times New Roman" w:eastAsia="TimesNewRoman" w:hAnsi="Times New Roman" w:cs="Times New Roman"/>
          <w:i/>
          <w:iCs/>
          <w:sz w:val="24"/>
          <w:szCs w:val="24"/>
        </w:rPr>
        <w:t>library research</w:t>
      </w:r>
      <w:r w:rsidRPr="00583ED4">
        <w:rPr>
          <w:rFonts w:ascii="Times New Roman" w:eastAsia="TimesNewRoman" w:hAnsi="Times New Roman" w:cs="Times New Roman"/>
          <w:sz w:val="24"/>
          <w:szCs w:val="24"/>
        </w:rPr>
        <w:t>) dan penelitian lapangan (</w:t>
      </w:r>
      <w:r w:rsidRPr="00583ED4">
        <w:rPr>
          <w:rFonts w:ascii="Times New Roman" w:eastAsia="TimesNewRoman" w:hAnsi="Times New Roman" w:cs="Times New Roman"/>
          <w:i/>
          <w:iCs/>
          <w:sz w:val="24"/>
          <w:szCs w:val="24"/>
        </w:rPr>
        <w:t>field research</w:t>
      </w:r>
      <w:r w:rsidRPr="00583ED4">
        <w:rPr>
          <w:rFonts w:ascii="Times New Roman" w:eastAsia="TimesNewRoman" w:hAnsi="Times New Roman" w:cs="Times New Roman"/>
          <w:sz w:val="24"/>
          <w:szCs w:val="24"/>
        </w:rPr>
        <w:t xml:space="preserve">). </w:t>
      </w:r>
    </w:p>
    <w:p w:rsidR="002571BD" w:rsidRPr="00583ED4" w:rsidRDefault="002571BD" w:rsidP="002571BD">
      <w:pPr>
        <w:pStyle w:val="ListParagraph"/>
        <w:tabs>
          <w:tab w:val="left" w:pos="1134"/>
        </w:tabs>
        <w:autoSpaceDE w:val="0"/>
        <w:autoSpaceDN w:val="0"/>
        <w:adjustRightInd w:val="0"/>
        <w:spacing w:after="0" w:line="360" w:lineRule="auto"/>
        <w:ind w:left="786"/>
        <w:jc w:val="both"/>
        <w:rPr>
          <w:rFonts w:ascii="Times New Roman" w:eastAsia="TimesNewRoman" w:hAnsi="Times New Roman"/>
          <w:i/>
          <w:iCs/>
          <w:sz w:val="24"/>
          <w:szCs w:val="24"/>
        </w:rPr>
      </w:pPr>
      <w:r>
        <w:rPr>
          <w:rFonts w:ascii="Times New Roman" w:eastAsia="TimesNewRoman" w:hAnsi="Times New Roman"/>
          <w:sz w:val="24"/>
          <w:szCs w:val="24"/>
        </w:rPr>
        <w:t>a.</w:t>
      </w:r>
      <w:r>
        <w:rPr>
          <w:rFonts w:ascii="Times New Roman" w:eastAsia="TimesNewRoman" w:hAnsi="Times New Roman"/>
          <w:sz w:val="24"/>
          <w:szCs w:val="24"/>
        </w:rPr>
        <w:tab/>
      </w:r>
      <w:r w:rsidRPr="00583ED4">
        <w:rPr>
          <w:rFonts w:ascii="Times New Roman" w:eastAsia="TimesNewRoman" w:hAnsi="Times New Roman"/>
          <w:sz w:val="24"/>
          <w:szCs w:val="24"/>
        </w:rPr>
        <w:t>Penelitian lapangan (</w:t>
      </w:r>
      <w:r w:rsidRPr="00583ED4">
        <w:rPr>
          <w:rFonts w:ascii="Times New Roman" w:eastAsia="TimesNewRoman" w:hAnsi="Times New Roman"/>
          <w:i/>
          <w:iCs/>
          <w:sz w:val="24"/>
          <w:szCs w:val="24"/>
        </w:rPr>
        <w:t>field research</w:t>
      </w:r>
      <w:r w:rsidRPr="00583ED4">
        <w:rPr>
          <w:rFonts w:ascii="Times New Roman" w:eastAsia="TimesNewRoman" w:hAnsi="Times New Roman"/>
          <w:sz w:val="24"/>
          <w:szCs w:val="24"/>
        </w:rPr>
        <w:t xml:space="preserve">), yaitu metode pengumpulan data yang dilakukan dengan cara peninjauan langsung pada objek penelitian untuk </w:t>
      </w:r>
      <w:r w:rsidRPr="00583ED4">
        <w:rPr>
          <w:rFonts w:ascii="Times New Roman" w:hAnsi="Times New Roman"/>
          <w:sz w:val="24"/>
          <w:szCs w:val="24"/>
        </w:rPr>
        <w:t xml:space="preserve"> </w:t>
      </w:r>
      <w:r w:rsidRPr="00583ED4">
        <w:rPr>
          <w:rFonts w:ascii="Times New Roman" w:eastAsia="TimesNewRoman" w:hAnsi="Times New Roman"/>
          <w:sz w:val="24"/>
          <w:szCs w:val="24"/>
        </w:rPr>
        <w:t xml:space="preserve">mendapatkan informasi dengan membagikan kuesioner. Menurut Husein (2009: 49), kuesioner merupakan suatu pengumpulan data dengan memberikan atau menyebarkan daftar pertanyaan atau pernyataan kepada </w:t>
      </w:r>
      <w:r w:rsidRPr="00583ED4">
        <w:rPr>
          <w:rFonts w:ascii="Times New Roman" w:eastAsia="TimesNewRoman" w:hAnsi="Times New Roman"/>
          <w:sz w:val="24"/>
          <w:szCs w:val="24"/>
        </w:rPr>
        <w:lastRenderedPageBreak/>
        <w:t xml:space="preserve">responden dengan harapan memberikan respons atas daftar pertanyaan </w:t>
      </w:r>
      <w:r w:rsidRPr="00583ED4">
        <w:rPr>
          <w:rFonts w:ascii="Times New Roman" w:hAnsi="Times New Roman"/>
          <w:sz w:val="24"/>
          <w:szCs w:val="24"/>
        </w:rPr>
        <w:t>yang mencerminkan</w:t>
      </w:r>
      <w:r w:rsidRPr="00583ED4">
        <w:rPr>
          <w:rFonts w:ascii="Times New Roman" w:hAnsi="Times New Roman"/>
          <w:i/>
          <w:iCs/>
          <w:sz w:val="24"/>
          <w:szCs w:val="24"/>
        </w:rPr>
        <w:t xml:space="preserve"> </w:t>
      </w:r>
      <w:r w:rsidRPr="00583ED4">
        <w:rPr>
          <w:rFonts w:ascii="Times New Roman" w:hAnsi="Times New Roman"/>
          <w:sz w:val="24"/>
          <w:szCs w:val="24"/>
        </w:rPr>
        <w:t>bagaimana perilaku etis para responden dalam hal ini auditor dan</w:t>
      </w:r>
      <w:r w:rsidRPr="00583ED4">
        <w:rPr>
          <w:rFonts w:ascii="Times New Roman" w:hAnsi="Times New Roman"/>
          <w:i/>
          <w:iCs/>
          <w:sz w:val="24"/>
          <w:szCs w:val="24"/>
        </w:rPr>
        <w:t xml:space="preserve"> </w:t>
      </w:r>
      <w:r w:rsidRPr="00583ED4">
        <w:rPr>
          <w:rFonts w:ascii="Times New Roman" w:hAnsi="Times New Roman"/>
          <w:sz w:val="24"/>
          <w:szCs w:val="24"/>
        </w:rPr>
        <w:t>mahasiswa calon auditor internal.</w:t>
      </w:r>
    </w:p>
    <w:p w:rsidR="002571BD" w:rsidRPr="00583ED4" w:rsidRDefault="002571BD" w:rsidP="002571BD">
      <w:pPr>
        <w:pStyle w:val="ListParagraph"/>
        <w:tabs>
          <w:tab w:val="left" w:pos="1134"/>
        </w:tabs>
        <w:autoSpaceDE w:val="0"/>
        <w:autoSpaceDN w:val="0"/>
        <w:adjustRightInd w:val="0"/>
        <w:spacing w:after="0" w:line="360" w:lineRule="auto"/>
        <w:ind w:left="786"/>
        <w:jc w:val="both"/>
        <w:rPr>
          <w:rFonts w:ascii="Times New Roman" w:eastAsia="TimesNewRoman" w:hAnsi="Times New Roman"/>
          <w:sz w:val="24"/>
          <w:szCs w:val="24"/>
        </w:rPr>
      </w:pPr>
      <w:r>
        <w:rPr>
          <w:rFonts w:ascii="Times New Roman" w:eastAsia="TimesNewRoman" w:hAnsi="Times New Roman"/>
          <w:sz w:val="24"/>
          <w:szCs w:val="24"/>
        </w:rPr>
        <w:t>b.</w:t>
      </w:r>
      <w:r>
        <w:rPr>
          <w:rFonts w:ascii="Times New Roman" w:eastAsia="TimesNewRoman" w:hAnsi="Times New Roman"/>
          <w:sz w:val="24"/>
          <w:szCs w:val="24"/>
        </w:rPr>
        <w:tab/>
      </w:r>
      <w:r w:rsidRPr="00583ED4">
        <w:rPr>
          <w:rFonts w:ascii="Times New Roman" w:eastAsia="TimesNewRoman" w:hAnsi="Times New Roman"/>
          <w:sz w:val="24"/>
          <w:szCs w:val="24"/>
        </w:rPr>
        <w:t>Penelitian pustaka (</w:t>
      </w:r>
      <w:r w:rsidRPr="00583ED4">
        <w:rPr>
          <w:rFonts w:ascii="Times New Roman" w:eastAsia="TimesNewRoman" w:hAnsi="Times New Roman"/>
          <w:i/>
          <w:iCs/>
          <w:sz w:val="24"/>
          <w:szCs w:val="24"/>
        </w:rPr>
        <w:t>library research</w:t>
      </w:r>
      <w:r w:rsidRPr="00583ED4">
        <w:rPr>
          <w:rFonts w:ascii="Times New Roman" w:eastAsia="TimesNewRoman" w:hAnsi="Times New Roman"/>
          <w:sz w:val="24"/>
          <w:szCs w:val="24"/>
        </w:rPr>
        <w:t>), yaitu suatu metode pengumpulan data dengan cara melakukan peninjauan pustaka dari berbagai literatur karya ilmiah, majalah, dan buku-buku yang menyangkut teori-teori yangrelevan dengan masalah yang dibahas.</w:t>
      </w:r>
    </w:p>
    <w:p w:rsidR="0074340D" w:rsidRDefault="002571BD" w:rsidP="00453931">
      <w:pPr>
        <w:pStyle w:val="ListParagraph"/>
        <w:autoSpaceDE w:val="0"/>
        <w:autoSpaceDN w:val="0"/>
        <w:adjustRightInd w:val="0"/>
        <w:spacing w:after="0" w:line="360" w:lineRule="auto"/>
        <w:ind w:left="786"/>
        <w:jc w:val="both"/>
        <w:rPr>
          <w:rFonts w:ascii="Times New Roman" w:hAnsi="Times New Roman"/>
          <w:b/>
          <w:sz w:val="24"/>
          <w:szCs w:val="24"/>
        </w:rPr>
      </w:pPr>
      <w:r>
        <w:rPr>
          <w:rFonts w:ascii="Times New Roman" w:eastAsia="TimesNewRoman" w:hAnsi="Times New Roman"/>
          <w:sz w:val="24"/>
          <w:szCs w:val="24"/>
        </w:rPr>
        <w:t xml:space="preserve">c. </w:t>
      </w:r>
      <w:r w:rsidRPr="00583ED4">
        <w:rPr>
          <w:rFonts w:ascii="Times New Roman" w:eastAsia="TimesNewRoman" w:hAnsi="Times New Roman"/>
          <w:sz w:val="24"/>
          <w:szCs w:val="24"/>
        </w:rPr>
        <w:t xml:space="preserve">Mengakses </w:t>
      </w:r>
      <w:r w:rsidRPr="00583ED4">
        <w:rPr>
          <w:rFonts w:ascii="Times New Roman" w:eastAsia="TimesNewRoman" w:hAnsi="Times New Roman"/>
          <w:i/>
          <w:iCs/>
          <w:sz w:val="24"/>
          <w:szCs w:val="24"/>
        </w:rPr>
        <w:t xml:space="preserve">website </w:t>
      </w:r>
      <w:r w:rsidRPr="00583ED4">
        <w:rPr>
          <w:rFonts w:ascii="Times New Roman" w:eastAsia="TimesNewRoman" w:hAnsi="Times New Roman"/>
          <w:sz w:val="24"/>
          <w:szCs w:val="24"/>
        </w:rPr>
        <w:t>dan situs-situs untuk memperoleh informasi sehubungan dengan masalah dalam penelitian.</w:t>
      </w:r>
      <w:r>
        <w:rPr>
          <w:rFonts w:ascii="Times New Roman" w:hAnsi="Times New Roman"/>
          <w:b/>
          <w:sz w:val="24"/>
          <w:szCs w:val="24"/>
        </w:rPr>
        <w:tab/>
      </w:r>
    </w:p>
    <w:p w:rsidR="004C4577" w:rsidRPr="00453931" w:rsidRDefault="002571BD" w:rsidP="00453931">
      <w:pPr>
        <w:pStyle w:val="ListParagraph"/>
        <w:autoSpaceDE w:val="0"/>
        <w:autoSpaceDN w:val="0"/>
        <w:adjustRightInd w:val="0"/>
        <w:spacing w:after="0" w:line="360" w:lineRule="auto"/>
        <w:ind w:left="786"/>
        <w:jc w:val="both"/>
        <w:rPr>
          <w:rFonts w:ascii="Times New Roman" w:eastAsia="TimesNewRoman" w:hAnsi="Times New Roman"/>
          <w:sz w:val="24"/>
          <w:szCs w:val="24"/>
        </w:rPr>
      </w:pPr>
      <w:r>
        <w:rPr>
          <w:rFonts w:ascii="Times New Roman" w:hAnsi="Times New Roman"/>
          <w:b/>
          <w:sz w:val="24"/>
          <w:szCs w:val="24"/>
        </w:rPr>
        <w:tab/>
      </w:r>
    </w:p>
    <w:p w:rsidR="007C334A" w:rsidRDefault="00EA31E7" w:rsidP="0076187B">
      <w:pPr>
        <w:autoSpaceDE w:val="0"/>
        <w:autoSpaceDN w:val="0"/>
        <w:adjustRightInd w:val="0"/>
        <w:spacing w:after="0" w:line="600" w:lineRule="auto"/>
        <w:jc w:val="both"/>
        <w:rPr>
          <w:rFonts w:ascii="Times New Roman" w:hAnsi="Times New Roman"/>
          <w:b/>
          <w:sz w:val="24"/>
          <w:szCs w:val="24"/>
        </w:rPr>
      </w:pPr>
      <w:r>
        <w:rPr>
          <w:rFonts w:ascii="Times New Roman" w:hAnsi="Times New Roman"/>
          <w:b/>
          <w:sz w:val="24"/>
          <w:szCs w:val="24"/>
        </w:rPr>
        <w:t>3.</w:t>
      </w:r>
      <w:r w:rsidR="005F1D19">
        <w:rPr>
          <w:rFonts w:ascii="Times New Roman" w:hAnsi="Times New Roman"/>
          <w:b/>
          <w:sz w:val="24"/>
          <w:szCs w:val="24"/>
        </w:rPr>
        <w:t>5</w:t>
      </w:r>
      <w:r w:rsidR="007C334A">
        <w:rPr>
          <w:rFonts w:ascii="Times New Roman" w:hAnsi="Times New Roman"/>
          <w:b/>
          <w:sz w:val="24"/>
          <w:szCs w:val="24"/>
        </w:rPr>
        <w:tab/>
      </w:r>
      <w:r w:rsidR="002F37B6" w:rsidRPr="007C334A">
        <w:rPr>
          <w:rFonts w:ascii="Times New Roman" w:hAnsi="Times New Roman"/>
          <w:b/>
          <w:sz w:val="24"/>
          <w:szCs w:val="24"/>
        </w:rPr>
        <w:t xml:space="preserve">Teknik </w:t>
      </w:r>
      <w:r w:rsidR="002F37B6" w:rsidRPr="007C334A">
        <w:rPr>
          <w:rFonts w:ascii="Times New Roman" w:hAnsi="Times New Roman"/>
          <w:b/>
          <w:sz w:val="24"/>
          <w:szCs w:val="24"/>
          <w:lang w:val="en-US"/>
        </w:rPr>
        <w:t>Analisis Data</w:t>
      </w:r>
    </w:p>
    <w:p w:rsidR="002445A0" w:rsidRPr="002445A0" w:rsidRDefault="00600EF3" w:rsidP="0076187B">
      <w:pPr>
        <w:autoSpaceDE w:val="0"/>
        <w:autoSpaceDN w:val="0"/>
        <w:adjustRightInd w:val="0"/>
        <w:spacing w:after="0" w:line="600" w:lineRule="auto"/>
        <w:jc w:val="both"/>
        <w:rPr>
          <w:rFonts w:ascii="Times New Roman" w:hAnsi="Times New Roman"/>
          <w:b/>
          <w:sz w:val="24"/>
          <w:szCs w:val="24"/>
        </w:rPr>
      </w:pPr>
      <w:r>
        <w:rPr>
          <w:rFonts w:ascii="Times New Roman" w:hAnsi="Times New Roman"/>
          <w:b/>
          <w:sz w:val="24"/>
          <w:szCs w:val="24"/>
        </w:rPr>
        <w:tab/>
      </w:r>
      <w:r w:rsidR="001D2726">
        <w:rPr>
          <w:rFonts w:ascii="Times New Roman" w:hAnsi="Times New Roman"/>
          <w:b/>
          <w:sz w:val="24"/>
          <w:szCs w:val="24"/>
        </w:rPr>
        <w:t>1</w:t>
      </w:r>
      <w:r w:rsidR="002445A0">
        <w:rPr>
          <w:rFonts w:ascii="Times New Roman" w:hAnsi="Times New Roman"/>
          <w:b/>
          <w:sz w:val="24"/>
          <w:szCs w:val="24"/>
        </w:rPr>
        <w:t>.</w:t>
      </w:r>
      <w:r w:rsidR="002445A0">
        <w:rPr>
          <w:rFonts w:ascii="Times New Roman" w:hAnsi="Times New Roman"/>
          <w:b/>
          <w:sz w:val="24"/>
          <w:szCs w:val="24"/>
        </w:rPr>
        <w:tab/>
        <w:t>Pengujian Validitas dan Reliabilitas Data</w:t>
      </w:r>
    </w:p>
    <w:p w:rsidR="002F37B6" w:rsidRDefault="002F37B6" w:rsidP="002F37B6">
      <w:pPr>
        <w:pStyle w:val="ListParagraph"/>
        <w:autoSpaceDE w:val="0"/>
        <w:autoSpaceDN w:val="0"/>
        <w:adjustRightInd w:val="0"/>
        <w:spacing w:after="0" w:line="360" w:lineRule="auto"/>
        <w:ind w:firstLine="720"/>
        <w:jc w:val="both"/>
        <w:rPr>
          <w:rFonts w:ascii="Times New Roman" w:hAnsi="Times New Roman"/>
          <w:sz w:val="24"/>
          <w:szCs w:val="24"/>
        </w:rPr>
      </w:pPr>
      <w:r>
        <w:rPr>
          <w:rFonts w:ascii="Times New Roman" w:hAnsi="Times New Roman"/>
          <w:sz w:val="24"/>
          <w:szCs w:val="24"/>
        </w:rPr>
        <w:t>Mengingat pengumpulan data dilakukan dengan kuesioner, maka kualitas kuesioner dan kesanggupan responden dalam menjawab pertanyaan merupakan hal yang sangat penting dalam penelitian ini. Oleh karena itu, kesimpulan dari hasil penelitian tergantung pada kualitas data yang dianalisis dan instrumen yang digunakan untuk mengumpulkan data penelitian. Ada dua syarat penting yang berlaku pada sebuah kuesioner yaitu harus valid dan reliabel (Sunyoto, 2011: 68).</w:t>
      </w:r>
    </w:p>
    <w:p w:rsidR="002F37B6" w:rsidRDefault="002F37B6" w:rsidP="002F37B6">
      <w:pPr>
        <w:pStyle w:val="ListParagraph"/>
        <w:autoSpaceDE w:val="0"/>
        <w:autoSpaceDN w:val="0"/>
        <w:adjustRightInd w:val="0"/>
        <w:spacing w:after="0" w:line="360" w:lineRule="auto"/>
        <w:ind w:firstLine="720"/>
        <w:jc w:val="both"/>
        <w:rPr>
          <w:rFonts w:ascii="Times New Roman" w:hAnsi="Times New Roman"/>
          <w:sz w:val="24"/>
          <w:szCs w:val="24"/>
        </w:rPr>
      </w:pPr>
      <w:r>
        <w:rPr>
          <w:rFonts w:ascii="Times New Roman" w:hAnsi="Times New Roman"/>
          <w:sz w:val="24"/>
          <w:szCs w:val="24"/>
        </w:rPr>
        <w:t xml:space="preserve">Data penelitian tidak akan berguna jika instrumen yang dipakai untuk mengumpulkan data penelitian tidak memiliki </w:t>
      </w:r>
      <w:r>
        <w:rPr>
          <w:rFonts w:ascii="Times New Roman" w:hAnsi="Times New Roman"/>
          <w:i/>
          <w:iCs/>
          <w:sz w:val="24"/>
          <w:szCs w:val="24"/>
        </w:rPr>
        <w:t xml:space="preserve">reliability </w:t>
      </w:r>
      <w:r>
        <w:rPr>
          <w:rFonts w:ascii="Times New Roman" w:hAnsi="Times New Roman"/>
          <w:sz w:val="24"/>
          <w:szCs w:val="24"/>
        </w:rPr>
        <w:t xml:space="preserve">(tingkat keandalan) dan </w:t>
      </w:r>
      <w:r>
        <w:rPr>
          <w:rFonts w:ascii="Times New Roman" w:hAnsi="Times New Roman"/>
          <w:i/>
          <w:iCs/>
          <w:sz w:val="24"/>
          <w:szCs w:val="24"/>
        </w:rPr>
        <w:t xml:space="preserve">validity </w:t>
      </w:r>
      <w:r>
        <w:rPr>
          <w:rFonts w:ascii="Times New Roman" w:hAnsi="Times New Roman"/>
          <w:sz w:val="24"/>
          <w:szCs w:val="24"/>
        </w:rPr>
        <w:t xml:space="preserve">(tingkat keabsahan) yang tinggi. Uji validitas dan reliabilitas dalam penelitian ini </w:t>
      </w:r>
      <w:r w:rsidR="002445A0" w:rsidRPr="005B1680">
        <w:rPr>
          <w:rFonts w:ascii="Times New Roman" w:hAnsi="Times New Roman"/>
          <w:sz w:val="24"/>
          <w:szCs w:val="24"/>
        </w:rPr>
        <w:t xml:space="preserve">dengan menggunakan bantuan program komputer yaitu SPSS </w:t>
      </w:r>
      <w:r w:rsidR="002445A0" w:rsidRPr="005B1680">
        <w:rPr>
          <w:rFonts w:ascii="Times New Roman" w:hAnsi="Times New Roman"/>
          <w:i/>
          <w:sz w:val="24"/>
          <w:szCs w:val="24"/>
        </w:rPr>
        <w:t>(Software Statistics Product for the Social Science)</w:t>
      </w:r>
      <w:r w:rsidR="002445A0" w:rsidRPr="005B1680">
        <w:rPr>
          <w:rFonts w:ascii="Times New Roman" w:hAnsi="Times New Roman"/>
          <w:sz w:val="24"/>
          <w:szCs w:val="24"/>
        </w:rPr>
        <w:t xml:space="preserve"> versi 2</w:t>
      </w:r>
      <w:r w:rsidR="002445A0">
        <w:rPr>
          <w:rFonts w:ascii="Times New Roman" w:hAnsi="Times New Roman"/>
          <w:sz w:val="24"/>
          <w:szCs w:val="24"/>
        </w:rPr>
        <w:t>0</w:t>
      </w:r>
      <w:r>
        <w:rPr>
          <w:rFonts w:ascii="Times New Roman" w:hAnsi="Times New Roman"/>
          <w:sz w:val="24"/>
          <w:szCs w:val="24"/>
        </w:rPr>
        <w:t>.</w:t>
      </w:r>
    </w:p>
    <w:p w:rsidR="005F1D19" w:rsidRDefault="005F1D19" w:rsidP="002F37B6">
      <w:pPr>
        <w:autoSpaceDE w:val="0"/>
        <w:autoSpaceDN w:val="0"/>
        <w:adjustRightInd w:val="0"/>
        <w:spacing w:after="0" w:line="360" w:lineRule="auto"/>
        <w:jc w:val="both"/>
        <w:rPr>
          <w:rFonts w:ascii="Times New Roman" w:hAnsi="Times New Roman" w:cs="Times New Roman"/>
          <w:b/>
          <w:sz w:val="24"/>
          <w:szCs w:val="24"/>
        </w:rPr>
      </w:pPr>
    </w:p>
    <w:p w:rsidR="00600EF3" w:rsidRDefault="00600EF3" w:rsidP="002F37B6">
      <w:pPr>
        <w:autoSpaceDE w:val="0"/>
        <w:autoSpaceDN w:val="0"/>
        <w:adjustRightInd w:val="0"/>
        <w:spacing w:after="0" w:line="360" w:lineRule="auto"/>
        <w:jc w:val="both"/>
        <w:rPr>
          <w:rFonts w:ascii="Times New Roman" w:hAnsi="Times New Roman" w:cs="Times New Roman"/>
          <w:b/>
          <w:sz w:val="24"/>
          <w:szCs w:val="24"/>
        </w:rPr>
      </w:pPr>
    </w:p>
    <w:p w:rsidR="007A4CD8" w:rsidRDefault="006A4C4E" w:rsidP="007A4CD8">
      <w:pPr>
        <w:autoSpaceDE w:val="0"/>
        <w:autoSpaceDN w:val="0"/>
        <w:adjustRightInd w:val="0"/>
        <w:spacing w:after="0" w:line="360" w:lineRule="auto"/>
        <w:ind w:firstLine="720"/>
        <w:jc w:val="both"/>
        <w:rPr>
          <w:rFonts w:ascii="Times New Roman" w:hAnsi="Times New Roman"/>
          <w:sz w:val="24"/>
          <w:szCs w:val="24"/>
        </w:rPr>
      </w:pPr>
      <w:r w:rsidRPr="001D2726">
        <w:rPr>
          <w:rFonts w:ascii="Times New Roman" w:hAnsi="Times New Roman"/>
          <w:sz w:val="24"/>
          <w:szCs w:val="24"/>
        </w:rPr>
        <w:t>a</w:t>
      </w:r>
      <w:r w:rsidR="001D2726" w:rsidRPr="001D2726">
        <w:rPr>
          <w:rFonts w:ascii="Times New Roman" w:hAnsi="Times New Roman"/>
          <w:sz w:val="24"/>
          <w:szCs w:val="24"/>
        </w:rPr>
        <w:t>.</w:t>
      </w:r>
      <w:r w:rsidR="0011489A" w:rsidRPr="001D2726">
        <w:rPr>
          <w:rFonts w:ascii="Times New Roman" w:hAnsi="Times New Roman"/>
          <w:sz w:val="24"/>
          <w:szCs w:val="24"/>
        </w:rPr>
        <w:tab/>
      </w:r>
      <w:r w:rsidR="002F37B6" w:rsidRPr="001D2726">
        <w:rPr>
          <w:rFonts w:ascii="Times New Roman" w:hAnsi="Times New Roman"/>
          <w:sz w:val="24"/>
          <w:szCs w:val="24"/>
          <w:lang w:val="en-US"/>
        </w:rPr>
        <w:t>Uji Validitas</w:t>
      </w:r>
    </w:p>
    <w:p w:rsidR="002F37B6" w:rsidRPr="007A4CD8" w:rsidRDefault="002F37B6" w:rsidP="007A4CD8">
      <w:pPr>
        <w:autoSpaceDE w:val="0"/>
        <w:autoSpaceDN w:val="0"/>
        <w:adjustRightInd w:val="0"/>
        <w:spacing w:after="0" w:line="360" w:lineRule="auto"/>
        <w:ind w:left="720" w:firstLine="720"/>
        <w:jc w:val="both"/>
        <w:rPr>
          <w:rFonts w:ascii="Times New Roman" w:hAnsi="Times New Roman"/>
          <w:sz w:val="24"/>
          <w:szCs w:val="24"/>
          <w:lang w:val="en-US"/>
        </w:rPr>
      </w:pPr>
      <w:r>
        <w:rPr>
          <w:rFonts w:ascii="Times New Roman" w:hAnsi="Times New Roman" w:cs="Times New Roman"/>
          <w:sz w:val="24"/>
          <w:szCs w:val="24"/>
        </w:rPr>
        <w:t xml:space="preserve">Validitas adalah suatu ukuran yang menunjukkan tingkat-tingkat kevalidan atau sahnya suatu instrumen. Suatu instrumen yang valid atau sah mempunyai validitas yang tinggi. Sebaliknya, instrumen yang kurang valid berarti memiliki validitas rendah. Sebuah instrumen dikatakan valid apabila </w:t>
      </w:r>
      <w:r>
        <w:rPr>
          <w:rFonts w:ascii="Times New Roman" w:hAnsi="Times New Roman" w:cs="Times New Roman"/>
          <w:sz w:val="24"/>
          <w:szCs w:val="24"/>
        </w:rPr>
        <w:lastRenderedPageBreak/>
        <w:t>dapat mengukur apa yang diinginkan. Sebuah instrumen dikatakan valid apabila dapat mengungkap data dari variabel yang diteliti secara tepat (Sunyoto, 2011: 69).</w:t>
      </w:r>
    </w:p>
    <w:p w:rsidR="002F37B6" w:rsidRDefault="002F37B6" w:rsidP="007A4CD8">
      <w:pPr>
        <w:autoSpaceDE w:val="0"/>
        <w:autoSpaceDN w:val="0"/>
        <w:adjustRightInd w:val="0"/>
        <w:spacing w:after="0"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Pengujian validitas data dalam penelitian ini dilakukan secara statistik yaitu menghitung korelasi antara masing-masing pertanyaan dengan skor total dengan menggunakan metode </w:t>
      </w:r>
      <w:r>
        <w:rPr>
          <w:rFonts w:ascii="Times New Roman" w:hAnsi="Times New Roman" w:cs="Times New Roman"/>
          <w:i/>
          <w:iCs/>
          <w:sz w:val="24"/>
          <w:szCs w:val="24"/>
        </w:rPr>
        <w:t>Product Moment Pearson Correlation</w:t>
      </w:r>
      <w:r>
        <w:rPr>
          <w:rFonts w:ascii="Times New Roman" w:hAnsi="Times New Roman" w:cs="Times New Roman"/>
          <w:sz w:val="24"/>
          <w:szCs w:val="24"/>
        </w:rPr>
        <w:t xml:space="preserve">. Data dinyatakan valid jika nila r-hitung yang merupakan nilai dari </w:t>
      </w:r>
      <w:r>
        <w:rPr>
          <w:rFonts w:ascii="Times New Roman" w:hAnsi="Times New Roman" w:cs="Times New Roman"/>
          <w:i/>
          <w:iCs/>
          <w:sz w:val="24"/>
          <w:szCs w:val="24"/>
        </w:rPr>
        <w:t>Corrected Item-Total</w:t>
      </w:r>
      <w:r>
        <w:rPr>
          <w:rFonts w:ascii="Times New Roman" w:hAnsi="Times New Roman" w:cs="Times New Roman"/>
          <w:sz w:val="24"/>
          <w:szCs w:val="24"/>
        </w:rPr>
        <w:t xml:space="preserve"> </w:t>
      </w:r>
      <w:r>
        <w:rPr>
          <w:rFonts w:ascii="Times New Roman" w:hAnsi="Times New Roman" w:cs="Times New Roman"/>
          <w:i/>
          <w:iCs/>
          <w:sz w:val="24"/>
          <w:szCs w:val="24"/>
        </w:rPr>
        <w:t xml:space="preserve">Correlation </w:t>
      </w:r>
      <w:r>
        <w:rPr>
          <w:rFonts w:ascii="Times New Roman" w:hAnsi="Times New Roman" w:cs="Times New Roman"/>
          <w:sz w:val="24"/>
          <w:szCs w:val="24"/>
        </w:rPr>
        <w:t>&gt; dari r-tabel pada signifikansi 0.05 (5%).</w:t>
      </w:r>
    </w:p>
    <w:p w:rsidR="002F37B6" w:rsidRDefault="002F37B6" w:rsidP="002F37B6">
      <w:pPr>
        <w:autoSpaceDE w:val="0"/>
        <w:autoSpaceDN w:val="0"/>
        <w:adjustRightInd w:val="0"/>
        <w:spacing w:after="0" w:line="360" w:lineRule="auto"/>
        <w:jc w:val="both"/>
        <w:rPr>
          <w:rFonts w:ascii="Times New Roman" w:hAnsi="Times New Roman" w:cs="Times New Roman"/>
          <w:sz w:val="24"/>
          <w:szCs w:val="24"/>
        </w:rPr>
      </w:pPr>
    </w:p>
    <w:p w:rsidR="002F37B6" w:rsidRPr="001D2726" w:rsidRDefault="001D2726" w:rsidP="001D2726">
      <w:pPr>
        <w:autoSpaceDE w:val="0"/>
        <w:autoSpaceDN w:val="0"/>
        <w:adjustRightInd w:val="0"/>
        <w:spacing w:after="0" w:line="360" w:lineRule="auto"/>
        <w:ind w:firstLine="720"/>
        <w:jc w:val="both"/>
        <w:rPr>
          <w:rFonts w:ascii="Times New Roman" w:hAnsi="Times New Roman"/>
          <w:sz w:val="24"/>
          <w:szCs w:val="24"/>
          <w:lang w:val="en-US"/>
        </w:rPr>
      </w:pPr>
      <w:r>
        <w:rPr>
          <w:rFonts w:ascii="Times New Roman" w:hAnsi="Times New Roman"/>
          <w:sz w:val="24"/>
          <w:szCs w:val="24"/>
        </w:rPr>
        <w:t>b.</w:t>
      </w:r>
      <w:r>
        <w:rPr>
          <w:rFonts w:ascii="Times New Roman" w:hAnsi="Times New Roman"/>
          <w:sz w:val="24"/>
          <w:szCs w:val="24"/>
        </w:rPr>
        <w:tab/>
      </w:r>
      <w:r w:rsidR="002F37B6" w:rsidRPr="001D2726">
        <w:rPr>
          <w:rFonts w:ascii="Times New Roman" w:hAnsi="Times New Roman"/>
          <w:sz w:val="24"/>
          <w:szCs w:val="24"/>
        </w:rPr>
        <w:t>Uji Reliabilitas</w:t>
      </w:r>
    </w:p>
    <w:p w:rsidR="007A4CD8" w:rsidRPr="007A4CD8" w:rsidRDefault="00E569B2" w:rsidP="007A4CD8">
      <w:pPr>
        <w:autoSpaceDE w:val="0"/>
        <w:autoSpaceDN w:val="0"/>
        <w:adjustRightInd w:val="0"/>
        <w:spacing w:after="0" w:line="360" w:lineRule="auto"/>
        <w:ind w:left="720" w:firstLine="720"/>
        <w:jc w:val="both"/>
        <w:rPr>
          <w:rFonts w:ascii="Times New Roman" w:hAnsi="Times New Roman"/>
          <w:sz w:val="24"/>
          <w:szCs w:val="24"/>
        </w:rPr>
      </w:pPr>
      <w:r w:rsidRPr="007A4CD8">
        <w:rPr>
          <w:rFonts w:ascii="Times New Roman" w:hAnsi="Times New Roman"/>
          <w:sz w:val="24"/>
          <w:szCs w:val="24"/>
        </w:rPr>
        <w:t xml:space="preserve">Reliabilitas menunjukkan pada suatu pengertian bahwa sesuatu instrumen cukup dapat dipercaya untuk digunakan sebagai alat pengumpul data karena instrumen tersebut sudah baik. Instrumen yang baik tidak akan bersifat tendensius yang mengarahkan responden untuk memilih jawaban-jawaban tertentu. Instrumen yang sudah dapat dipercaya, yang reliabel akan menghasilkan data yang dapat dipercaya juga. Apabila datanya memang benar sesuai dengan kenyataannya maka berapa kalipun diambil, tetap akan sama. Butir kuesioner dikatakan reliabel (layak) jika </w:t>
      </w:r>
      <w:r w:rsidRPr="007A4CD8">
        <w:rPr>
          <w:rFonts w:ascii="Times New Roman" w:hAnsi="Times New Roman"/>
          <w:i/>
          <w:iCs/>
          <w:sz w:val="24"/>
          <w:szCs w:val="24"/>
        </w:rPr>
        <w:t xml:space="preserve">cronbach’s alpha </w:t>
      </w:r>
      <w:r w:rsidRPr="007A4CD8">
        <w:rPr>
          <w:rFonts w:ascii="Times New Roman" w:hAnsi="Times New Roman"/>
          <w:sz w:val="24"/>
          <w:szCs w:val="24"/>
        </w:rPr>
        <w:t xml:space="preserve">&gt; 0,60 dan dikatakan tidak reliabel jika </w:t>
      </w:r>
      <w:r w:rsidRPr="007A4CD8">
        <w:rPr>
          <w:rFonts w:ascii="Times New Roman" w:hAnsi="Times New Roman"/>
          <w:i/>
          <w:iCs/>
          <w:sz w:val="24"/>
          <w:szCs w:val="24"/>
        </w:rPr>
        <w:t xml:space="preserve">cronbach’s alpha </w:t>
      </w:r>
      <w:r w:rsidRPr="007A4CD8">
        <w:rPr>
          <w:rFonts w:ascii="Times New Roman" w:hAnsi="Times New Roman"/>
          <w:sz w:val="24"/>
          <w:szCs w:val="24"/>
        </w:rPr>
        <w:t>&lt; 0,60 (Sunyoto, 2011: 70)</w:t>
      </w:r>
      <w:r w:rsidR="003258D0" w:rsidRPr="007A4CD8">
        <w:rPr>
          <w:rFonts w:ascii="Times New Roman" w:hAnsi="Times New Roman"/>
          <w:sz w:val="24"/>
          <w:szCs w:val="24"/>
        </w:rPr>
        <w:t>.</w:t>
      </w:r>
    </w:p>
    <w:p w:rsidR="007A4CD8" w:rsidRDefault="007A4CD8" w:rsidP="007A4CD8">
      <w:pPr>
        <w:autoSpaceDE w:val="0"/>
        <w:autoSpaceDN w:val="0"/>
        <w:adjustRightInd w:val="0"/>
        <w:spacing w:after="0" w:line="360" w:lineRule="auto"/>
        <w:ind w:firstLine="720"/>
        <w:jc w:val="both"/>
        <w:rPr>
          <w:rFonts w:ascii="Times New Roman" w:eastAsia="TimesNewRoman,Bold" w:hAnsi="Times New Roman" w:cs="Times New Roman"/>
          <w:b/>
          <w:bCs/>
          <w:sz w:val="24"/>
          <w:szCs w:val="24"/>
        </w:rPr>
      </w:pPr>
    </w:p>
    <w:p w:rsidR="003258D0" w:rsidRPr="003258D0" w:rsidRDefault="007A4CD8" w:rsidP="007A4CD8">
      <w:pPr>
        <w:autoSpaceDE w:val="0"/>
        <w:autoSpaceDN w:val="0"/>
        <w:adjustRightInd w:val="0"/>
        <w:spacing w:after="0" w:line="360" w:lineRule="auto"/>
        <w:ind w:firstLine="720"/>
        <w:jc w:val="both"/>
        <w:rPr>
          <w:rFonts w:ascii="Times New Roman" w:eastAsia="TimesNewRoman,Bold" w:hAnsi="Times New Roman" w:cs="Times New Roman"/>
          <w:b/>
          <w:bCs/>
          <w:sz w:val="24"/>
          <w:szCs w:val="24"/>
        </w:rPr>
      </w:pPr>
      <w:r>
        <w:rPr>
          <w:rFonts w:ascii="Times New Roman" w:eastAsia="TimesNewRoman,Bold" w:hAnsi="Times New Roman" w:cs="Times New Roman"/>
          <w:b/>
          <w:bCs/>
          <w:sz w:val="24"/>
          <w:szCs w:val="24"/>
        </w:rPr>
        <w:t>2</w:t>
      </w:r>
      <w:r>
        <w:rPr>
          <w:rFonts w:ascii="Times New Roman" w:eastAsia="TimesNewRoman,Bold" w:hAnsi="Times New Roman" w:cs="Times New Roman"/>
          <w:b/>
          <w:bCs/>
          <w:sz w:val="24"/>
          <w:szCs w:val="24"/>
        </w:rPr>
        <w:tab/>
      </w:r>
      <w:r w:rsidR="003258D0" w:rsidRPr="003258D0">
        <w:rPr>
          <w:rFonts w:ascii="Times New Roman" w:eastAsia="TimesNewRoman,Bold" w:hAnsi="Times New Roman" w:cs="Times New Roman"/>
          <w:b/>
          <w:bCs/>
          <w:sz w:val="24"/>
          <w:szCs w:val="24"/>
        </w:rPr>
        <w:t>Pengujian Asumsi</w:t>
      </w:r>
    </w:p>
    <w:p w:rsidR="003258D0" w:rsidRPr="003258D0" w:rsidRDefault="003258D0" w:rsidP="007A4CD8">
      <w:pPr>
        <w:autoSpaceDE w:val="0"/>
        <w:autoSpaceDN w:val="0"/>
        <w:adjustRightInd w:val="0"/>
        <w:spacing w:after="0" w:line="360" w:lineRule="auto"/>
        <w:ind w:left="720" w:firstLine="720"/>
        <w:jc w:val="both"/>
        <w:rPr>
          <w:rFonts w:ascii="Times New Roman" w:eastAsia="TimesNewRoman" w:hAnsi="Times New Roman" w:cs="Times New Roman"/>
          <w:sz w:val="24"/>
          <w:szCs w:val="24"/>
        </w:rPr>
      </w:pPr>
      <w:r w:rsidRPr="003258D0">
        <w:rPr>
          <w:rFonts w:ascii="Times New Roman" w:eastAsia="TimesNewRoman" w:hAnsi="Times New Roman" w:cs="Times New Roman"/>
          <w:sz w:val="24"/>
          <w:szCs w:val="24"/>
        </w:rPr>
        <w:t>Analisis berikutnya adalah menguji persyaratan alat uji hipotesis. Uji</w:t>
      </w:r>
    </w:p>
    <w:p w:rsidR="007A4CD8" w:rsidRDefault="003258D0" w:rsidP="007A4CD8">
      <w:pPr>
        <w:autoSpaceDE w:val="0"/>
        <w:autoSpaceDN w:val="0"/>
        <w:adjustRightInd w:val="0"/>
        <w:spacing w:after="0" w:line="360" w:lineRule="auto"/>
        <w:ind w:left="720"/>
        <w:jc w:val="both"/>
        <w:rPr>
          <w:rFonts w:ascii="Times New Roman" w:eastAsia="TimesNewRoman" w:hAnsi="Times New Roman" w:cs="Times New Roman"/>
          <w:sz w:val="24"/>
          <w:szCs w:val="24"/>
        </w:rPr>
      </w:pPr>
      <w:r w:rsidRPr="003258D0">
        <w:rPr>
          <w:rFonts w:ascii="Times New Roman" w:eastAsia="TimesNewRoman" w:hAnsi="Times New Roman" w:cs="Times New Roman"/>
          <w:sz w:val="24"/>
          <w:szCs w:val="24"/>
        </w:rPr>
        <w:t>asumsi ini meliputi uji normalitas sebaran dan uji homogenitas varians. Pengujian</w:t>
      </w:r>
      <w:r w:rsidR="007A4CD8">
        <w:rPr>
          <w:rFonts w:ascii="Times New Roman" w:eastAsia="TimesNewRoman" w:hAnsi="Times New Roman" w:cs="Times New Roman"/>
          <w:sz w:val="24"/>
          <w:szCs w:val="24"/>
        </w:rPr>
        <w:t xml:space="preserve"> </w:t>
      </w:r>
      <w:r w:rsidRPr="003258D0">
        <w:rPr>
          <w:rFonts w:ascii="Times New Roman" w:eastAsia="TimesNewRoman" w:hAnsi="Times New Roman" w:cs="Times New Roman"/>
          <w:sz w:val="24"/>
          <w:szCs w:val="24"/>
        </w:rPr>
        <w:t>ini dilakukan sesuai dengan model analisis yang akan digunakan dalam pengujian</w:t>
      </w:r>
      <w:r w:rsidR="007A4CD8">
        <w:rPr>
          <w:rFonts w:ascii="Times New Roman" w:eastAsia="TimesNewRoman" w:hAnsi="Times New Roman" w:cs="Times New Roman"/>
          <w:sz w:val="24"/>
          <w:szCs w:val="24"/>
        </w:rPr>
        <w:t xml:space="preserve"> </w:t>
      </w:r>
      <w:r w:rsidRPr="003258D0">
        <w:rPr>
          <w:rFonts w:ascii="Times New Roman" w:eastAsia="TimesNewRoman" w:hAnsi="Times New Roman" w:cs="Times New Roman"/>
          <w:sz w:val="24"/>
          <w:szCs w:val="24"/>
        </w:rPr>
        <w:t xml:space="preserve">hipotesis yaitu </w:t>
      </w:r>
      <w:r w:rsidRPr="003258D0">
        <w:rPr>
          <w:rFonts w:ascii="Times New Roman" w:eastAsia="TimesNewRoman,Bold" w:hAnsi="Times New Roman" w:cs="Times New Roman"/>
          <w:i/>
          <w:iCs/>
          <w:sz w:val="24"/>
          <w:szCs w:val="24"/>
        </w:rPr>
        <w:t xml:space="preserve">Independent Sample t-test </w:t>
      </w:r>
      <w:r w:rsidRPr="003258D0">
        <w:rPr>
          <w:rFonts w:ascii="Times New Roman" w:eastAsia="TimesNewRoman" w:hAnsi="Times New Roman" w:cs="Times New Roman"/>
          <w:sz w:val="24"/>
          <w:szCs w:val="24"/>
        </w:rPr>
        <w:t>yang mensyaratkan data terdistibusi</w:t>
      </w:r>
      <w:r w:rsidR="007A4CD8">
        <w:rPr>
          <w:rFonts w:ascii="Times New Roman" w:eastAsia="TimesNewRoman" w:hAnsi="Times New Roman" w:cs="Times New Roman"/>
          <w:sz w:val="24"/>
          <w:szCs w:val="24"/>
        </w:rPr>
        <w:t xml:space="preserve"> </w:t>
      </w:r>
      <w:r w:rsidRPr="003258D0">
        <w:rPr>
          <w:rFonts w:ascii="Times New Roman" w:eastAsia="TimesNewRoman" w:hAnsi="Times New Roman" w:cs="Times New Roman"/>
          <w:sz w:val="24"/>
          <w:szCs w:val="24"/>
        </w:rPr>
        <w:t>normal dan varian kelompok homogen</w:t>
      </w:r>
      <w:r w:rsidR="007A4CD8">
        <w:rPr>
          <w:rFonts w:ascii="Times New Roman" w:eastAsia="TimesNewRoman" w:hAnsi="Times New Roman" w:cs="Times New Roman"/>
          <w:sz w:val="24"/>
          <w:szCs w:val="24"/>
        </w:rPr>
        <w:t>.</w:t>
      </w:r>
    </w:p>
    <w:p w:rsidR="003258D0" w:rsidRPr="007A4CD8" w:rsidRDefault="007A4CD8" w:rsidP="007A4CD8">
      <w:pPr>
        <w:autoSpaceDE w:val="0"/>
        <w:autoSpaceDN w:val="0"/>
        <w:adjustRightInd w:val="0"/>
        <w:spacing w:after="0" w:line="360" w:lineRule="auto"/>
        <w:ind w:left="720"/>
        <w:jc w:val="both"/>
        <w:rPr>
          <w:rFonts w:ascii="Times New Roman" w:eastAsia="TimesNewRoman" w:hAnsi="Times New Roman" w:cs="Times New Roman"/>
          <w:sz w:val="24"/>
          <w:szCs w:val="24"/>
        </w:rPr>
      </w:pPr>
      <w:r>
        <w:rPr>
          <w:rFonts w:ascii="Times New Roman" w:eastAsia="TimesNewRoman" w:hAnsi="Times New Roman" w:cs="Times New Roman"/>
          <w:sz w:val="24"/>
          <w:szCs w:val="24"/>
        </w:rPr>
        <w:t>a.</w:t>
      </w:r>
      <w:r>
        <w:rPr>
          <w:rFonts w:ascii="Times New Roman" w:eastAsia="TimesNewRoman" w:hAnsi="Times New Roman" w:cs="Times New Roman"/>
          <w:sz w:val="24"/>
          <w:szCs w:val="24"/>
        </w:rPr>
        <w:tab/>
      </w:r>
      <w:r>
        <w:rPr>
          <w:rFonts w:ascii="Times New Roman" w:eastAsia="TimesNewRoman,Bold" w:hAnsi="Times New Roman" w:cs="Times New Roman"/>
          <w:bCs/>
          <w:sz w:val="24"/>
          <w:szCs w:val="24"/>
        </w:rPr>
        <w:t>Uji Normalitas</w:t>
      </w:r>
    </w:p>
    <w:p w:rsidR="003258D0" w:rsidRPr="007A4CD8" w:rsidRDefault="003258D0" w:rsidP="007A4CD8">
      <w:pPr>
        <w:autoSpaceDE w:val="0"/>
        <w:autoSpaceDN w:val="0"/>
        <w:adjustRightInd w:val="0"/>
        <w:spacing w:after="0" w:line="360" w:lineRule="auto"/>
        <w:ind w:left="720" w:firstLine="720"/>
        <w:jc w:val="both"/>
        <w:rPr>
          <w:rFonts w:ascii="Times New Roman" w:eastAsia="TimesNewRoman" w:hAnsi="Times New Roman" w:cs="Times New Roman"/>
          <w:sz w:val="24"/>
          <w:szCs w:val="24"/>
        </w:rPr>
      </w:pPr>
      <w:r w:rsidRPr="003258D0">
        <w:rPr>
          <w:rFonts w:ascii="Times New Roman" w:eastAsia="TimesNewRoman" w:hAnsi="Times New Roman" w:cs="Times New Roman"/>
          <w:sz w:val="24"/>
          <w:szCs w:val="24"/>
        </w:rPr>
        <w:t>Uji normalitas data bertujuan untuk mendeteksi distribusi data dalam suatu</w:t>
      </w:r>
      <w:r w:rsidR="007A4CD8">
        <w:rPr>
          <w:rFonts w:ascii="Times New Roman" w:eastAsia="TimesNewRoman" w:hAnsi="Times New Roman" w:cs="Times New Roman"/>
          <w:sz w:val="24"/>
          <w:szCs w:val="24"/>
        </w:rPr>
        <w:t xml:space="preserve"> </w:t>
      </w:r>
      <w:r w:rsidRPr="003258D0">
        <w:rPr>
          <w:rFonts w:ascii="Times New Roman" w:eastAsia="TimesNewRoman" w:hAnsi="Times New Roman" w:cs="Times New Roman"/>
          <w:sz w:val="24"/>
          <w:szCs w:val="24"/>
        </w:rPr>
        <w:t>variabel yang akan digunakan dalam penelitian. Data yang baik dan layak untuk</w:t>
      </w:r>
      <w:r w:rsidR="007A4CD8">
        <w:rPr>
          <w:rFonts w:ascii="Times New Roman" w:eastAsia="TimesNewRoman" w:hAnsi="Times New Roman" w:cs="Times New Roman"/>
          <w:sz w:val="24"/>
          <w:szCs w:val="24"/>
        </w:rPr>
        <w:t xml:space="preserve"> </w:t>
      </w:r>
      <w:r w:rsidRPr="003258D0">
        <w:rPr>
          <w:rFonts w:ascii="Times New Roman" w:eastAsia="TimesNewRoman" w:hAnsi="Times New Roman" w:cs="Times New Roman"/>
          <w:sz w:val="24"/>
          <w:szCs w:val="24"/>
        </w:rPr>
        <w:t xml:space="preserve">membuktikan model-model penelitian tersebut adalah data yang memiliki distribusi normal. Uji normalitas sebaran data dalam penelitian ini </w:t>
      </w:r>
      <w:r w:rsidRPr="003258D0">
        <w:rPr>
          <w:rFonts w:ascii="Times New Roman" w:eastAsia="TimesNewRoman" w:hAnsi="Times New Roman" w:cs="Times New Roman"/>
          <w:sz w:val="24"/>
          <w:szCs w:val="24"/>
        </w:rPr>
        <w:lastRenderedPageBreak/>
        <w:t>menggunakan</w:t>
      </w:r>
      <w:r w:rsidR="007A4CD8">
        <w:rPr>
          <w:rFonts w:ascii="Times New Roman" w:eastAsia="TimesNewRoman" w:hAnsi="Times New Roman" w:cs="Times New Roman"/>
          <w:sz w:val="24"/>
          <w:szCs w:val="24"/>
        </w:rPr>
        <w:t xml:space="preserve"> </w:t>
      </w:r>
      <w:r w:rsidRPr="003258D0">
        <w:rPr>
          <w:rFonts w:ascii="Times New Roman" w:eastAsia="TimesNewRoman" w:hAnsi="Times New Roman" w:cs="Times New Roman"/>
          <w:i/>
          <w:iCs/>
          <w:sz w:val="24"/>
          <w:szCs w:val="24"/>
        </w:rPr>
        <w:t>Metode Statistical Packages for Social Science (SPSS) Kolmogorov-Smirnov Test.</w:t>
      </w:r>
    </w:p>
    <w:p w:rsidR="007A4CD8" w:rsidRDefault="007A4CD8" w:rsidP="007A4CD8">
      <w:pPr>
        <w:autoSpaceDE w:val="0"/>
        <w:autoSpaceDN w:val="0"/>
        <w:adjustRightInd w:val="0"/>
        <w:spacing w:after="0" w:line="360" w:lineRule="auto"/>
        <w:jc w:val="both"/>
        <w:rPr>
          <w:rFonts w:ascii="Times New Roman" w:eastAsia="TimesNewRoman" w:hAnsi="Times New Roman" w:cs="Times New Roman"/>
          <w:sz w:val="24"/>
          <w:szCs w:val="24"/>
        </w:rPr>
      </w:pPr>
    </w:p>
    <w:p w:rsidR="003258D0" w:rsidRPr="007A4CD8" w:rsidRDefault="007A4CD8" w:rsidP="007A4CD8">
      <w:pPr>
        <w:autoSpaceDE w:val="0"/>
        <w:autoSpaceDN w:val="0"/>
        <w:adjustRightInd w:val="0"/>
        <w:spacing w:after="0" w:line="360" w:lineRule="auto"/>
        <w:ind w:firstLine="720"/>
        <w:jc w:val="both"/>
        <w:rPr>
          <w:rFonts w:ascii="Times New Roman" w:eastAsia="TimesNewRoman,Bold" w:hAnsi="Times New Roman" w:cs="Times New Roman"/>
          <w:bCs/>
          <w:sz w:val="24"/>
          <w:szCs w:val="24"/>
        </w:rPr>
      </w:pPr>
      <w:r>
        <w:rPr>
          <w:rFonts w:ascii="Times New Roman" w:eastAsia="TimesNewRoman" w:hAnsi="Times New Roman" w:cs="Times New Roman"/>
          <w:sz w:val="24"/>
          <w:szCs w:val="24"/>
        </w:rPr>
        <w:t>b.</w:t>
      </w:r>
      <w:r>
        <w:rPr>
          <w:rFonts w:ascii="Times New Roman" w:eastAsia="TimesNewRoman" w:hAnsi="Times New Roman" w:cs="Times New Roman"/>
          <w:sz w:val="24"/>
          <w:szCs w:val="24"/>
        </w:rPr>
        <w:tab/>
      </w:r>
      <w:r>
        <w:rPr>
          <w:rFonts w:ascii="Times New Roman" w:eastAsia="TimesNewRoman,Bold" w:hAnsi="Times New Roman" w:cs="Times New Roman"/>
          <w:bCs/>
          <w:sz w:val="24"/>
          <w:szCs w:val="24"/>
        </w:rPr>
        <w:t>Uji Homogenitas</w:t>
      </w:r>
    </w:p>
    <w:p w:rsidR="003258D0" w:rsidRPr="007A4CD8" w:rsidRDefault="003258D0" w:rsidP="007A4CD8">
      <w:pPr>
        <w:autoSpaceDE w:val="0"/>
        <w:autoSpaceDN w:val="0"/>
        <w:adjustRightInd w:val="0"/>
        <w:spacing w:after="0" w:line="360" w:lineRule="auto"/>
        <w:ind w:left="720" w:firstLine="720"/>
        <w:jc w:val="both"/>
        <w:rPr>
          <w:rFonts w:ascii="Times New Roman" w:eastAsia="TimesNewRoman" w:hAnsi="Times New Roman" w:cs="Times New Roman"/>
          <w:sz w:val="24"/>
          <w:szCs w:val="24"/>
        </w:rPr>
      </w:pPr>
      <w:r w:rsidRPr="003258D0">
        <w:rPr>
          <w:rFonts w:ascii="Times New Roman" w:eastAsia="TimesNewRoman" w:hAnsi="Times New Roman" w:cs="Times New Roman"/>
          <w:sz w:val="24"/>
          <w:szCs w:val="24"/>
        </w:rPr>
        <w:t>Uji homogenitas dimaksudkan untuk memperlihatkan bahwa dua atau</w:t>
      </w:r>
      <w:r w:rsidR="007A4CD8">
        <w:rPr>
          <w:rFonts w:ascii="Times New Roman" w:eastAsia="TimesNewRoman" w:hAnsi="Times New Roman" w:cs="Times New Roman"/>
          <w:sz w:val="24"/>
          <w:szCs w:val="24"/>
        </w:rPr>
        <w:t xml:space="preserve"> </w:t>
      </w:r>
      <w:r w:rsidRPr="003258D0">
        <w:rPr>
          <w:rFonts w:ascii="Times New Roman" w:eastAsia="TimesNewRoman" w:hAnsi="Times New Roman" w:cs="Times New Roman"/>
          <w:sz w:val="24"/>
          <w:szCs w:val="24"/>
        </w:rPr>
        <w:t>lebih kelompok data sampel berasal dari populasi yang memiliki varians yang</w:t>
      </w:r>
      <w:r w:rsidR="007A4CD8">
        <w:rPr>
          <w:rFonts w:ascii="Times New Roman" w:eastAsia="TimesNewRoman" w:hAnsi="Times New Roman" w:cs="Times New Roman"/>
          <w:sz w:val="24"/>
          <w:szCs w:val="24"/>
        </w:rPr>
        <w:t xml:space="preserve"> </w:t>
      </w:r>
      <w:r w:rsidRPr="003258D0">
        <w:rPr>
          <w:rFonts w:ascii="Times New Roman" w:eastAsia="TimesNewRoman" w:hAnsi="Times New Roman" w:cs="Times New Roman"/>
          <w:sz w:val="24"/>
          <w:szCs w:val="24"/>
        </w:rPr>
        <w:t>sama. Uji homogenitas pada uji perbedaan dimaksudkan untuk menguji bahwa</w:t>
      </w:r>
      <w:r w:rsidR="007A4CD8">
        <w:rPr>
          <w:rFonts w:ascii="Times New Roman" w:eastAsia="TimesNewRoman" w:hAnsi="Times New Roman" w:cs="Times New Roman"/>
          <w:sz w:val="24"/>
          <w:szCs w:val="24"/>
        </w:rPr>
        <w:t xml:space="preserve"> </w:t>
      </w:r>
      <w:r w:rsidRPr="003258D0">
        <w:rPr>
          <w:rFonts w:ascii="Times New Roman" w:eastAsia="TimesNewRoman" w:hAnsi="Times New Roman" w:cs="Times New Roman"/>
          <w:sz w:val="24"/>
          <w:szCs w:val="24"/>
        </w:rPr>
        <w:t>setiap kelompok yang akan dibandingkan memiliki variansi yang sama. Dengan</w:t>
      </w:r>
      <w:r w:rsidR="007A4CD8">
        <w:rPr>
          <w:rFonts w:ascii="Times New Roman" w:eastAsia="TimesNewRoman" w:hAnsi="Times New Roman" w:cs="Times New Roman"/>
          <w:sz w:val="24"/>
          <w:szCs w:val="24"/>
        </w:rPr>
        <w:t xml:space="preserve"> </w:t>
      </w:r>
      <w:r w:rsidRPr="003258D0">
        <w:rPr>
          <w:rFonts w:ascii="Times New Roman" w:eastAsia="TimesNewRoman" w:hAnsi="Times New Roman" w:cs="Times New Roman"/>
          <w:sz w:val="24"/>
          <w:szCs w:val="24"/>
        </w:rPr>
        <w:t>demikian perbedaan yang terjadi dalam hipotesis benar-benar berasal dari</w:t>
      </w:r>
      <w:r w:rsidR="007A4CD8">
        <w:rPr>
          <w:rFonts w:ascii="Times New Roman" w:eastAsia="TimesNewRoman" w:hAnsi="Times New Roman" w:cs="Times New Roman"/>
          <w:sz w:val="24"/>
          <w:szCs w:val="24"/>
        </w:rPr>
        <w:t xml:space="preserve"> </w:t>
      </w:r>
      <w:r w:rsidRPr="003258D0">
        <w:rPr>
          <w:rFonts w:ascii="Times New Roman" w:eastAsia="TimesNewRoman" w:hAnsi="Times New Roman" w:cs="Times New Roman"/>
          <w:sz w:val="24"/>
          <w:szCs w:val="24"/>
        </w:rPr>
        <w:t>perbedaan antara kelompok. Uji homogenitas data dalam penelitian ini</w:t>
      </w:r>
      <w:r w:rsidR="007A4CD8">
        <w:rPr>
          <w:rFonts w:ascii="Times New Roman" w:eastAsia="TimesNewRoman" w:hAnsi="Times New Roman" w:cs="Times New Roman"/>
          <w:sz w:val="24"/>
          <w:szCs w:val="24"/>
        </w:rPr>
        <w:t xml:space="preserve"> </w:t>
      </w:r>
      <w:r w:rsidRPr="003258D0">
        <w:rPr>
          <w:rFonts w:ascii="Times New Roman" w:eastAsia="TimesNewRoman" w:hAnsi="Times New Roman" w:cs="Times New Roman"/>
          <w:sz w:val="24"/>
          <w:szCs w:val="24"/>
        </w:rPr>
        <w:t xml:space="preserve">menggunakan </w:t>
      </w:r>
      <w:r w:rsidRPr="003258D0">
        <w:rPr>
          <w:rFonts w:ascii="Times New Roman" w:eastAsia="TimesNewRoman" w:hAnsi="Times New Roman" w:cs="Times New Roman"/>
          <w:i/>
          <w:iCs/>
          <w:sz w:val="24"/>
          <w:szCs w:val="24"/>
        </w:rPr>
        <w:t>Metode Statistical Packages for Social Science (SPSS) Test of</w:t>
      </w:r>
      <w:r w:rsidR="007A4CD8">
        <w:rPr>
          <w:rFonts w:ascii="Times New Roman" w:eastAsia="TimesNewRoman" w:hAnsi="Times New Roman" w:cs="Times New Roman"/>
          <w:sz w:val="24"/>
          <w:szCs w:val="24"/>
        </w:rPr>
        <w:t xml:space="preserve"> </w:t>
      </w:r>
      <w:r w:rsidRPr="007A4CD8">
        <w:rPr>
          <w:rFonts w:ascii="Times New Roman" w:eastAsia="TimesNewRoman" w:hAnsi="Times New Roman"/>
          <w:i/>
          <w:iCs/>
          <w:sz w:val="24"/>
          <w:szCs w:val="24"/>
        </w:rPr>
        <w:t>Homogenity of Variances.</w:t>
      </w:r>
    </w:p>
    <w:p w:rsidR="00022034" w:rsidRPr="003258D0" w:rsidRDefault="00022034" w:rsidP="003258D0">
      <w:pPr>
        <w:autoSpaceDE w:val="0"/>
        <w:autoSpaceDN w:val="0"/>
        <w:adjustRightInd w:val="0"/>
        <w:spacing w:after="0" w:line="360" w:lineRule="auto"/>
        <w:jc w:val="both"/>
        <w:rPr>
          <w:rFonts w:ascii="Times New Roman" w:hAnsi="Times New Roman" w:cs="Times New Roman"/>
          <w:sz w:val="24"/>
          <w:szCs w:val="24"/>
        </w:rPr>
      </w:pPr>
    </w:p>
    <w:p w:rsidR="00C0565F" w:rsidRPr="00C0565F" w:rsidRDefault="00C0565F" w:rsidP="0014302A">
      <w:pPr>
        <w:widowControl w:val="0"/>
        <w:autoSpaceDE w:val="0"/>
        <w:autoSpaceDN w:val="0"/>
        <w:adjustRightInd w:val="0"/>
        <w:spacing w:after="0" w:line="360" w:lineRule="auto"/>
        <w:jc w:val="both"/>
        <w:rPr>
          <w:rFonts w:ascii="Times New Roman" w:hAnsi="Times New Roman"/>
          <w:b/>
          <w:color w:val="000000"/>
          <w:sz w:val="24"/>
          <w:szCs w:val="24"/>
        </w:rPr>
      </w:pPr>
      <w:r>
        <w:rPr>
          <w:rFonts w:ascii="Times New Roman" w:hAnsi="Times New Roman"/>
          <w:color w:val="000000"/>
          <w:sz w:val="24"/>
          <w:szCs w:val="24"/>
        </w:rPr>
        <w:tab/>
      </w:r>
      <w:r w:rsidR="00600EF3">
        <w:rPr>
          <w:rFonts w:ascii="Times New Roman" w:hAnsi="Times New Roman"/>
          <w:b/>
          <w:color w:val="000000"/>
          <w:sz w:val="24"/>
          <w:szCs w:val="24"/>
        </w:rPr>
        <w:t>2</w:t>
      </w:r>
      <w:r w:rsidRPr="00C0565F">
        <w:rPr>
          <w:rFonts w:ascii="Times New Roman" w:hAnsi="Times New Roman"/>
          <w:b/>
          <w:color w:val="000000"/>
          <w:sz w:val="24"/>
          <w:szCs w:val="24"/>
        </w:rPr>
        <w:t>.</w:t>
      </w:r>
      <w:r w:rsidRPr="00C0565F">
        <w:rPr>
          <w:rFonts w:ascii="Times New Roman" w:hAnsi="Times New Roman"/>
          <w:b/>
          <w:color w:val="000000"/>
          <w:sz w:val="24"/>
          <w:szCs w:val="24"/>
        </w:rPr>
        <w:tab/>
        <w:t>Pengujian Hipotesis</w:t>
      </w:r>
    </w:p>
    <w:p w:rsidR="002619C0" w:rsidRDefault="002619C0" w:rsidP="0014302A">
      <w:pPr>
        <w:pStyle w:val="ListParagraph"/>
        <w:widowControl w:val="0"/>
        <w:tabs>
          <w:tab w:val="left" w:pos="709"/>
        </w:tabs>
        <w:autoSpaceDE w:val="0"/>
        <w:autoSpaceDN w:val="0"/>
        <w:adjustRightInd w:val="0"/>
        <w:spacing w:after="0" w:line="360" w:lineRule="auto"/>
        <w:ind w:left="709"/>
        <w:jc w:val="both"/>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t xml:space="preserve">Analisis utama adalah pengujian hipotesis. Untuk pengujian hipotesis dilakukan dengan menggunakan analisis statistic </w:t>
      </w:r>
      <w:r w:rsidRPr="002619C0">
        <w:rPr>
          <w:rFonts w:ascii="Times New Roman" w:hAnsi="Times New Roman"/>
          <w:i/>
          <w:color w:val="000000"/>
          <w:sz w:val="24"/>
          <w:szCs w:val="24"/>
        </w:rPr>
        <w:t>Independent Sample t-test</w:t>
      </w:r>
      <w:r>
        <w:rPr>
          <w:rFonts w:ascii="Times New Roman" w:hAnsi="Times New Roman"/>
          <w:color w:val="000000"/>
          <w:sz w:val="24"/>
          <w:szCs w:val="24"/>
        </w:rPr>
        <w:t xml:space="preserve"> dengan menggunakan bantuan program </w:t>
      </w:r>
      <w:r w:rsidRPr="002619C0">
        <w:rPr>
          <w:rFonts w:ascii="Times New Roman" w:hAnsi="Times New Roman"/>
          <w:i/>
          <w:color w:val="000000"/>
          <w:sz w:val="24"/>
          <w:szCs w:val="24"/>
        </w:rPr>
        <w:t xml:space="preserve">Statistic Packages for Social Science (SPSS) </w:t>
      </w:r>
      <w:r>
        <w:rPr>
          <w:rFonts w:ascii="Times New Roman" w:hAnsi="Times New Roman"/>
          <w:color w:val="000000"/>
          <w:sz w:val="24"/>
          <w:szCs w:val="24"/>
        </w:rPr>
        <w:t>karena sampel yang diuji terdiri dari dua kelompok yang saling independen dan bertujuan untuk mengetahui ada atau tidak adanya perbedaan persepsi diantara kelompok sampel.</w:t>
      </w:r>
    </w:p>
    <w:p w:rsidR="002619C0" w:rsidRDefault="002619C0" w:rsidP="0014302A">
      <w:pPr>
        <w:pStyle w:val="ListParagraph"/>
        <w:widowControl w:val="0"/>
        <w:tabs>
          <w:tab w:val="left" w:pos="709"/>
        </w:tabs>
        <w:autoSpaceDE w:val="0"/>
        <w:autoSpaceDN w:val="0"/>
        <w:adjustRightInd w:val="0"/>
        <w:spacing w:after="0" w:line="360" w:lineRule="auto"/>
        <w:ind w:left="709"/>
        <w:jc w:val="both"/>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r>
      <w:r w:rsidRPr="002619C0">
        <w:rPr>
          <w:rFonts w:ascii="Times New Roman" w:hAnsi="Times New Roman"/>
          <w:i/>
          <w:color w:val="000000"/>
          <w:sz w:val="24"/>
          <w:szCs w:val="24"/>
        </w:rPr>
        <w:t>Independent Sample t-test</w:t>
      </w:r>
      <w:r>
        <w:rPr>
          <w:rFonts w:ascii="Times New Roman" w:hAnsi="Times New Roman"/>
          <w:color w:val="000000"/>
          <w:sz w:val="24"/>
          <w:szCs w:val="24"/>
        </w:rPr>
        <w:t xml:space="preserve">, prinsipnya ingin mengetahui apakah ada perbedaan mean antara dua populasi, dengan membandingkan dua mean sample-nya. Pengujian hipotesis Uji beda </w:t>
      </w:r>
      <w:r w:rsidRPr="002445A0">
        <w:rPr>
          <w:rFonts w:ascii="Times New Roman" w:hAnsi="Times New Roman"/>
          <w:i/>
          <w:color w:val="000000"/>
          <w:sz w:val="24"/>
          <w:szCs w:val="24"/>
        </w:rPr>
        <w:t>t-test</w:t>
      </w:r>
      <w:r>
        <w:rPr>
          <w:rFonts w:ascii="Times New Roman" w:hAnsi="Times New Roman"/>
          <w:color w:val="000000"/>
          <w:sz w:val="24"/>
          <w:szCs w:val="24"/>
        </w:rPr>
        <w:t xml:space="preserve"> dengan sample independen (</w:t>
      </w:r>
      <w:r w:rsidRPr="002445A0">
        <w:rPr>
          <w:rFonts w:ascii="Times New Roman" w:hAnsi="Times New Roman"/>
          <w:i/>
          <w:color w:val="000000"/>
          <w:sz w:val="24"/>
          <w:szCs w:val="24"/>
        </w:rPr>
        <w:t>independent Sample t-test</w:t>
      </w:r>
      <w:r>
        <w:rPr>
          <w:rFonts w:ascii="Times New Roman" w:hAnsi="Times New Roman"/>
          <w:color w:val="000000"/>
          <w:sz w:val="24"/>
          <w:szCs w:val="24"/>
        </w:rPr>
        <w:t>)</w:t>
      </w:r>
      <w:r w:rsidR="002445A0">
        <w:rPr>
          <w:rFonts w:ascii="Times New Roman" w:hAnsi="Times New Roman"/>
          <w:color w:val="000000"/>
          <w:sz w:val="24"/>
          <w:szCs w:val="24"/>
        </w:rPr>
        <w:t xml:space="preserve"> digunakan untuk menetukan apakah dua sampel yang tidak berhubungan memiliki nilai rata-rata yang berbeda. Ada dua tahap analisis dilakukan dalam uji beda :</w:t>
      </w:r>
    </w:p>
    <w:p w:rsidR="002445A0" w:rsidRDefault="001D2726" w:rsidP="001D2726">
      <w:pPr>
        <w:pStyle w:val="ListParagraph"/>
        <w:widowControl w:val="0"/>
        <w:tabs>
          <w:tab w:val="left" w:pos="142"/>
        </w:tabs>
        <w:autoSpaceDE w:val="0"/>
        <w:autoSpaceDN w:val="0"/>
        <w:adjustRightInd w:val="0"/>
        <w:spacing w:after="0" w:line="360" w:lineRule="auto"/>
        <w:ind w:left="1418" w:hanging="709"/>
        <w:jc w:val="both"/>
        <w:rPr>
          <w:rFonts w:ascii="Times New Roman" w:hAnsi="Times New Roman"/>
          <w:color w:val="000000"/>
          <w:sz w:val="24"/>
          <w:szCs w:val="24"/>
        </w:rPr>
      </w:pPr>
      <w:r>
        <w:rPr>
          <w:rFonts w:ascii="Times New Roman" w:hAnsi="Times New Roman"/>
          <w:color w:val="000000"/>
          <w:sz w:val="24"/>
          <w:szCs w:val="24"/>
        </w:rPr>
        <w:t>a.</w:t>
      </w:r>
      <w:r>
        <w:rPr>
          <w:rFonts w:ascii="Times New Roman" w:hAnsi="Times New Roman"/>
          <w:color w:val="000000"/>
          <w:sz w:val="24"/>
          <w:szCs w:val="24"/>
        </w:rPr>
        <w:tab/>
      </w:r>
      <w:r w:rsidR="002445A0">
        <w:rPr>
          <w:rFonts w:ascii="Times New Roman" w:hAnsi="Times New Roman"/>
          <w:color w:val="000000"/>
          <w:sz w:val="24"/>
          <w:szCs w:val="24"/>
        </w:rPr>
        <w:t>Pertama, menguji apakah variance populasi kedua sampel tersebut sama ataukah berbeda dengan melihat nilai levene test</w:t>
      </w:r>
    </w:p>
    <w:p w:rsidR="002445A0" w:rsidRDefault="001D2726" w:rsidP="0014302A">
      <w:pPr>
        <w:pStyle w:val="ListParagraph"/>
        <w:widowControl w:val="0"/>
        <w:tabs>
          <w:tab w:val="left" w:pos="709"/>
        </w:tabs>
        <w:autoSpaceDE w:val="0"/>
        <w:autoSpaceDN w:val="0"/>
        <w:adjustRightInd w:val="0"/>
        <w:spacing w:after="0" w:line="360" w:lineRule="auto"/>
        <w:ind w:left="709"/>
        <w:jc w:val="both"/>
        <w:rPr>
          <w:rFonts w:ascii="Times New Roman" w:hAnsi="Times New Roman"/>
          <w:color w:val="000000"/>
          <w:sz w:val="24"/>
          <w:szCs w:val="24"/>
        </w:rPr>
      </w:pPr>
      <w:r>
        <w:rPr>
          <w:rFonts w:ascii="Times New Roman" w:hAnsi="Times New Roman"/>
          <w:color w:val="000000"/>
          <w:sz w:val="24"/>
          <w:szCs w:val="24"/>
        </w:rPr>
        <w:tab/>
        <w:t>b.</w:t>
      </w:r>
      <w:r w:rsidR="002445A0">
        <w:rPr>
          <w:rFonts w:ascii="Times New Roman" w:hAnsi="Times New Roman"/>
          <w:color w:val="000000"/>
          <w:sz w:val="24"/>
          <w:szCs w:val="24"/>
        </w:rPr>
        <w:tab/>
        <w:t xml:space="preserve">Kedua, dengan melihat nilai </w:t>
      </w:r>
      <w:r w:rsidR="002445A0" w:rsidRPr="002445A0">
        <w:rPr>
          <w:rFonts w:ascii="Times New Roman" w:hAnsi="Times New Roman"/>
          <w:i/>
          <w:color w:val="000000"/>
          <w:sz w:val="24"/>
          <w:szCs w:val="24"/>
        </w:rPr>
        <w:t>t-test</w:t>
      </w:r>
      <w:r w:rsidR="002445A0">
        <w:rPr>
          <w:rFonts w:ascii="Times New Roman" w:hAnsi="Times New Roman"/>
          <w:i/>
          <w:color w:val="000000"/>
          <w:sz w:val="24"/>
          <w:szCs w:val="24"/>
        </w:rPr>
        <w:t xml:space="preserve"> </w:t>
      </w:r>
      <w:r w:rsidR="002445A0">
        <w:rPr>
          <w:rFonts w:ascii="Times New Roman" w:hAnsi="Times New Roman"/>
          <w:color w:val="000000"/>
          <w:sz w:val="24"/>
          <w:szCs w:val="24"/>
        </w:rPr>
        <w:t>untuk menetukan apakah terdapat perbedaan nilai rata-rata secara signifikan. Pengambilan keputusan berdasarkan :</w:t>
      </w:r>
    </w:p>
    <w:p w:rsidR="002445A0" w:rsidRDefault="00685A39" w:rsidP="0014302A">
      <w:pPr>
        <w:pStyle w:val="ListParagraph"/>
        <w:widowControl w:val="0"/>
        <w:tabs>
          <w:tab w:val="left" w:pos="709"/>
        </w:tabs>
        <w:autoSpaceDE w:val="0"/>
        <w:autoSpaceDN w:val="0"/>
        <w:adjustRightInd w:val="0"/>
        <w:spacing w:after="0" w:line="360" w:lineRule="auto"/>
        <w:ind w:left="709"/>
        <w:jc w:val="both"/>
        <w:rPr>
          <w:rFonts w:ascii="Times New Roman" w:hAnsi="Times New Roman"/>
          <w:color w:val="000000"/>
          <w:sz w:val="24"/>
          <w:szCs w:val="24"/>
        </w:rPr>
      </w:pP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t>1</w:t>
      </w:r>
      <w:r w:rsidR="002445A0">
        <w:rPr>
          <w:rFonts w:ascii="Times New Roman" w:hAnsi="Times New Roman"/>
          <w:color w:val="000000"/>
          <w:sz w:val="24"/>
          <w:szCs w:val="24"/>
        </w:rPr>
        <w:t>)</w:t>
      </w:r>
      <w:r>
        <w:rPr>
          <w:rFonts w:ascii="Times New Roman" w:hAnsi="Times New Roman"/>
          <w:color w:val="000000"/>
          <w:sz w:val="24"/>
          <w:szCs w:val="24"/>
        </w:rPr>
        <w:t>.</w:t>
      </w:r>
      <w:r w:rsidR="002445A0">
        <w:rPr>
          <w:rFonts w:ascii="Times New Roman" w:hAnsi="Times New Roman"/>
          <w:color w:val="000000"/>
          <w:sz w:val="24"/>
          <w:szCs w:val="24"/>
        </w:rPr>
        <w:tab/>
        <w:t>Jika p-value &gt; 0,05 maka H</w:t>
      </w:r>
      <w:r w:rsidR="002445A0">
        <w:rPr>
          <w:rFonts w:ascii="Times New Roman" w:hAnsi="Times New Roman"/>
          <w:color w:val="000000"/>
          <w:sz w:val="24"/>
          <w:szCs w:val="24"/>
          <w:vertAlign w:val="subscript"/>
        </w:rPr>
        <w:t xml:space="preserve">o </w:t>
      </w:r>
      <w:r w:rsidR="002445A0">
        <w:rPr>
          <w:rFonts w:ascii="Times New Roman" w:hAnsi="Times New Roman"/>
          <w:color w:val="000000"/>
          <w:sz w:val="24"/>
          <w:szCs w:val="24"/>
        </w:rPr>
        <w:t xml:space="preserve"> ditolak dan H</w:t>
      </w:r>
      <w:r w:rsidR="002445A0">
        <w:rPr>
          <w:rFonts w:ascii="Times New Roman" w:hAnsi="Times New Roman"/>
          <w:color w:val="000000"/>
          <w:sz w:val="24"/>
          <w:szCs w:val="24"/>
          <w:vertAlign w:val="subscript"/>
        </w:rPr>
        <w:t xml:space="preserve">a </w:t>
      </w:r>
      <w:r w:rsidR="002445A0">
        <w:rPr>
          <w:rFonts w:ascii="Times New Roman" w:hAnsi="Times New Roman"/>
          <w:color w:val="000000"/>
          <w:sz w:val="24"/>
          <w:szCs w:val="24"/>
        </w:rPr>
        <w:t>diterima</w:t>
      </w:r>
    </w:p>
    <w:p w:rsidR="00E043CB" w:rsidRDefault="00685A39" w:rsidP="0014302A">
      <w:pPr>
        <w:pStyle w:val="ListParagraph"/>
        <w:widowControl w:val="0"/>
        <w:tabs>
          <w:tab w:val="left" w:pos="709"/>
        </w:tabs>
        <w:autoSpaceDE w:val="0"/>
        <w:autoSpaceDN w:val="0"/>
        <w:adjustRightInd w:val="0"/>
        <w:spacing w:after="0" w:line="360" w:lineRule="auto"/>
        <w:ind w:left="709"/>
        <w:jc w:val="both"/>
        <w:rPr>
          <w:rFonts w:ascii="Times New Roman" w:hAnsi="Times New Roman"/>
          <w:color w:val="000000"/>
          <w:sz w:val="24"/>
          <w:szCs w:val="24"/>
        </w:rPr>
      </w:pPr>
      <w:r>
        <w:rPr>
          <w:rFonts w:ascii="Times New Roman" w:hAnsi="Times New Roman"/>
          <w:color w:val="000000"/>
          <w:sz w:val="24"/>
          <w:szCs w:val="24"/>
        </w:rPr>
        <w:lastRenderedPageBreak/>
        <w:tab/>
      </w:r>
      <w:r>
        <w:rPr>
          <w:rFonts w:ascii="Times New Roman" w:hAnsi="Times New Roman"/>
          <w:color w:val="000000"/>
          <w:sz w:val="24"/>
          <w:szCs w:val="24"/>
        </w:rPr>
        <w:tab/>
      </w:r>
      <w:r>
        <w:rPr>
          <w:rFonts w:ascii="Times New Roman" w:hAnsi="Times New Roman"/>
          <w:color w:val="000000"/>
          <w:sz w:val="24"/>
          <w:szCs w:val="24"/>
        </w:rPr>
        <w:tab/>
        <w:t>2</w:t>
      </w:r>
      <w:r w:rsidR="002445A0">
        <w:rPr>
          <w:rFonts w:ascii="Times New Roman" w:hAnsi="Times New Roman"/>
          <w:color w:val="000000"/>
          <w:sz w:val="24"/>
          <w:szCs w:val="24"/>
        </w:rPr>
        <w:t>)</w:t>
      </w:r>
      <w:r>
        <w:rPr>
          <w:rFonts w:ascii="Times New Roman" w:hAnsi="Times New Roman"/>
          <w:color w:val="000000"/>
          <w:sz w:val="24"/>
          <w:szCs w:val="24"/>
        </w:rPr>
        <w:t>.</w:t>
      </w:r>
      <w:r w:rsidR="002445A0">
        <w:rPr>
          <w:rFonts w:ascii="Times New Roman" w:hAnsi="Times New Roman"/>
          <w:color w:val="000000"/>
          <w:sz w:val="24"/>
          <w:szCs w:val="24"/>
        </w:rPr>
        <w:tab/>
        <w:t>Jika p-value &lt; 0,05 maka H</w:t>
      </w:r>
      <w:r w:rsidR="002445A0">
        <w:rPr>
          <w:rFonts w:ascii="Times New Roman" w:hAnsi="Times New Roman"/>
          <w:color w:val="000000"/>
          <w:sz w:val="24"/>
          <w:szCs w:val="24"/>
          <w:vertAlign w:val="subscript"/>
        </w:rPr>
        <w:t xml:space="preserve">o </w:t>
      </w:r>
      <w:r w:rsidR="002445A0">
        <w:rPr>
          <w:rFonts w:ascii="Times New Roman" w:hAnsi="Times New Roman"/>
          <w:color w:val="000000"/>
          <w:sz w:val="24"/>
          <w:szCs w:val="24"/>
        </w:rPr>
        <w:t>diterima dan H</w:t>
      </w:r>
      <w:r w:rsidR="002445A0">
        <w:rPr>
          <w:rFonts w:ascii="Times New Roman" w:hAnsi="Times New Roman"/>
          <w:color w:val="000000"/>
          <w:sz w:val="24"/>
          <w:szCs w:val="24"/>
          <w:vertAlign w:val="subscript"/>
        </w:rPr>
        <w:t xml:space="preserve">a </w:t>
      </w:r>
      <w:r w:rsidR="002445A0">
        <w:rPr>
          <w:rFonts w:ascii="Times New Roman" w:hAnsi="Times New Roman"/>
          <w:color w:val="000000"/>
          <w:sz w:val="24"/>
          <w:szCs w:val="24"/>
        </w:rPr>
        <w:t xml:space="preserve">ditolak </w:t>
      </w:r>
    </w:p>
    <w:p w:rsidR="0014302A" w:rsidRPr="002445A0" w:rsidRDefault="0014302A" w:rsidP="002445A0">
      <w:pPr>
        <w:pStyle w:val="ListParagraph"/>
        <w:widowControl w:val="0"/>
        <w:tabs>
          <w:tab w:val="left" w:pos="709"/>
        </w:tabs>
        <w:autoSpaceDE w:val="0"/>
        <w:autoSpaceDN w:val="0"/>
        <w:adjustRightInd w:val="0"/>
        <w:spacing w:after="0" w:line="360" w:lineRule="auto"/>
        <w:ind w:left="709"/>
        <w:rPr>
          <w:rFonts w:ascii="Times New Roman" w:hAnsi="Times New Roman"/>
          <w:color w:val="000000"/>
          <w:sz w:val="24"/>
          <w:szCs w:val="24"/>
        </w:rPr>
      </w:pPr>
    </w:p>
    <w:p w:rsidR="00BE17B0" w:rsidRDefault="00EA31E7">
      <w:pPr>
        <w:rPr>
          <w:rFonts w:ascii="Times New Roman" w:hAnsi="Times New Roman" w:cs="Times New Roman"/>
          <w:b/>
          <w:sz w:val="24"/>
          <w:szCs w:val="24"/>
        </w:rPr>
      </w:pPr>
      <w:r>
        <w:rPr>
          <w:rFonts w:ascii="Times New Roman" w:hAnsi="Times New Roman" w:cs="Times New Roman"/>
          <w:b/>
          <w:sz w:val="24"/>
          <w:szCs w:val="24"/>
        </w:rPr>
        <w:t>3.</w:t>
      </w:r>
      <w:r w:rsidR="005F1D19">
        <w:rPr>
          <w:rFonts w:ascii="Times New Roman" w:hAnsi="Times New Roman" w:cs="Times New Roman"/>
          <w:b/>
          <w:sz w:val="24"/>
          <w:szCs w:val="24"/>
        </w:rPr>
        <w:t>6</w:t>
      </w:r>
      <w:r w:rsidR="0074340D">
        <w:rPr>
          <w:rFonts w:ascii="Times New Roman" w:hAnsi="Times New Roman" w:cs="Times New Roman"/>
          <w:b/>
          <w:sz w:val="24"/>
          <w:szCs w:val="24"/>
        </w:rPr>
        <w:t xml:space="preserve"> </w:t>
      </w:r>
      <w:r w:rsidR="0074340D">
        <w:rPr>
          <w:rFonts w:ascii="Times New Roman" w:hAnsi="Times New Roman" w:cs="Times New Roman"/>
          <w:b/>
          <w:sz w:val="24"/>
          <w:szCs w:val="24"/>
        </w:rPr>
        <w:tab/>
        <w:t>Deskripsi dan Pengukuran Variabel Penelitian</w:t>
      </w:r>
    </w:p>
    <w:p w:rsidR="0074340D" w:rsidRDefault="00600EF3">
      <w:pPr>
        <w:rPr>
          <w:rFonts w:ascii="Times New Roman" w:hAnsi="Times New Roman" w:cs="Times New Roman"/>
          <w:b/>
          <w:sz w:val="24"/>
          <w:szCs w:val="24"/>
        </w:rPr>
      </w:pPr>
      <w:r>
        <w:rPr>
          <w:rFonts w:ascii="Times New Roman" w:hAnsi="Times New Roman" w:cs="Times New Roman"/>
          <w:b/>
          <w:sz w:val="24"/>
          <w:szCs w:val="24"/>
        </w:rPr>
        <w:tab/>
        <w:t>1</w:t>
      </w:r>
      <w:r w:rsidR="0074340D">
        <w:rPr>
          <w:rFonts w:ascii="Times New Roman" w:hAnsi="Times New Roman" w:cs="Times New Roman"/>
          <w:b/>
          <w:sz w:val="24"/>
          <w:szCs w:val="24"/>
        </w:rPr>
        <w:t>.</w:t>
      </w:r>
      <w:r w:rsidR="0074340D">
        <w:rPr>
          <w:rFonts w:ascii="Times New Roman" w:hAnsi="Times New Roman" w:cs="Times New Roman"/>
          <w:b/>
          <w:sz w:val="24"/>
          <w:szCs w:val="24"/>
        </w:rPr>
        <w:tab/>
        <w:t>Definisi Variabel Penelitian</w:t>
      </w:r>
    </w:p>
    <w:p w:rsidR="006952C6" w:rsidRDefault="003B5299" w:rsidP="00B2544D">
      <w:pPr>
        <w:spacing w:line="360" w:lineRule="auto"/>
        <w:ind w:left="720" w:firstLine="720"/>
        <w:jc w:val="both"/>
        <w:rPr>
          <w:rFonts w:ascii="Times New Roman" w:hAnsi="Times New Roman" w:cs="Times New Roman"/>
          <w:sz w:val="24"/>
          <w:szCs w:val="24"/>
        </w:rPr>
      </w:pPr>
      <w:r>
        <w:rPr>
          <w:rFonts w:ascii="Times New Roman" w:hAnsi="Times New Roman" w:cs="Times New Roman"/>
          <w:sz w:val="24"/>
          <w:szCs w:val="24"/>
        </w:rPr>
        <w:t xml:space="preserve">Variabel yang digunakan dalam penelitian ini yaitu persepsi auditor </w:t>
      </w:r>
      <w:r w:rsidR="006952C6">
        <w:rPr>
          <w:rFonts w:ascii="Times New Roman" w:hAnsi="Times New Roman" w:cs="Times New Roman"/>
          <w:sz w:val="24"/>
          <w:szCs w:val="24"/>
        </w:rPr>
        <w:t xml:space="preserve">internal dan mahaiswa </w:t>
      </w:r>
      <w:r w:rsidR="00901A40">
        <w:rPr>
          <w:rFonts w:ascii="Times New Roman" w:hAnsi="Times New Roman" w:cs="Times New Roman"/>
          <w:sz w:val="24"/>
          <w:szCs w:val="24"/>
        </w:rPr>
        <w:t xml:space="preserve">calon auditor internal </w:t>
      </w:r>
      <w:r w:rsidR="006952C6">
        <w:rPr>
          <w:rFonts w:ascii="Times New Roman" w:hAnsi="Times New Roman" w:cs="Times New Roman"/>
          <w:sz w:val="24"/>
          <w:szCs w:val="24"/>
        </w:rPr>
        <w:t>terhadap perilaku etis</w:t>
      </w:r>
      <w:r w:rsidR="00901A40">
        <w:rPr>
          <w:rFonts w:ascii="Times New Roman" w:hAnsi="Times New Roman" w:cs="Times New Roman"/>
          <w:sz w:val="24"/>
          <w:szCs w:val="24"/>
        </w:rPr>
        <w:t xml:space="preserve"> yang</w:t>
      </w:r>
      <w:r w:rsidR="006952C6">
        <w:rPr>
          <w:rFonts w:ascii="Times New Roman" w:hAnsi="Times New Roman" w:cs="Times New Roman"/>
          <w:sz w:val="24"/>
          <w:szCs w:val="24"/>
        </w:rPr>
        <w:t xml:space="preserve"> dioperasionalkan  dalam empat sub variabel yaitu:</w:t>
      </w:r>
    </w:p>
    <w:p w:rsidR="006952C6" w:rsidRDefault="00685A39" w:rsidP="00685A39">
      <w:pPr>
        <w:spacing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 xml:space="preserve">a. </w:t>
      </w:r>
      <w:r w:rsidR="006952C6">
        <w:rPr>
          <w:rFonts w:ascii="Times New Roman" w:hAnsi="Times New Roman" w:cs="Times New Roman"/>
          <w:sz w:val="24"/>
          <w:szCs w:val="24"/>
        </w:rPr>
        <w:t>Integritas, yaitu sikap jujur, berani, bijaksana, dan tanggung jawab auditor dalam melaksanaka audit  ( Sukriah dkk, 2009).</w:t>
      </w:r>
    </w:p>
    <w:p w:rsidR="00685A39" w:rsidRDefault="00685A39" w:rsidP="00685A39">
      <w:pPr>
        <w:spacing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 xml:space="preserve">b. </w:t>
      </w:r>
      <w:r w:rsidR="006952C6">
        <w:rPr>
          <w:rFonts w:ascii="Times New Roman" w:hAnsi="Times New Roman" w:cs="Times New Roman"/>
          <w:sz w:val="24"/>
          <w:szCs w:val="24"/>
        </w:rPr>
        <w:t>Obyektifitas, yaitu kualitas yang memberikan nilai atas jasa yang diberikan anggota (Sukriah dkk, 2009). Prinsip obyektivitas mengharuskan auditor menjunjung tinggi ketidakberpihakan profesional dalam mengumpulkan, mengevaluasi, dan memproses data/informasi audit</w:t>
      </w:r>
      <w:r w:rsidR="00295575">
        <w:rPr>
          <w:rFonts w:ascii="Times New Roman" w:hAnsi="Times New Roman" w:cs="Times New Roman"/>
          <w:sz w:val="24"/>
          <w:szCs w:val="24"/>
        </w:rPr>
        <w:t>i.</w:t>
      </w:r>
    </w:p>
    <w:p w:rsidR="00685A39" w:rsidRDefault="00685A39" w:rsidP="00685A39">
      <w:pPr>
        <w:spacing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 xml:space="preserve">c. </w:t>
      </w:r>
      <w:r w:rsidR="004324B6">
        <w:rPr>
          <w:rFonts w:ascii="Times New Roman" w:hAnsi="Times New Roman" w:cs="Times New Roman"/>
          <w:sz w:val="24"/>
          <w:szCs w:val="24"/>
        </w:rPr>
        <w:t xml:space="preserve">Kerahasiaan, yaitu prinsip bahwa auditor harus </w:t>
      </w:r>
      <w:r w:rsidR="00295575">
        <w:rPr>
          <w:rFonts w:ascii="Times New Roman" w:hAnsi="Times New Roman" w:cs="Times New Roman"/>
          <w:sz w:val="24"/>
          <w:szCs w:val="24"/>
        </w:rPr>
        <w:t>menghargai nilai dan kepemilikan informasi yang diterimannya dan tidak mengungkapkan informasi tersebut tanpa otorisasi yang memadai, kecuali diharuskan oleh peraturan perundang-undangan.</w:t>
      </w:r>
    </w:p>
    <w:p w:rsidR="00295575" w:rsidRDefault="00685A39" w:rsidP="00685A39">
      <w:pPr>
        <w:spacing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 xml:space="preserve">d. </w:t>
      </w:r>
      <w:r w:rsidR="00295575">
        <w:rPr>
          <w:rFonts w:ascii="Times New Roman" w:hAnsi="Times New Roman" w:cs="Times New Roman"/>
          <w:sz w:val="24"/>
          <w:szCs w:val="24"/>
        </w:rPr>
        <w:t>Kompetensi, yaitu kualifikasi yang dibutuhkan oleh auditor untuk melaksanakan audit dengan bena</w:t>
      </w:r>
      <w:r w:rsidR="00710834">
        <w:rPr>
          <w:rFonts w:ascii="Times New Roman" w:hAnsi="Times New Roman" w:cs="Times New Roman"/>
          <w:sz w:val="24"/>
          <w:szCs w:val="24"/>
        </w:rPr>
        <w:t>r</w:t>
      </w:r>
      <w:r w:rsidR="00295575">
        <w:rPr>
          <w:rFonts w:ascii="Times New Roman" w:hAnsi="Times New Roman" w:cs="Times New Roman"/>
          <w:sz w:val="24"/>
          <w:szCs w:val="24"/>
        </w:rPr>
        <w:t>, yaitu diukur dengan indikator personal, pengetahuan umum, dan keahlian khusus.(Sukriah dkk, 2009)</w:t>
      </w:r>
    </w:p>
    <w:p w:rsidR="00FF45EE" w:rsidRDefault="0017072E">
      <w:pPr>
        <w:rPr>
          <w:rFonts w:ascii="Times New Roman" w:hAnsi="Times New Roman" w:cs="Times New Roman"/>
          <w:b/>
        </w:rPr>
      </w:pPr>
      <w:r>
        <w:tab/>
      </w:r>
      <w:r w:rsidR="00600EF3">
        <w:rPr>
          <w:rFonts w:ascii="Times New Roman" w:hAnsi="Times New Roman" w:cs="Times New Roman"/>
          <w:b/>
        </w:rPr>
        <w:t>2</w:t>
      </w:r>
      <w:r w:rsidRPr="0017072E">
        <w:rPr>
          <w:rFonts w:ascii="Times New Roman" w:hAnsi="Times New Roman" w:cs="Times New Roman"/>
          <w:b/>
        </w:rPr>
        <w:t>.</w:t>
      </w:r>
      <w:r w:rsidRPr="0017072E">
        <w:rPr>
          <w:rFonts w:ascii="Times New Roman" w:hAnsi="Times New Roman" w:cs="Times New Roman"/>
          <w:b/>
        </w:rPr>
        <w:tab/>
        <w:t>Pengukur Variabel Penelitian</w:t>
      </w:r>
    </w:p>
    <w:p w:rsidR="0017072E" w:rsidRDefault="0017072E" w:rsidP="002619C0">
      <w:pPr>
        <w:spacing w:line="360" w:lineRule="auto"/>
        <w:ind w:left="720" w:firstLine="720"/>
        <w:jc w:val="both"/>
        <w:rPr>
          <w:rFonts w:ascii="Times New Roman" w:hAnsi="Times New Roman" w:cs="Times New Roman"/>
          <w:sz w:val="24"/>
          <w:szCs w:val="24"/>
        </w:rPr>
      </w:pPr>
      <w:r w:rsidRPr="0017072E">
        <w:rPr>
          <w:rFonts w:ascii="Times New Roman" w:hAnsi="Times New Roman" w:cs="Times New Roman"/>
          <w:sz w:val="24"/>
          <w:szCs w:val="24"/>
        </w:rPr>
        <w:t xml:space="preserve">Skala </w:t>
      </w:r>
      <w:r>
        <w:rPr>
          <w:rFonts w:ascii="Times New Roman" w:hAnsi="Times New Roman" w:cs="Times New Roman"/>
          <w:sz w:val="24"/>
          <w:szCs w:val="24"/>
        </w:rPr>
        <w:t>yang digunakan dalam penyusunan kuesioner penelitian adalah skala Likert, yaitu skala yang digunakan untuk mengukur sikap, pendapat dan persepsi seseorang atau sekelompok orang tentang fenomena social (Sugiyono, 2003: 86). Sewaktu menanggapi pertanyaan dalam skala likert, responden menetukan tingkat persetujuan mereka terhadap suatu pernyataan dengan memilih salah satu dari pilihan yang tersedia. Biasanya disediakan lima pilihan skala dengan format seperti :</w:t>
      </w:r>
    </w:p>
    <w:p w:rsidR="0017072E" w:rsidRDefault="0017072E" w:rsidP="002619C0">
      <w:pPr>
        <w:spacing w:line="360" w:lineRule="auto"/>
        <w:ind w:left="720" w:firstLine="720"/>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t xml:space="preserve">Jawaban A </w:t>
      </w:r>
      <w:r w:rsidR="002619C0">
        <w:rPr>
          <w:rFonts w:ascii="Times New Roman" w:hAnsi="Times New Roman" w:cs="Times New Roman"/>
          <w:sz w:val="24"/>
          <w:szCs w:val="24"/>
        </w:rPr>
        <w:t>sangat setuju diberi score 5</w:t>
      </w:r>
    </w:p>
    <w:p w:rsidR="002619C0" w:rsidRDefault="002619C0" w:rsidP="002619C0">
      <w:pPr>
        <w:spacing w:line="360" w:lineRule="auto"/>
        <w:ind w:left="720" w:firstLine="720"/>
        <w:rPr>
          <w:rFonts w:ascii="Times New Roman" w:hAnsi="Times New Roman" w:cs="Times New Roman"/>
          <w:sz w:val="24"/>
          <w:szCs w:val="24"/>
        </w:rPr>
      </w:pPr>
      <w:r>
        <w:rPr>
          <w:rFonts w:ascii="Times New Roman" w:hAnsi="Times New Roman" w:cs="Times New Roman"/>
          <w:sz w:val="24"/>
          <w:szCs w:val="24"/>
        </w:rPr>
        <w:lastRenderedPageBreak/>
        <w:t>2).</w:t>
      </w:r>
      <w:r>
        <w:rPr>
          <w:rFonts w:ascii="Times New Roman" w:hAnsi="Times New Roman" w:cs="Times New Roman"/>
          <w:sz w:val="24"/>
          <w:szCs w:val="24"/>
        </w:rPr>
        <w:tab/>
        <w:t>Jawaban B setujuh diberi score 4</w:t>
      </w:r>
    </w:p>
    <w:p w:rsidR="002619C0" w:rsidRDefault="002619C0" w:rsidP="002619C0">
      <w:pPr>
        <w:spacing w:line="360" w:lineRule="auto"/>
        <w:ind w:left="720" w:firstLine="720"/>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rPr>
        <w:tab/>
        <w:t>Jawaban C Netral diberi score 3</w:t>
      </w:r>
    </w:p>
    <w:p w:rsidR="002619C0" w:rsidRDefault="002619C0" w:rsidP="002619C0">
      <w:pPr>
        <w:spacing w:line="360" w:lineRule="auto"/>
        <w:ind w:left="720" w:firstLine="720"/>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z w:val="24"/>
          <w:szCs w:val="24"/>
        </w:rPr>
        <w:tab/>
        <w:t>Jawaban D tidak setujuh diberi score 2</w:t>
      </w:r>
    </w:p>
    <w:p w:rsidR="002619C0" w:rsidRDefault="002619C0" w:rsidP="002619C0">
      <w:pPr>
        <w:spacing w:line="360" w:lineRule="auto"/>
        <w:ind w:left="720" w:firstLine="720"/>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t>Jawaban E sangat tidak setuju diberi score 1</w:t>
      </w:r>
    </w:p>
    <w:p w:rsidR="0017072E" w:rsidRPr="0017072E" w:rsidRDefault="0017072E" w:rsidP="0017072E">
      <w:pPr>
        <w:ind w:left="720" w:firstLine="720"/>
        <w:rPr>
          <w:rFonts w:ascii="Times New Roman" w:hAnsi="Times New Roman" w:cs="Times New Roman"/>
          <w:sz w:val="24"/>
          <w:szCs w:val="24"/>
        </w:rPr>
      </w:pPr>
    </w:p>
    <w:p w:rsidR="0017072E" w:rsidRPr="0017072E" w:rsidRDefault="0017072E">
      <w:pPr>
        <w:rPr>
          <w:rFonts w:ascii="Times New Roman" w:hAnsi="Times New Roman" w:cs="Times New Roman"/>
        </w:rPr>
      </w:pPr>
    </w:p>
    <w:p w:rsidR="00FF45EE" w:rsidRDefault="00FF45EE"/>
    <w:p w:rsidR="00FF45EE" w:rsidRDefault="00FF45EE"/>
    <w:p w:rsidR="00FF45EE" w:rsidRDefault="00FF45EE"/>
    <w:p w:rsidR="00FF45EE" w:rsidRDefault="00FF45EE"/>
    <w:p w:rsidR="00685A39" w:rsidRDefault="00685A39" w:rsidP="00897A16">
      <w:pPr>
        <w:spacing w:line="480" w:lineRule="auto"/>
        <w:jc w:val="center"/>
        <w:rPr>
          <w:rFonts w:ascii="Times New Roman" w:hAnsi="Times New Roman" w:cs="Times New Roman"/>
          <w:b/>
          <w:sz w:val="24"/>
          <w:szCs w:val="24"/>
        </w:rPr>
      </w:pPr>
    </w:p>
    <w:p w:rsidR="004E2A07" w:rsidRDefault="004E2A07" w:rsidP="00897A16">
      <w:pPr>
        <w:spacing w:line="480" w:lineRule="auto"/>
        <w:jc w:val="center"/>
        <w:rPr>
          <w:rFonts w:ascii="Times New Roman" w:hAnsi="Times New Roman" w:cs="Times New Roman"/>
          <w:b/>
          <w:sz w:val="24"/>
          <w:szCs w:val="24"/>
        </w:rPr>
      </w:pPr>
    </w:p>
    <w:p w:rsidR="004E2A07" w:rsidRDefault="004E2A07" w:rsidP="00897A16">
      <w:pPr>
        <w:spacing w:line="480" w:lineRule="auto"/>
        <w:jc w:val="center"/>
        <w:rPr>
          <w:rFonts w:ascii="Times New Roman" w:hAnsi="Times New Roman" w:cs="Times New Roman"/>
          <w:b/>
          <w:sz w:val="24"/>
          <w:szCs w:val="24"/>
        </w:rPr>
      </w:pPr>
    </w:p>
    <w:p w:rsidR="004E2A07" w:rsidRDefault="004E2A07" w:rsidP="00897A16">
      <w:pPr>
        <w:spacing w:line="480" w:lineRule="auto"/>
        <w:jc w:val="center"/>
        <w:rPr>
          <w:rFonts w:ascii="Times New Roman" w:hAnsi="Times New Roman" w:cs="Times New Roman"/>
          <w:b/>
          <w:sz w:val="24"/>
          <w:szCs w:val="24"/>
        </w:rPr>
      </w:pPr>
    </w:p>
    <w:p w:rsidR="004E2A07" w:rsidRDefault="004E2A07" w:rsidP="00897A16">
      <w:pPr>
        <w:spacing w:line="480" w:lineRule="auto"/>
        <w:jc w:val="center"/>
        <w:rPr>
          <w:rFonts w:ascii="Times New Roman" w:hAnsi="Times New Roman" w:cs="Times New Roman"/>
          <w:b/>
          <w:sz w:val="24"/>
          <w:szCs w:val="24"/>
        </w:rPr>
      </w:pPr>
    </w:p>
    <w:p w:rsidR="00685A39" w:rsidRDefault="00685A39" w:rsidP="00897A16">
      <w:pPr>
        <w:spacing w:line="480" w:lineRule="auto"/>
        <w:jc w:val="center"/>
        <w:rPr>
          <w:rFonts w:ascii="Times New Roman" w:hAnsi="Times New Roman" w:cs="Times New Roman"/>
          <w:b/>
          <w:sz w:val="24"/>
          <w:szCs w:val="24"/>
        </w:rPr>
      </w:pPr>
    </w:p>
    <w:p w:rsidR="00F96B36" w:rsidRDefault="00F96B36" w:rsidP="00897A16">
      <w:pPr>
        <w:spacing w:line="480" w:lineRule="auto"/>
        <w:jc w:val="center"/>
        <w:rPr>
          <w:rFonts w:ascii="Times New Roman" w:hAnsi="Times New Roman" w:cs="Times New Roman"/>
          <w:b/>
          <w:sz w:val="24"/>
          <w:szCs w:val="24"/>
        </w:rPr>
      </w:pPr>
    </w:p>
    <w:p w:rsidR="00F96B36" w:rsidRDefault="00F96B36" w:rsidP="00897A16">
      <w:pPr>
        <w:spacing w:line="480" w:lineRule="auto"/>
        <w:jc w:val="center"/>
        <w:rPr>
          <w:rFonts w:ascii="Times New Roman" w:hAnsi="Times New Roman" w:cs="Times New Roman"/>
          <w:b/>
          <w:sz w:val="24"/>
          <w:szCs w:val="24"/>
        </w:rPr>
      </w:pPr>
    </w:p>
    <w:p w:rsidR="00F96B36" w:rsidRDefault="00F96B36" w:rsidP="00897A16">
      <w:pPr>
        <w:spacing w:line="480" w:lineRule="auto"/>
        <w:jc w:val="center"/>
        <w:rPr>
          <w:rFonts w:ascii="Times New Roman" w:hAnsi="Times New Roman" w:cs="Times New Roman"/>
          <w:b/>
          <w:sz w:val="24"/>
          <w:szCs w:val="24"/>
        </w:rPr>
      </w:pPr>
    </w:p>
    <w:p w:rsidR="00F96B36" w:rsidRDefault="00F96B36" w:rsidP="00897A16">
      <w:pPr>
        <w:spacing w:line="480" w:lineRule="auto"/>
        <w:jc w:val="center"/>
        <w:rPr>
          <w:rFonts w:ascii="Times New Roman" w:hAnsi="Times New Roman" w:cs="Times New Roman"/>
          <w:b/>
          <w:sz w:val="24"/>
          <w:szCs w:val="24"/>
        </w:rPr>
      </w:pPr>
    </w:p>
    <w:p w:rsidR="00FF1988" w:rsidRDefault="00FF1988" w:rsidP="00EA0CB3">
      <w:pPr>
        <w:spacing w:after="100" w:afterAutospacing="1" w:line="960" w:lineRule="auto"/>
        <w:jc w:val="both"/>
        <w:rPr>
          <w:rFonts w:ascii="Times New Roman" w:hAnsi="Times New Roman" w:cs="Times New Roman"/>
          <w:b/>
          <w:sz w:val="24"/>
          <w:szCs w:val="24"/>
        </w:rPr>
      </w:pPr>
    </w:p>
    <w:p w:rsidR="00EA0CB3" w:rsidRPr="002B7BBC" w:rsidRDefault="00EA0CB3" w:rsidP="002B7BBC">
      <w:pPr>
        <w:spacing w:after="100" w:afterAutospacing="1" w:line="60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DAFTAR PUSTAKA</w:t>
      </w:r>
    </w:p>
    <w:p w:rsidR="00EA0CB3" w:rsidRPr="00583ED4" w:rsidRDefault="00EA0CB3" w:rsidP="00B82AE7">
      <w:pPr>
        <w:autoSpaceDE w:val="0"/>
        <w:autoSpaceDN w:val="0"/>
        <w:adjustRightInd w:val="0"/>
        <w:spacing w:after="0" w:line="240" w:lineRule="auto"/>
        <w:ind w:left="1418" w:hanging="851"/>
        <w:jc w:val="both"/>
        <w:rPr>
          <w:rFonts w:ascii="Times New Roman" w:hAnsi="Times New Roman" w:cs="Times New Roman"/>
          <w:sz w:val="24"/>
          <w:szCs w:val="24"/>
        </w:rPr>
      </w:pPr>
      <w:r w:rsidRPr="00583ED4">
        <w:rPr>
          <w:rFonts w:ascii="Times New Roman" w:hAnsi="Times New Roman" w:cs="Times New Roman"/>
          <w:sz w:val="24"/>
          <w:szCs w:val="24"/>
        </w:rPr>
        <w:t xml:space="preserve">Beauchamp dan Bowie. 2002. </w:t>
      </w:r>
      <w:r w:rsidRPr="00583ED4">
        <w:rPr>
          <w:rFonts w:ascii="Times New Roman" w:hAnsi="Times New Roman" w:cs="Times New Roman"/>
          <w:i/>
          <w:iCs/>
          <w:sz w:val="24"/>
          <w:szCs w:val="24"/>
        </w:rPr>
        <w:t>Media Akuntansi</w:t>
      </w:r>
      <w:r w:rsidRPr="00583ED4">
        <w:rPr>
          <w:rFonts w:ascii="Times New Roman" w:hAnsi="Times New Roman" w:cs="Times New Roman"/>
          <w:sz w:val="24"/>
          <w:szCs w:val="24"/>
        </w:rPr>
        <w:t>, September.</w:t>
      </w:r>
    </w:p>
    <w:p w:rsidR="00EA0CB3" w:rsidRPr="00583ED4" w:rsidRDefault="00EA0CB3" w:rsidP="00B82AE7">
      <w:pPr>
        <w:autoSpaceDE w:val="0"/>
        <w:autoSpaceDN w:val="0"/>
        <w:adjustRightInd w:val="0"/>
        <w:spacing w:after="0" w:line="240" w:lineRule="auto"/>
        <w:jc w:val="both"/>
        <w:rPr>
          <w:rFonts w:ascii="Times New Roman" w:hAnsi="Times New Roman" w:cs="Times New Roman"/>
          <w:color w:val="000000"/>
          <w:sz w:val="24"/>
          <w:szCs w:val="24"/>
        </w:rPr>
      </w:pPr>
    </w:p>
    <w:p w:rsidR="00EA0CB3" w:rsidRPr="00583ED4" w:rsidRDefault="00EA0CB3" w:rsidP="00B82AE7">
      <w:pPr>
        <w:autoSpaceDE w:val="0"/>
        <w:autoSpaceDN w:val="0"/>
        <w:adjustRightInd w:val="0"/>
        <w:spacing w:after="0" w:line="240" w:lineRule="auto"/>
        <w:ind w:firstLine="567"/>
        <w:jc w:val="both"/>
        <w:rPr>
          <w:rFonts w:ascii="Times New Roman" w:hAnsi="Times New Roman" w:cs="Times New Roman"/>
          <w:color w:val="000000"/>
          <w:sz w:val="24"/>
          <w:szCs w:val="24"/>
        </w:rPr>
      </w:pPr>
      <w:r w:rsidRPr="00583ED4">
        <w:rPr>
          <w:rFonts w:ascii="Times New Roman" w:hAnsi="Times New Roman" w:cs="Times New Roman"/>
          <w:color w:val="000000"/>
          <w:sz w:val="24"/>
          <w:szCs w:val="24"/>
        </w:rPr>
        <w:t xml:space="preserve">Budi, Sasongko dkk. </w:t>
      </w:r>
      <w:r w:rsidRPr="00583ED4">
        <w:rPr>
          <w:rFonts w:ascii="Times New Roman" w:hAnsi="Times New Roman" w:cs="Times New Roman"/>
          <w:i/>
          <w:iCs/>
          <w:color w:val="000000"/>
          <w:sz w:val="24"/>
          <w:szCs w:val="24"/>
        </w:rPr>
        <w:t>Internal Auditor dan Dilema Etika</w:t>
      </w:r>
      <w:r w:rsidRPr="00583ED4">
        <w:rPr>
          <w:rFonts w:ascii="Times New Roman" w:hAnsi="Times New Roman" w:cs="Times New Roman"/>
          <w:color w:val="000000"/>
          <w:sz w:val="24"/>
          <w:szCs w:val="24"/>
        </w:rPr>
        <w:t>. Available on-line at</w:t>
      </w:r>
    </w:p>
    <w:p w:rsidR="00EA0CB3" w:rsidRPr="00583ED4" w:rsidRDefault="005F1390" w:rsidP="00B82AE7">
      <w:pPr>
        <w:autoSpaceDE w:val="0"/>
        <w:autoSpaceDN w:val="0"/>
        <w:adjustRightInd w:val="0"/>
        <w:spacing w:after="0" w:line="240" w:lineRule="auto"/>
        <w:ind w:left="1418"/>
        <w:jc w:val="both"/>
        <w:rPr>
          <w:rFonts w:ascii="Times New Roman" w:hAnsi="Times New Roman" w:cs="Times New Roman"/>
          <w:color w:val="000000"/>
          <w:sz w:val="24"/>
          <w:szCs w:val="24"/>
        </w:rPr>
      </w:pPr>
      <w:hyperlink r:id="rId8" w:history="1">
        <w:r w:rsidR="00EA0CB3" w:rsidRPr="00583ED4">
          <w:rPr>
            <w:rStyle w:val="Hyperlink"/>
            <w:rFonts w:ascii="Times New Roman" w:hAnsi="Times New Roman" w:cs="Times New Roman"/>
            <w:sz w:val="24"/>
            <w:szCs w:val="24"/>
          </w:rPr>
          <w:t>http://theakuntan.com</w:t>
        </w:r>
      </w:hyperlink>
      <w:r w:rsidR="00EA0CB3" w:rsidRPr="00583ED4">
        <w:rPr>
          <w:rFonts w:ascii="Times New Roman" w:hAnsi="Times New Roman" w:cs="Times New Roman"/>
          <w:color w:val="000000"/>
          <w:sz w:val="24"/>
          <w:szCs w:val="24"/>
        </w:rPr>
        <w:t>.</w:t>
      </w:r>
    </w:p>
    <w:p w:rsidR="00EA0CB3" w:rsidRPr="00583ED4" w:rsidRDefault="00EA0CB3" w:rsidP="00B82AE7">
      <w:pPr>
        <w:autoSpaceDE w:val="0"/>
        <w:autoSpaceDN w:val="0"/>
        <w:adjustRightInd w:val="0"/>
        <w:spacing w:after="0" w:line="240" w:lineRule="auto"/>
        <w:ind w:left="1418"/>
        <w:jc w:val="both"/>
        <w:rPr>
          <w:rFonts w:ascii="Times New Roman" w:hAnsi="Times New Roman" w:cs="Times New Roman"/>
          <w:color w:val="000000"/>
          <w:sz w:val="24"/>
          <w:szCs w:val="24"/>
        </w:rPr>
      </w:pPr>
    </w:p>
    <w:p w:rsidR="00EA0CB3" w:rsidRPr="00583ED4" w:rsidRDefault="00EA0CB3" w:rsidP="00B82AE7">
      <w:pPr>
        <w:autoSpaceDE w:val="0"/>
        <w:autoSpaceDN w:val="0"/>
        <w:adjustRightInd w:val="0"/>
        <w:spacing w:after="0" w:line="240" w:lineRule="auto"/>
        <w:ind w:left="1560" w:hanging="993"/>
        <w:jc w:val="both"/>
        <w:rPr>
          <w:rFonts w:ascii="Times New Roman" w:hAnsi="Times New Roman" w:cs="Times New Roman"/>
          <w:color w:val="000000"/>
          <w:sz w:val="24"/>
          <w:szCs w:val="24"/>
        </w:rPr>
      </w:pPr>
      <w:r w:rsidRPr="00583ED4">
        <w:rPr>
          <w:rFonts w:ascii="Times New Roman" w:hAnsi="Times New Roman" w:cs="Times New Roman"/>
          <w:color w:val="000000"/>
          <w:sz w:val="24"/>
          <w:szCs w:val="24"/>
        </w:rPr>
        <w:t xml:space="preserve">Herawati, Fahalina. 2007. </w:t>
      </w:r>
      <w:r w:rsidRPr="00583ED4">
        <w:rPr>
          <w:rFonts w:ascii="Times New Roman" w:hAnsi="Times New Roman" w:cs="Times New Roman"/>
          <w:i/>
          <w:iCs/>
          <w:color w:val="000000"/>
          <w:sz w:val="24"/>
          <w:szCs w:val="24"/>
        </w:rPr>
        <w:t>Pengaruh Persepsi Profesi dan Kesadaran Etis terhadap Komitmen Profesi Akuntan Publik (Survey pada Kantor Akuntan Publik di Wilayah Surakarta)</w:t>
      </w:r>
      <w:r w:rsidRPr="00583ED4">
        <w:rPr>
          <w:rFonts w:ascii="Times New Roman" w:hAnsi="Times New Roman" w:cs="Times New Roman"/>
          <w:color w:val="000000"/>
          <w:sz w:val="24"/>
          <w:szCs w:val="24"/>
        </w:rPr>
        <w:t xml:space="preserve">. Skripsi. </w:t>
      </w:r>
      <w:hyperlink r:id="rId9" w:history="1">
        <w:r w:rsidRPr="00583ED4">
          <w:rPr>
            <w:rStyle w:val="Hyperlink"/>
            <w:rFonts w:ascii="Times New Roman" w:hAnsi="Times New Roman" w:cs="Times New Roman"/>
            <w:sz w:val="24"/>
            <w:szCs w:val="24"/>
          </w:rPr>
          <w:t>Http://digilib.unnes.ac.id</w:t>
        </w:r>
      </w:hyperlink>
    </w:p>
    <w:p w:rsidR="00EA0CB3" w:rsidRPr="00583ED4" w:rsidRDefault="00EA0CB3" w:rsidP="00B82AE7">
      <w:pPr>
        <w:autoSpaceDE w:val="0"/>
        <w:autoSpaceDN w:val="0"/>
        <w:adjustRightInd w:val="0"/>
        <w:spacing w:after="0" w:line="240" w:lineRule="auto"/>
        <w:jc w:val="both"/>
        <w:rPr>
          <w:rFonts w:ascii="Times New Roman" w:hAnsi="Times New Roman" w:cs="Times New Roman"/>
          <w:color w:val="000000"/>
          <w:sz w:val="24"/>
          <w:szCs w:val="24"/>
        </w:rPr>
      </w:pPr>
    </w:p>
    <w:p w:rsidR="00EA0CB3" w:rsidRDefault="00EA0CB3" w:rsidP="00B82AE7">
      <w:pPr>
        <w:autoSpaceDE w:val="0"/>
        <w:autoSpaceDN w:val="0"/>
        <w:adjustRightInd w:val="0"/>
        <w:spacing w:after="0" w:line="240" w:lineRule="auto"/>
        <w:ind w:left="1418" w:hanging="851"/>
        <w:jc w:val="both"/>
        <w:rPr>
          <w:rFonts w:ascii="Times New Roman" w:hAnsi="Times New Roman" w:cs="Times New Roman"/>
          <w:sz w:val="24"/>
          <w:szCs w:val="24"/>
        </w:rPr>
      </w:pPr>
      <w:r w:rsidRPr="00583ED4">
        <w:rPr>
          <w:rFonts w:ascii="Times New Roman" w:hAnsi="Times New Roman" w:cs="Times New Roman"/>
          <w:sz w:val="24"/>
          <w:szCs w:val="24"/>
        </w:rPr>
        <w:t>Kusmanandji. 2003</w:t>
      </w:r>
      <w:r w:rsidRPr="00583ED4">
        <w:rPr>
          <w:rFonts w:ascii="Times New Roman" w:hAnsi="Times New Roman" w:cs="Times New Roman"/>
          <w:i/>
          <w:iCs/>
          <w:sz w:val="24"/>
          <w:szCs w:val="24"/>
        </w:rPr>
        <w:t>. Etika Bisnis dan Profesi</w:t>
      </w:r>
      <w:r w:rsidRPr="00583ED4">
        <w:rPr>
          <w:rFonts w:ascii="Times New Roman" w:hAnsi="Times New Roman" w:cs="Times New Roman"/>
          <w:sz w:val="24"/>
          <w:szCs w:val="24"/>
        </w:rPr>
        <w:t>. Jakarta: Sekolah Tinggi Akuntansi Negara.</w:t>
      </w:r>
    </w:p>
    <w:p w:rsidR="00EA0CB3" w:rsidRPr="00583ED4" w:rsidRDefault="00EA0CB3" w:rsidP="00B82AE7">
      <w:pPr>
        <w:autoSpaceDE w:val="0"/>
        <w:autoSpaceDN w:val="0"/>
        <w:adjustRightInd w:val="0"/>
        <w:spacing w:after="0" w:line="240" w:lineRule="auto"/>
        <w:ind w:left="1418" w:hanging="851"/>
        <w:jc w:val="both"/>
        <w:rPr>
          <w:rFonts w:ascii="Times New Roman" w:hAnsi="Times New Roman" w:cs="Times New Roman"/>
          <w:sz w:val="24"/>
          <w:szCs w:val="24"/>
        </w:rPr>
      </w:pPr>
    </w:p>
    <w:p w:rsidR="00EA0CB3" w:rsidRPr="00583ED4" w:rsidRDefault="00EA0CB3" w:rsidP="00B82AE7">
      <w:pPr>
        <w:autoSpaceDE w:val="0"/>
        <w:autoSpaceDN w:val="0"/>
        <w:adjustRightInd w:val="0"/>
        <w:spacing w:after="0" w:line="240" w:lineRule="auto"/>
        <w:ind w:firstLine="567"/>
        <w:jc w:val="both"/>
        <w:rPr>
          <w:rFonts w:ascii="Times New Roman" w:hAnsi="Times New Roman" w:cs="Times New Roman"/>
          <w:sz w:val="24"/>
          <w:szCs w:val="24"/>
        </w:rPr>
      </w:pPr>
      <w:r w:rsidRPr="00583ED4">
        <w:rPr>
          <w:rFonts w:ascii="Times New Roman" w:hAnsi="Times New Roman" w:cs="Times New Roman"/>
          <w:sz w:val="24"/>
          <w:szCs w:val="24"/>
        </w:rPr>
        <w:t xml:space="preserve">Ludigdo, Unti. 2007. </w:t>
      </w:r>
      <w:r w:rsidRPr="00583ED4">
        <w:rPr>
          <w:rFonts w:ascii="Times New Roman" w:hAnsi="Times New Roman" w:cs="Times New Roman"/>
          <w:i/>
          <w:iCs/>
          <w:sz w:val="24"/>
          <w:szCs w:val="24"/>
        </w:rPr>
        <w:t>Paradoks Etika Akuntan</w:t>
      </w:r>
      <w:r w:rsidRPr="00583ED4">
        <w:rPr>
          <w:rFonts w:ascii="Times New Roman" w:hAnsi="Times New Roman" w:cs="Times New Roman"/>
          <w:sz w:val="24"/>
          <w:szCs w:val="24"/>
        </w:rPr>
        <w:t>. Yogyakarta: Pustaka Pelajar.</w:t>
      </w:r>
    </w:p>
    <w:p w:rsidR="00EA0CB3" w:rsidRPr="00583ED4" w:rsidRDefault="00EA0CB3" w:rsidP="00B82AE7">
      <w:pPr>
        <w:autoSpaceDE w:val="0"/>
        <w:autoSpaceDN w:val="0"/>
        <w:adjustRightInd w:val="0"/>
        <w:spacing w:after="0" w:line="240" w:lineRule="auto"/>
        <w:jc w:val="both"/>
        <w:rPr>
          <w:rFonts w:ascii="Times New Roman" w:hAnsi="Times New Roman" w:cs="Times New Roman"/>
          <w:sz w:val="24"/>
          <w:szCs w:val="24"/>
        </w:rPr>
      </w:pPr>
    </w:p>
    <w:p w:rsidR="00EA0CB3" w:rsidRPr="00583ED4" w:rsidRDefault="00EA0CB3" w:rsidP="00B82AE7">
      <w:pPr>
        <w:autoSpaceDE w:val="0"/>
        <w:autoSpaceDN w:val="0"/>
        <w:adjustRightInd w:val="0"/>
        <w:spacing w:after="0" w:line="240" w:lineRule="auto"/>
        <w:ind w:firstLine="567"/>
        <w:jc w:val="both"/>
        <w:rPr>
          <w:rFonts w:ascii="Times New Roman" w:hAnsi="Times New Roman" w:cs="Times New Roman"/>
          <w:i/>
          <w:iCs/>
          <w:sz w:val="24"/>
          <w:szCs w:val="24"/>
        </w:rPr>
      </w:pPr>
      <w:r w:rsidRPr="00583ED4">
        <w:rPr>
          <w:rFonts w:ascii="Times New Roman" w:hAnsi="Times New Roman" w:cs="Times New Roman"/>
          <w:sz w:val="24"/>
          <w:szCs w:val="24"/>
        </w:rPr>
        <w:t xml:space="preserve">Ludigdo, Unti dan Machfoedz, M. (1999). </w:t>
      </w:r>
      <w:r w:rsidRPr="00583ED4">
        <w:rPr>
          <w:rFonts w:ascii="Times New Roman" w:hAnsi="Times New Roman" w:cs="Times New Roman"/>
          <w:i/>
          <w:iCs/>
          <w:sz w:val="24"/>
          <w:szCs w:val="24"/>
        </w:rPr>
        <w:t>Persepsi Akuntan dan Mahasiswa</w:t>
      </w:r>
    </w:p>
    <w:p w:rsidR="00EA0CB3" w:rsidRPr="00583ED4" w:rsidRDefault="00EA0CB3" w:rsidP="00B82AE7">
      <w:pPr>
        <w:tabs>
          <w:tab w:val="left" w:pos="1418"/>
        </w:tabs>
        <w:autoSpaceDE w:val="0"/>
        <w:autoSpaceDN w:val="0"/>
        <w:adjustRightInd w:val="0"/>
        <w:spacing w:after="0" w:line="240" w:lineRule="auto"/>
        <w:ind w:left="1418"/>
        <w:jc w:val="both"/>
        <w:rPr>
          <w:rFonts w:ascii="Times New Roman" w:hAnsi="Times New Roman" w:cs="Times New Roman"/>
          <w:sz w:val="24"/>
          <w:szCs w:val="24"/>
        </w:rPr>
      </w:pPr>
      <w:r w:rsidRPr="00583ED4">
        <w:rPr>
          <w:rFonts w:ascii="Times New Roman" w:hAnsi="Times New Roman" w:cs="Times New Roman"/>
          <w:i/>
          <w:iCs/>
          <w:sz w:val="24"/>
          <w:szCs w:val="24"/>
        </w:rPr>
        <w:tab/>
        <w:t>terhadap Etika Bisnis. Jurnal Riset Akuntansi Indonesia</w:t>
      </w:r>
      <w:r w:rsidRPr="00583ED4">
        <w:rPr>
          <w:rFonts w:ascii="Times New Roman" w:hAnsi="Times New Roman" w:cs="Times New Roman"/>
          <w:sz w:val="24"/>
          <w:szCs w:val="24"/>
        </w:rPr>
        <w:t>. Vol. 2, no. 1. Januari. Pp. 1-19.</w:t>
      </w:r>
    </w:p>
    <w:p w:rsidR="00EA0CB3" w:rsidRPr="00EA0CB3" w:rsidRDefault="00EA0CB3" w:rsidP="00B82AE7">
      <w:pPr>
        <w:autoSpaceDE w:val="0"/>
        <w:autoSpaceDN w:val="0"/>
        <w:adjustRightInd w:val="0"/>
        <w:spacing w:after="0" w:line="240" w:lineRule="auto"/>
        <w:ind w:left="1418" w:hanging="851"/>
        <w:jc w:val="both"/>
        <w:rPr>
          <w:rFonts w:ascii="Times New Roman" w:hAnsi="Times New Roman" w:cs="Times New Roman"/>
          <w:i/>
          <w:iCs/>
          <w:color w:val="000000"/>
          <w:sz w:val="24"/>
          <w:szCs w:val="24"/>
        </w:rPr>
      </w:pPr>
      <w:r w:rsidRPr="00583ED4">
        <w:rPr>
          <w:rFonts w:ascii="Times New Roman" w:hAnsi="Times New Roman" w:cs="Times New Roman"/>
          <w:color w:val="000000"/>
          <w:sz w:val="24"/>
          <w:szCs w:val="24"/>
        </w:rPr>
        <w:t xml:space="preserve">Monica, Citra. 2007. </w:t>
      </w:r>
      <w:r w:rsidRPr="00583ED4">
        <w:rPr>
          <w:rFonts w:ascii="Times New Roman" w:hAnsi="Times New Roman" w:cs="Times New Roman"/>
          <w:i/>
          <w:iCs/>
          <w:color w:val="000000"/>
          <w:sz w:val="24"/>
          <w:szCs w:val="24"/>
        </w:rPr>
        <w:t>Hubungan Persepsi Auditor Internal atas Kode Etik dengan</w:t>
      </w:r>
      <w:r>
        <w:rPr>
          <w:rFonts w:ascii="Times New Roman" w:hAnsi="Times New Roman" w:cs="Times New Roman"/>
          <w:i/>
          <w:iCs/>
          <w:color w:val="000000"/>
          <w:sz w:val="24"/>
          <w:szCs w:val="24"/>
        </w:rPr>
        <w:t xml:space="preserve"> </w:t>
      </w:r>
      <w:r w:rsidRPr="00583ED4">
        <w:rPr>
          <w:rFonts w:ascii="Times New Roman" w:hAnsi="Times New Roman" w:cs="Times New Roman"/>
          <w:i/>
          <w:iCs/>
          <w:color w:val="000000"/>
          <w:sz w:val="24"/>
          <w:szCs w:val="24"/>
        </w:rPr>
        <w:t>Efektivitas Pelaksanaan Audit: Survey pada Beberapa Bank di Bandung</w:t>
      </w:r>
      <w:r w:rsidRPr="00583ED4">
        <w:rPr>
          <w:rFonts w:ascii="Times New Roman" w:hAnsi="Times New Roman" w:cs="Times New Roman"/>
          <w:color w:val="000000"/>
          <w:sz w:val="24"/>
          <w:szCs w:val="24"/>
        </w:rPr>
        <w:t>.</w:t>
      </w:r>
    </w:p>
    <w:p w:rsidR="00EA0CB3" w:rsidRPr="00583ED4" w:rsidRDefault="00EA0CB3" w:rsidP="00B82AE7">
      <w:pPr>
        <w:tabs>
          <w:tab w:val="left" w:pos="567"/>
          <w:tab w:val="left" w:pos="1134"/>
          <w:tab w:val="left" w:pos="1418"/>
        </w:tabs>
        <w:spacing w:line="240" w:lineRule="auto"/>
        <w:ind w:left="567"/>
        <w:jc w:val="both"/>
        <w:rPr>
          <w:rFonts w:ascii="Times New Roman" w:hAnsi="Times New Roman" w:cs="Times New Roman"/>
          <w:color w:val="0000FF"/>
          <w:sz w:val="24"/>
          <w:szCs w:val="24"/>
        </w:rPr>
      </w:pPr>
      <w:r w:rsidRPr="00583ED4">
        <w:rPr>
          <w:rFonts w:ascii="Times New Roman" w:hAnsi="Times New Roman" w:cs="Times New Roman"/>
          <w:color w:val="0000FF"/>
          <w:sz w:val="24"/>
          <w:szCs w:val="24"/>
        </w:rPr>
        <w:tab/>
      </w:r>
      <w:r w:rsidRPr="00583ED4">
        <w:rPr>
          <w:rFonts w:ascii="Times New Roman" w:hAnsi="Times New Roman" w:cs="Times New Roman"/>
          <w:color w:val="0000FF"/>
          <w:sz w:val="24"/>
          <w:szCs w:val="24"/>
        </w:rPr>
        <w:tab/>
      </w:r>
      <w:hyperlink r:id="rId10" w:history="1">
        <w:r w:rsidRPr="00583ED4">
          <w:rPr>
            <w:rStyle w:val="Hyperlink"/>
            <w:rFonts w:ascii="Times New Roman" w:hAnsi="Times New Roman" w:cs="Times New Roman"/>
            <w:sz w:val="24"/>
            <w:szCs w:val="24"/>
          </w:rPr>
          <w:t>Http://dspace.widyatama.ac.id</w:t>
        </w:r>
      </w:hyperlink>
    </w:p>
    <w:p w:rsidR="00EA0CB3" w:rsidRPr="00583ED4" w:rsidRDefault="00EA0CB3" w:rsidP="00B82AE7">
      <w:pPr>
        <w:autoSpaceDE w:val="0"/>
        <w:autoSpaceDN w:val="0"/>
        <w:adjustRightInd w:val="0"/>
        <w:spacing w:after="0" w:line="240" w:lineRule="auto"/>
        <w:ind w:firstLine="567"/>
        <w:jc w:val="both"/>
        <w:rPr>
          <w:rFonts w:ascii="Times New Roman" w:hAnsi="Times New Roman" w:cs="Times New Roman"/>
          <w:i/>
          <w:iCs/>
          <w:sz w:val="24"/>
          <w:szCs w:val="24"/>
        </w:rPr>
      </w:pPr>
      <w:r w:rsidRPr="00583ED4">
        <w:rPr>
          <w:rFonts w:ascii="Times New Roman" w:hAnsi="Times New Roman" w:cs="Times New Roman"/>
          <w:sz w:val="24"/>
          <w:szCs w:val="24"/>
        </w:rPr>
        <w:t xml:space="preserve">Muthmainah, Siti. 2006. </w:t>
      </w:r>
      <w:r w:rsidRPr="00583ED4">
        <w:rPr>
          <w:rFonts w:ascii="Times New Roman" w:hAnsi="Times New Roman" w:cs="Times New Roman"/>
          <w:i/>
          <w:iCs/>
          <w:sz w:val="24"/>
          <w:szCs w:val="24"/>
        </w:rPr>
        <w:t>Studi tentang Perbedaan Evaluasi Etis, Intensi Etis</w:t>
      </w:r>
    </w:p>
    <w:p w:rsidR="00EA0CB3" w:rsidRPr="00583ED4" w:rsidRDefault="00EA0CB3" w:rsidP="00B82AE7">
      <w:pPr>
        <w:autoSpaceDE w:val="0"/>
        <w:autoSpaceDN w:val="0"/>
        <w:adjustRightInd w:val="0"/>
        <w:spacing w:after="0" w:line="240" w:lineRule="auto"/>
        <w:ind w:left="1440"/>
        <w:jc w:val="both"/>
        <w:rPr>
          <w:rFonts w:ascii="Times New Roman" w:hAnsi="Times New Roman" w:cs="Times New Roman"/>
          <w:i/>
          <w:iCs/>
          <w:sz w:val="24"/>
          <w:szCs w:val="24"/>
        </w:rPr>
      </w:pPr>
      <w:r w:rsidRPr="00583ED4">
        <w:rPr>
          <w:rFonts w:ascii="Times New Roman" w:hAnsi="Times New Roman" w:cs="Times New Roman"/>
          <w:i/>
          <w:iCs/>
          <w:sz w:val="24"/>
          <w:szCs w:val="24"/>
        </w:rPr>
        <w:t>(Ethical Intention) dan Orientasi Etis Dilihat dari Gender dan Disiplin Ilmu: Potensi Rekruitmen Staf Profesional Pada Kantor Akuntan Publik</w:t>
      </w:r>
      <w:r w:rsidRPr="00583ED4">
        <w:rPr>
          <w:rFonts w:ascii="Times New Roman" w:hAnsi="Times New Roman" w:cs="Times New Roman"/>
          <w:sz w:val="24"/>
          <w:szCs w:val="24"/>
        </w:rPr>
        <w:t>. SNA 9</w:t>
      </w:r>
      <w:r w:rsidRPr="00583ED4">
        <w:rPr>
          <w:rFonts w:ascii="Times New Roman" w:hAnsi="Times New Roman" w:cs="Times New Roman"/>
          <w:i/>
          <w:iCs/>
          <w:sz w:val="24"/>
          <w:szCs w:val="24"/>
        </w:rPr>
        <w:t xml:space="preserve"> </w:t>
      </w:r>
      <w:r w:rsidRPr="00583ED4">
        <w:rPr>
          <w:rFonts w:ascii="Times New Roman" w:hAnsi="Times New Roman" w:cs="Times New Roman"/>
          <w:sz w:val="24"/>
          <w:szCs w:val="24"/>
        </w:rPr>
        <w:t>Padang, 23-26 Agustus 2006.</w:t>
      </w:r>
    </w:p>
    <w:p w:rsidR="00EA0CB3" w:rsidRPr="00583ED4" w:rsidRDefault="00EA0CB3" w:rsidP="00B82AE7">
      <w:pPr>
        <w:autoSpaceDE w:val="0"/>
        <w:autoSpaceDN w:val="0"/>
        <w:adjustRightInd w:val="0"/>
        <w:spacing w:after="0" w:line="240" w:lineRule="auto"/>
        <w:jc w:val="both"/>
        <w:rPr>
          <w:rFonts w:ascii="Times New Roman" w:hAnsi="Times New Roman" w:cs="Times New Roman"/>
          <w:sz w:val="24"/>
          <w:szCs w:val="24"/>
        </w:rPr>
      </w:pPr>
    </w:p>
    <w:p w:rsidR="00EA0CB3" w:rsidRPr="00583ED4" w:rsidRDefault="00EA0CB3" w:rsidP="00B82AE7">
      <w:pPr>
        <w:autoSpaceDE w:val="0"/>
        <w:autoSpaceDN w:val="0"/>
        <w:adjustRightInd w:val="0"/>
        <w:spacing w:after="0" w:line="240" w:lineRule="auto"/>
        <w:ind w:left="1418" w:hanging="851"/>
        <w:jc w:val="both"/>
        <w:rPr>
          <w:rFonts w:ascii="Times New Roman" w:hAnsi="Times New Roman" w:cs="Times New Roman"/>
          <w:i/>
          <w:iCs/>
          <w:sz w:val="24"/>
          <w:szCs w:val="24"/>
        </w:rPr>
      </w:pPr>
      <w:r w:rsidRPr="00583ED4">
        <w:rPr>
          <w:rFonts w:ascii="Times New Roman" w:hAnsi="Times New Roman" w:cs="Times New Roman"/>
          <w:sz w:val="24"/>
          <w:szCs w:val="24"/>
        </w:rPr>
        <w:t xml:space="preserve">Mutmainah, Siti dan Asy’Ari, Hasyim. 2004. </w:t>
      </w:r>
      <w:r w:rsidRPr="00583ED4">
        <w:rPr>
          <w:rFonts w:ascii="Times New Roman" w:hAnsi="Times New Roman" w:cs="Times New Roman"/>
          <w:i/>
          <w:iCs/>
          <w:sz w:val="24"/>
          <w:szCs w:val="24"/>
        </w:rPr>
        <w:t>Studi tentang Pengaruh Gender dan</w:t>
      </w:r>
    </w:p>
    <w:p w:rsidR="00EA0CB3" w:rsidRPr="00583ED4" w:rsidRDefault="00EA0CB3" w:rsidP="00B82AE7">
      <w:pPr>
        <w:autoSpaceDE w:val="0"/>
        <w:autoSpaceDN w:val="0"/>
        <w:adjustRightInd w:val="0"/>
        <w:spacing w:after="0" w:line="240" w:lineRule="auto"/>
        <w:ind w:left="1418"/>
        <w:jc w:val="both"/>
        <w:rPr>
          <w:rFonts w:ascii="Times New Roman" w:hAnsi="Times New Roman" w:cs="Times New Roman"/>
          <w:i/>
          <w:iCs/>
          <w:sz w:val="24"/>
          <w:szCs w:val="24"/>
        </w:rPr>
      </w:pPr>
      <w:r w:rsidRPr="00583ED4">
        <w:rPr>
          <w:rFonts w:ascii="Times New Roman" w:hAnsi="Times New Roman" w:cs="Times New Roman"/>
          <w:i/>
          <w:iCs/>
          <w:sz w:val="24"/>
          <w:szCs w:val="24"/>
        </w:rPr>
        <w:t>Disiplin Ilmu terhadap Evaluasi Etis (Ethical Evaluation), Tujuan Etis (Ethical Intention) dan Orientasi Etis (Ethical Orientation) dalam Potensi Rekruitmen Staf Profesional pada Kantor Akuntan Publik</w:t>
      </w:r>
      <w:r w:rsidRPr="00583ED4">
        <w:rPr>
          <w:rFonts w:ascii="Times New Roman" w:hAnsi="Times New Roman" w:cs="Times New Roman"/>
          <w:sz w:val="24"/>
          <w:szCs w:val="24"/>
        </w:rPr>
        <w:t>. Laporan</w:t>
      </w:r>
      <w:r w:rsidRPr="00583ED4">
        <w:rPr>
          <w:rFonts w:ascii="Times New Roman" w:hAnsi="Times New Roman" w:cs="Times New Roman"/>
          <w:i/>
          <w:iCs/>
          <w:sz w:val="24"/>
          <w:szCs w:val="24"/>
        </w:rPr>
        <w:t xml:space="preserve"> </w:t>
      </w:r>
      <w:r w:rsidRPr="00583ED4">
        <w:rPr>
          <w:rFonts w:ascii="Times New Roman" w:hAnsi="Times New Roman" w:cs="Times New Roman"/>
          <w:sz w:val="24"/>
          <w:szCs w:val="24"/>
        </w:rPr>
        <w:t>Penelitian. Semarang: Fakultas Ekonomi Universitas Diponegoro.</w:t>
      </w:r>
    </w:p>
    <w:p w:rsidR="00EA0CB3" w:rsidRDefault="00EA0CB3" w:rsidP="00B82AE7">
      <w:pPr>
        <w:tabs>
          <w:tab w:val="left" w:pos="567"/>
          <w:tab w:val="left" w:pos="1134"/>
          <w:tab w:val="left" w:pos="1418"/>
        </w:tabs>
        <w:spacing w:line="240" w:lineRule="auto"/>
        <w:ind w:left="567"/>
        <w:jc w:val="both"/>
        <w:rPr>
          <w:rFonts w:ascii="Times New Roman" w:hAnsi="Times New Roman" w:cs="Times New Roman"/>
          <w:sz w:val="24"/>
          <w:szCs w:val="24"/>
        </w:rPr>
      </w:pPr>
      <w:r w:rsidRPr="00583ED4">
        <w:rPr>
          <w:rFonts w:ascii="Times New Roman" w:hAnsi="Times New Roman" w:cs="Times New Roman"/>
          <w:sz w:val="24"/>
          <w:szCs w:val="24"/>
        </w:rPr>
        <w:t xml:space="preserve">Mulyadi. 2002. </w:t>
      </w:r>
      <w:r w:rsidRPr="00583ED4">
        <w:rPr>
          <w:rFonts w:ascii="Times New Roman" w:hAnsi="Times New Roman" w:cs="Times New Roman"/>
          <w:i/>
          <w:iCs/>
          <w:sz w:val="24"/>
          <w:szCs w:val="24"/>
        </w:rPr>
        <w:t>Auditing</w:t>
      </w:r>
      <w:r w:rsidRPr="00583ED4">
        <w:rPr>
          <w:rFonts w:ascii="Times New Roman" w:hAnsi="Times New Roman" w:cs="Times New Roman"/>
          <w:sz w:val="24"/>
          <w:szCs w:val="24"/>
        </w:rPr>
        <w:t>. Edisi keenam. Jakarta: PT Salemba Emban Patria.</w:t>
      </w:r>
    </w:p>
    <w:p w:rsidR="00EA0CB3" w:rsidRDefault="00EA0CB3" w:rsidP="00B82AE7">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Robbins, Stephen P dan Timothy A. Judge. 2008. </w:t>
      </w:r>
      <w:r>
        <w:rPr>
          <w:rFonts w:ascii="Times New Roman" w:hAnsi="Times New Roman" w:cs="Times New Roman"/>
          <w:i/>
          <w:iCs/>
          <w:sz w:val="24"/>
          <w:szCs w:val="24"/>
        </w:rPr>
        <w:t>Perilaku Organisasi</w:t>
      </w:r>
      <w:r>
        <w:rPr>
          <w:rFonts w:ascii="Times New Roman" w:hAnsi="Times New Roman" w:cs="Times New Roman"/>
          <w:sz w:val="24"/>
          <w:szCs w:val="24"/>
        </w:rPr>
        <w:t>. Edisi</w:t>
      </w:r>
    </w:p>
    <w:p w:rsidR="00EA0CB3" w:rsidRPr="00583ED4" w:rsidRDefault="00EA0CB3" w:rsidP="00B82AE7">
      <w:pPr>
        <w:autoSpaceDE w:val="0"/>
        <w:autoSpaceDN w:val="0"/>
        <w:adjustRightInd w:val="0"/>
        <w:spacing w:after="0" w:line="240" w:lineRule="auto"/>
        <w:ind w:left="1418" w:firstLine="22"/>
        <w:jc w:val="both"/>
        <w:rPr>
          <w:rFonts w:ascii="Times New Roman" w:hAnsi="Times New Roman" w:cs="Times New Roman"/>
          <w:sz w:val="24"/>
          <w:szCs w:val="24"/>
        </w:rPr>
      </w:pPr>
      <w:r>
        <w:rPr>
          <w:rFonts w:ascii="Times New Roman" w:hAnsi="Times New Roman" w:cs="Times New Roman"/>
          <w:sz w:val="24"/>
          <w:szCs w:val="24"/>
        </w:rPr>
        <w:t>Keduabelas. Terjemahan oleh Diana Angelica. Jakarta: Penerbit Salemba</w:t>
      </w:r>
      <w:r w:rsidR="00E225EC">
        <w:rPr>
          <w:rFonts w:ascii="Times New Roman" w:hAnsi="Times New Roman" w:cs="Times New Roman"/>
          <w:sz w:val="24"/>
          <w:szCs w:val="24"/>
        </w:rPr>
        <w:t xml:space="preserve"> </w:t>
      </w:r>
      <w:r>
        <w:rPr>
          <w:rFonts w:ascii="Times New Roman" w:hAnsi="Times New Roman" w:cs="Times New Roman"/>
          <w:sz w:val="24"/>
          <w:szCs w:val="24"/>
        </w:rPr>
        <w:t>Empat.</w:t>
      </w:r>
    </w:p>
    <w:p w:rsidR="00EA0CB3" w:rsidRPr="00583ED4" w:rsidRDefault="00EA0CB3" w:rsidP="00B82AE7">
      <w:pPr>
        <w:autoSpaceDE w:val="0"/>
        <w:autoSpaceDN w:val="0"/>
        <w:adjustRightInd w:val="0"/>
        <w:spacing w:after="0" w:line="240" w:lineRule="auto"/>
        <w:ind w:left="1418" w:hanging="851"/>
        <w:jc w:val="both"/>
        <w:rPr>
          <w:rFonts w:ascii="Times New Roman" w:hAnsi="Times New Roman" w:cs="Times New Roman"/>
          <w:sz w:val="24"/>
          <w:szCs w:val="24"/>
        </w:rPr>
      </w:pPr>
      <w:r w:rsidRPr="00583ED4">
        <w:rPr>
          <w:rFonts w:ascii="Times New Roman" w:hAnsi="Times New Roman" w:cs="Times New Roman"/>
          <w:sz w:val="24"/>
          <w:szCs w:val="24"/>
        </w:rPr>
        <w:t xml:space="preserve">Rosalina, Santi. 2010. Perbedaan Perilaku Etis Auditor di KAP dalam Etika Profesi berdasarkan </w:t>
      </w:r>
      <w:r w:rsidRPr="00583ED4">
        <w:rPr>
          <w:rFonts w:ascii="Times New Roman" w:hAnsi="Times New Roman" w:cs="Times New Roman"/>
          <w:i/>
          <w:iCs/>
          <w:sz w:val="24"/>
          <w:szCs w:val="24"/>
        </w:rPr>
        <w:t xml:space="preserve">Locus Of Control </w:t>
      </w:r>
      <w:r w:rsidRPr="00583ED4">
        <w:rPr>
          <w:rFonts w:ascii="Times New Roman" w:hAnsi="Times New Roman" w:cs="Times New Roman"/>
          <w:sz w:val="24"/>
          <w:szCs w:val="24"/>
        </w:rPr>
        <w:t xml:space="preserve">dan </w:t>
      </w:r>
      <w:r w:rsidRPr="00583ED4">
        <w:rPr>
          <w:rFonts w:ascii="Times New Roman" w:hAnsi="Times New Roman" w:cs="Times New Roman"/>
          <w:i/>
          <w:iCs/>
          <w:sz w:val="24"/>
          <w:szCs w:val="24"/>
        </w:rPr>
        <w:t xml:space="preserve">Gender. </w:t>
      </w:r>
      <w:r w:rsidRPr="00583ED4">
        <w:rPr>
          <w:rFonts w:ascii="Times New Roman" w:hAnsi="Times New Roman" w:cs="Times New Roman"/>
          <w:sz w:val="24"/>
          <w:szCs w:val="24"/>
        </w:rPr>
        <w:t>Skripsi tidak diterbitkan. Surabaya: Sekolah Tinggi Ilmu Ekonomi Perbanas, (Online), (http://ebook.library.perbanas.ac.id</w:t>
      </w:r>
      <w:r w:rsidRPr="00583ED4">
        <w:rPr>
          <w:rFonts w:ascii="Times New Roman" w:hAnsi="Times New Roman" w:cs="Times New Roman"/>
          <w:i/>
          <w:iCs/>
          <w:sz w:val="24"/>
          <w:szCs w:val="24"/>
        </w:rPr>
        <w:t xml:space="preserve">, </w:t>
      </w:r>
      <w:r w:rsidRPr="00583ED4">
        <w:rPr>
          <w:rFonts w:ascii="Times New Roman" w:hAnsi="Times New Roman" w:cs="Times New Roman"/>
          <w:sz w:val="24"/>
          <w:szCs w:val="24"/>
        </w:rPr>
        <w:t>diakses 24 Maret 2012).</w:t>
      </w:r>
    </w:p>
    <w:p w:rsidR="00EA0CB3" w:rsidRPr="00583ED4" w:rsidRDefault="00EA0CB3" w:rsidP="00B82AE7">
      <w:pPr>
        <w:autoSpaceDE w:val="0"/>
        <w:autoSpaceDN w:val="0"/>
        <w:adjustRightInd w:val="0"/>
        <w:spacing w:after="0" w:line="240" w:lineRule="auto"/>
        <w:jc w:val="both"/>
        <w:rPr>
          <w:rFonts w:ascii="Times New Roman" w:hAnsi="Times New Roman" w:cs="Times New Roman"/>
          <w:color w:val="000000"/>
          <w:sz w:val="24"/>
          <w:szCs w:val="24"/>
        </w:rPr>
      </w:pPr>
    </w:p>
    <w:p w:rsidR="00EA0CB3" w:rsidRDefault="00EA0CB3" w:rsidP="00B82AE7">
      <w:pPr>
        <w:autoSpaceDE w:val="0"/>
        <w:autoSpaceDN w:val="0"/>
        <w:adjustRightInd w:val="0"/>
        <w:spacing w:after="0" w:line="240" w:lineRule="auto"/>
        <w:ind w:left="1440" w:hanging="873"/>
        <w:jc w:val="both"/>
        <w:rPr>
          <w:rFonts w:ascii="Times New Roman" w:hAnsi="Times New Roman" w:cs="Times New Roman"/>
          <w:i/>
          <w:iCs/>
          <w:sz w:val="24"/>
          <w:szCs w:val="24"/>
        </w:rPr>
      </w:pPr>
      <w:r w:rsidRPr="00583ED4">
        <w:rPr>
          <w:rFonts w:ascii="Times New Roman" w:hAnsi="Times New Roman" w:cs="Times New Roman"/>
          <w:sz w:val="24"/>
          <w:szCs w:val="24"/>
        </w:rPr>
        <w:lastRenderedPageBreak/>
        <w:t xml:space="preserve">Sukriah, Ika, dkk. 2009. Pengaruh Pengalaman Kerja, Independensi, Obyektifitas, Integritas, dan Kompetensi terhadap Kualitas Hasil Pemeriksaan. </w:t>
      </w:r>
      <w:r w:rsidRPr="00583ED4">
        <w:rPr>
          <w:rFonts w:ascii="Times New Roman" w:hAnsi="Times New Roman" w:cs="Times New Roman"/>
          <w:i/>
          <w:iCs/>
          <w:sz w:val="24"/>
          <w:szCs w:val="24"/>
        </w:rPr>
        <w:t>Simposium Nasional Akuntansi XII. 4-6 November, Palembang.</w:t>
      </w:r>
    </w:p>
    <w:p w:rsidR="00EA0CB3" w:rsidRDefault="00EA0CB3" w:rsidP="00B82AE7">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Thoha, Miftah. 1983. Perilaku Organisasi: Konsep Dasar dan Aplikasinya.</w:t>
      </w:r>
    </w:p>
    <w:p w:rsidR="00EA0CB3" w:rsidRDefault="00EA0CB3" w:rsidP="00B82AE7">
      <w:pPr>
        <w:autoSpaceDE w:val="0"/>
        <w:autoSpaceDN w:val="0"/>
        <w:adjustRightInd w:val="0"/>
        <w:spacing w:after="0" w:line="240" w:lineRule="auto"/>
        <w:ind w:left="720" w:firstLine="720"/>
        <w:jc w:val="both"/>
        <w:rPr>
          <w:rFonts w:ascii="Times New Roman" w:hAnsi="Times New Roman" w:cs="Times New Roman"/>
          <w:sz w:val="24"/>
          <w:szCs w:val="24"/>
        </w:rPr>
      </w:pPr>
      <w:r>
        <w:rPr>
          <w:rFonts w:ascii="Times New Roman" w:hAnsi="Times New Roman" w:cs="Times New Roman"/>
          <w:sz w:val="24"/>
          <w:szCs w:val="24"/>
        </w:rPr>
        <w:t>Jakarta: CV Rajawali.</w:t>
      </w:r>
    </w:p>
    <w:p w:rsidR="00EA0CB3" w:rsidRDefault="00EA0CB3" w:rsidP="00B82AE7">
      <w:pPr>
        <w:autoSpaceDE w:val="0"/>
        <w:autoSpaceDN w:val="0"/>
        <w:adjustRightInd w:val="0"/>
        <w:spacing w:after="0" w:line="240" w:lineRule="auto"/>
        <w:jc w:val="both"/>
        <w:rPr>
          <w:rFonts w:ascii="Times New Roman" w:hAnsi="Times New Roman" w:cs="Times New Roman"/>
          <w:sz w:val="24"/>
          <w:szCs w:val="24"/>
        </w:rPr>
      </w:pPr>
    </w:p>
    <w:p w:rsidR="00EA0CB3" w:rsidRDefault="00EA0CB3" w:rsidP="00B82AE7">
      <w:pPr>
        <w:autoSpaceDE w:val="0"/>
        <w:autoSpaceDN w:val="0"/>
        <w:adjustRightInd w:val="0"/>
        <w:spacing w:after="0" w:line="240" w:lineRule="auto"/>
        <w:ind w:left="1440" w:hanging="873"/>
        <w:jc w:val="both"/>
        <w:rPr>
          <w:rFonts w:ascii="Times New Roman" w:hAnsi="Times New Roman" w:cs="Times New Roman"/>
          <w:sz w:val="24"/>
          <w:szCs w:val="24"/>
        </w:rPr>
      </w:pPr>
      <w:r>
        <w:rPr>
          <w:rFonts w:ascii="Times New Roman" w:hAnsi="Times New Roman" w:cs="Times New Roman"/>
          <w:sz w:val="24"/>
          <w:szCs w:val="24"/>
        </w:rPr>
        <w:t>Trisnaningsih, Sri. 2007. Independensi Auditor dan Komitmen Organisasi sebagai</w:t>
      </w:r>
    </w:p>
    <w:p w:rsidR="00EA0CB3" w:rsidRDefault="00EA0CB3" w:rsidP="00B82AE7">
      <w:pPr>
        <w:autoSpaceDE w:val="0"/>
        <w:autoSpaceDN w:val="0"/>
        <w:adjustRightInd w:val="0"/>
        <w:spacing w:after="0" w:line="240" w:lineRule="auto"/>
        <w:ind w:left="1418"/>
        <w:jc w:val="both"/>
        <w:rPr>
          <w:rFonts w:ascii="Times New Roman" w:hAnsi="Times New Roman" w:cs="Times New Roman"/>
          <w:sz w:val="24"/>
          <w:szCs w:val="24"/>
        </w:rPr>
      </w:pPr>
      <w:r>
        <w:rPr>
          <w:rFonts w:ascii="Times New Roman" w:hAnsi="Times New Roman" w:cs="Times New Roman"/>
          <w:sz w:val="24"/>
          <w:szCs w:val="24"/>
        </w:rPr>
        <w:t>Mediasi Pengaruh Pemahaman Good Governance, Gaya Kepemimpinan,</w:t>
      </w:r>
    </w:p>
    <w:p w:rsidR="00EA0CB3" w:rsidRDefault="00EA0CB3" w:rsidP="00B82AE7">
      <w:pPr>
        <w:autoSpaceDE w:val="0"/>
        <w:autoSpaceDN w:val="0"/>
        <w:adjustRightInd w:val="0"/>
        <w:spacing w:after="0" w:line="240" w:lineRule="auto"/>
        <w:ind w:left="698" w:firstLine="720"/>
        <w:jc w:val="both"/>
        <w:rPr>
          <w:rFonts w:ascii="Times New Roman" w:hAnsi="Times New Roman" w:cs="Times New Roman"/>
          <w:i/>
          <w:iCs/>
          <w:sz w:val="24"/>
          <w:szCs w:val="24"/>
        </w:rPr>
      </w:pPr>
      <w:r>
        <w:rPr>
          <w:rFonts w:ascii="Times New Roman" w:hAnsi="Times New Roman" w:cs="Times New Roman"/>
          <w:sz w:val="24"/>
          <w:szCs w:val="24"/>
        </w:rPr>
        <w:t xml:space="preserve">Budaya Organisasi terhadap Kinerja Auditor. </w:t>
      </w:r>
      <w:r>
        <w:rPr>
          <w:rFonts w:ascii="Times New Roman" w:hAnsi="Times New Roman" w:cs="Times New Roman"/>
          <w:i/>
          <w:iCs/>
          <w:sz w:val="24"/>
          <w:szCs w:val="24"/>
        </w:rPr>
        <w:t>Simposium Nasional</w:t>
      </w:r>
    </w:p>
    <w:p w:rsidR="00EA0CB3" w:rsidRDefault="00EA0CB3" w:rsidP="00B82AE7">
      <w:pPr>
        <w:autoSpaceDE w:val="0"/>
        <w:autoSpaceDN w:val="0"/>
        <w:adjustRightInd w:val="0"/>
        <w:spacing w:after="0" w:line="240" w:lineRule="auto"/>
        <w:ind w:left="698" w:firstLine="720"/>
        <w:jc w:val="both"/>
        <w:rPr>
          <w:rFonts w:ascii="Times New Roman" w:hAnsi="Times New Roman" w:cs="Times New Roman"/>
          <w:sz w:val="24"/>
          <w:szCs w:val="24"/>
        </w:rPr>
      </w:pPr>
      <w:r>
        <w:rPr>
          <w:rFonts w:ascii="Times New Roman" w:hAnsi="Times New Roman" w:cs="Times New Roman"/>
          <w:i/>
          <w:iCs/>
          <w:sz w:val="24"/>
          <w:szCs w:val="24"/>
        </w:rPr>
        <w:t>Akuntansi X. 26-28 Juli, Makassar</w:t>
      </w:r>
      <w:r>
        <w:rPr>
          <w:rFonts w:ascii="Times New Roman" w:hAnsi="Times New Roman" w:cs="Times New Roman"/>
          <w:sz w:val="24"/>
          <w:szCs w:val="24"/>
        </w:rPr>
        <w:t>.</w:t>
      </w:r>
    </w:p>
    <w:p w:rsidR="00EA0CB3" w:rsidRDefault="00EA0CB3" w:rsidP="00B82AE7">
      <w:pPr>
        <w:autoSpaceDE w:val="0"/>
        <w:autoSpaceDN w:val="0"/>
        <w:adjustRightInd w:val="0"/>
        <w:spacing w:after="0" w:line="240" w:lineRule="auto"/>
        <w:jc w:val="both"/>
        <w:rPr>
          <w:rFonts w:ascii="Times New Roman" w:hAnsi="Times New Roman" w:cs="Times New Roman"/>
          <w:sz w:val="24"/>
          <w:szCs w:val="24"/>
        </w:rPr>
      </w:pPr>
    </w:p>
    <w:p w:rsidR="00EA0CB3" w:rsidRDefault="00EA0CB3" w:rsidP="00B82AE7">
      <w:pPr>
        <w:autoSpaceDE w:val="0"/>
        <w:autoSpaceDN w:val="0"/>
        <w:adjustRightInd w:val="0"/>
        <w:spacing w:after="0" w:line="240" w:lineRule="auto"/>
        <w:ind w:firstLine="567"/>
        <w:jc w:val="both"/>
        <w:rPr>
          <w:rFonts w:ascii="Times New Roman" w:hAnsi="Times New Roman" w:cs="Times New Roman"/>
          <w:i/>
          <w:iCs/>
          <w:sz w:val="24"/>
          <w:szCs w:val="24"/>
        </w:rPr>
      </w:pPr>
      <w:r>
        <w:rPr>
          <w:rFonts w:ascii="Times New Roman" w:hAnsi="Times New Roman" w:cs="Times New Roman"/>
          <w:sz w:val="24"/>
          <w:szCs w:val="24"/>
        </w:rPr>
        <w:t xml:space="preserve">Tugiman, Hiro. 1997. </w:t>
      </w:r>
      <w:r>
        <w:rPr>
          <w:rFonts w:ascii="Times New Roman" w:hAnsi="Times New Roman" w:cs="Times New Roman"/>
          <w:i/>
          <w:iCs/>
          <w:sz w:val="24"/>
          <w:szCs w:val="24"/>
        </w:rPr>
        <w:t>Perkembangan dan Tantangan Internal Auditing di</w:t>
      </w:r>
    </w:p>
    <w:p w:rsidR="00EA0CB3" w:rsidRPr="00583ED4" w:rsidRDefault="00EA0CB3" w:rsidP="00B82AE7">
      <w:pPr>
        <w:autoSpaceDE w:val="0"/>
        <w:autoSpaceDN w:val="0"/>
        <w:adjustRightInd w:val="0"/>
        <w:spacing w:after="0" w:line="240" w:lineRule="auto"/>
        <w:ind w:left="1440"/>
        <w:jc w:val="both"/>
        <w:rPr>
          <w:rFonts w:ascii="Times New Roman" w:hAnsi="Times New Roman" w:cs="Times New Roman"/>
          <w:sz w:val="24"/>
          <w:szCs w:val="24"/>
        </w:rPr>
      </w:pPr>
      <w:r>
        <w:rPr>
          <w:rFonts w:ascii="Times New Roman" w:hAnsi="Times New Roman" w:cs="Times New Roman"/>
          <w:i/>
          <w:iCs/>
          <w:sz w:val="24"/>
          <w:szCs w:val="24"/>
        </w:rPr>
        <w:t>Indonesia</w:t>
      </w:r>
      <w:r>
        <w:rPr>
          <w:rFonts w:ascii="Times New Roman" w:hAnsi="Times New Roman" w:cs="Times New Roman"/>
          <w:sz w:val="24"/>
          <w:szCs w:val="24"/>
        </w:rPr>
        <w:t>. Bandung: PT Karyaputri Wardhani.</w:t>
      </w:r>
    </w:p>
    <w:p w:rsidR="00EA0CB3" w:rsidRDefault="00EA0CB3" w:rsidP="00B82AE7">
      <w:pPr>
        <w:spacing w:after="100" w:afterAutospacing="1" w:line="240" w:lineRule="auto"/>
        <w:jc w:val="both"/>
        <w:rPr>
          <w:rFonts w:ascii="Times New Roman" w:hAnsi="Times New Roman" w:cs="Times New Roman"/>
          <w:b/>
          <w:sz w:val="24"/>
          <w:szCs w:val="24"/>
        </w:rPr>
      </w:pPr>
    </w:p>
    <w:p w:rsidR="00EA0CB3" w:rsidRDefault="00EA0CB3" w:rsidP="00EA0CB3">
      <w:pPr>
        <w:spacing w:after="100" w:afterAutospacing="1" w:line="960" w:lineRule="auto"/>
        <w:jc w:val="center"/>
        <w:rPr>
          <w:rFonts w:ascii="Times New Roman" w:hAnsi="Times New Roman" w:cs="Times New Roman"/>
          <w:b/>
          <w:sz w:val="24"/>
          <w:szCs w:val="24"/>
        </w:rPr>
      </w:pPr>
    </w:p>
    <w:p w:rsidR="00E225EC" w:rsidRDefault="00E225EC" w:rsidP="00EA0CB3">
      <w:pPr>
        <w:spacing w:after="100" w:afterAutospacing="1" w:line="960" w:lineRule="auto"/>
        <w:jc w:val="center"/>
        <w:rPr>
          <w:rFonts w:ascii="Times New Roman" w:hAnsi="Times New Roman" w:cs="Times New Roman"/>
          <w:b/>
          <w:sz w:val="24"/>
          <w:szCs w:val="24"/>
        </w:rPr>
      </w:pPr>
    </w:p>
    <w:p w:rsidR="00E225EC" w:rsidRPr="00EA0CB3" w:rsidRDefault="00E225EC" w:rsidP="00B82AE7">
      <w:pPr>
        <w:spacing w:after="100" w:afterAutospacing="1" w:line="960" w:lineRule="auto"/>
        <w:rPr>
          <w:rFonts w:ascii="Times New Roman" w:hAnsi="Times New Roman" w:cs="Times New Roman"/>
          <w:b/>
          <w:sz w:val="24"/>
          <w:szCs w:val="24"/>
        </w:rPr>
      </w:pPr>
    </w:p>
    <w:sectPr w:rsidR="00E225EC" w:rsidRPr="00EA0CB3" w:rsidSect="00D7053A">
      <w:footerReference w:type="default" r:id="rId11"/>
      <w:pgSz w:w="11906" w:h="16838"/>
      <w:pgMar w:top="1701" w:right="1418" w:bottom="1701" w:left="226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61F2" w:rsidRDefault="002461F2" w:rsidP="00D775AE">
      <w:pPr>
        <w:spacing w:after="0" w:line="240" w:lineRule="auto"/>
      </w:pPr>
      <w:r>
        <w:separator/>
      </w:r>
    </w:p>
  </w:endnote>
  <w:endnote w:type="continuationSeparator" w:id="1">
    <w:p w:rsidR="002461F2" w:rsidRDefault="002461F2" w:rsidP="00D775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NewRoman">
    <w:altName w:val="MS Mincho"/>
    <w:panose1 w:val="00000000000000000000"/>
    <w:charset w:val="80"/>
    <w:family w:val="auto"/>
    <w:notTrueType/>
    <w:pitch w:val="default"/>
    <w:sig w:usb0="00000001" w:usb1="08070000" w:usb2="00000010" w:usb3="00000000" w:csb0="00020000" w:csb1="00000000"/>
  </w:font>
  <w:font w:name="TimesNewRoman,Bold">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5920600"/>
      <w:docPartObj>
        <w:docPartGallery w:val="Page Numbers (Bottom of Page)"/>
        <w:docPartUnique/>
      </w:docPartObj>
    </w:sdtPr>
    <w:sdtContent>
      <w:p w:rsidR="00050FF6" w:rsidRDefault="005F1390">
        <w:pPr>
          <w:pStyle w:val="Footer"/>
          <w:jc w:val="center"/>
        </w:pPr>
        <w:fldSimple w:instr=" PAGE   \* MERGEFORMAT ">
          <w:r w:rsidR="00DA651C">
            <w:rPr>
              <w:noProof/>
            </w:rPr>
            <w:t>30</w:t>
          </w:r>
        </w:fldSimple>
      </w:p>
    </w:sdtContent>
  </w:sdt>
  <w:p w:rsidR="00050FF6" w:rsidRDefault="00050FF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61F2" w:rsidRDefault="002461F2" w:rsidP="00D775AE">
      <w:pPr>
        <w:spacing w:after="0" w:line="240" w:lineRule="auto"/>
      </w:pPr>
      <w:r>
        <w:separator/>
      </w:r>
    </w:p>
  </w:footnote>
  <w:footnote w:type="continuationSeparator" w:id="1">
    <w:p w:rsidR="002461F2" w:rsidRDefault="002461F2" w:rsidP="00D775A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9261A"/>
    <w:multiLevelType w:val="hybridMultilevel"/>
    <w:tmpl w:val="7A94FDAA"/>
    <w:lvl w:ilvl="0" w:tplc="5CD25864">
      <w:start w:val="5"/>
      <w:numFmt w:val="bullet"/>
      <w:lvlText w:val=""/>
      <w:lvlJc w:val="left"/>
      <w:pPr>
        <w:ind w:left="1080" w:hanging="360"/>
      </w:pPr>
      <w:rPr>
        <w:rFonts w:ascii="Wingdings" w:eastAsia="Calibri" w:hAnsi="Wingdings" w:cs="Times New Roman"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1">
    <w:nsid w:val="18F51D37"/>
    <w:multiLevelType w:val="hybridMultilevel"/>
    <w:tmpl w:val="A9D878CA"/>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2D960B18"/>
    <w:multiLevelType w:val="hybridMultilevel"/>
    <w:tmpl w:val="D040D844"/>
    <w:lvl w:ilvl="0" w:tplc="575E043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37D352B8"/>
    <w:multiLevelType w:val="hybridMultilevel"/>
    <w:tmpl w:val="7AE66452"/>
    <w:lvl w:ilvl="0" w:tplc="0421000B">
      <w:start w:val="1"/>
      <w:numFmt w:val="bullet"/>
      <w:lvlText w:val=""/>
      <w:lvlJc w:val="left"/>
      <w:pPr>
        <w:ind w:left="2160" w:hanging="360"/>
      </w:pPr>
      <w:rPr>
        <w:rFonts w:ascii="Wingdings" w:hAnsi="Wingdings" w:hint="default"/>
      </w:rPr>
    </w:lvl>
    <w:lvl w:ilvl="1" w:tplc="04210003" w:tentative="1">
      <w:start w:val="1"/>
      <w:numFmt w:val="bullet"/>
      <w:lvlText w:val="o"/>
      <w:lvlJc w:val="left"/>
      <w:pPr>
        <w:ind w:left="2880" w:hanging="360"/>
      </w:pPr>
      <w:rPr>
        <w:rFonts w:ascii="Courier New" w:hAnsi="Courier New" w:cs="Courier New" w:hint="default"/>
      </w:rPr>
    </w:lvl>
    <w:lvl w:ilvl="2" w:tplc="04210005" w:tentative="1">
      <w:start w:val="1"/>
      <w:numFmt w:val="bullet"/>
      <w:lvlText w:val=""/>
      <w:lvlJc w:val="left"/>
      <w:pPr>
        <w:ind w:left="3600" w:hanging="360"/>
      </w:pPr>
      <w:rPr>
        <w:rFonts w:ascii="Wingdings" w:hAnsi="Wingdings" w:hint="default"/>
      </w:rPr>
    </w:lvl>
    <w:lvl w:ilvl="3" w:tplc="04210001" w:tentative="1">
      <w:start w:val="1"/>
      <w:numFmt w:val="bullet"/>
      <w:lvlText w:val=""/>
      <w:lvlJc w:val="left"/>
      <w:pPr>
        <w:ind w:left="4320" w:hanging="360"/>
      </w:pPr>
      <w:rPr>
        <w:rFonts w:ascii="Symbol" w:hAnsi="Symbol" w:hint="default"/>
      </w:rPr>
    </w:lvl>
    <w:lvl w:ilvl="4" w:tplc="04210003" w:tentative="1">
      <w:start w:val="1"/>
      <w:numFmt w:val="bullet"/>
      <w:lvlText w:val="o"/>
      <w:lvlJc w:val="left"/>
      <w:pPr>
        <w:ind w:left="5040" w:hanging="360"/>
      </w:pPr>
      <w:rPr>
        <w:rFonts w:ascii="Courier New" w:hAnsi="Courier New" w:cs="Courier New" w:hint="default"/>
      </w:rPr>
    </w:lvl>
    <w:lvl w:ilvl="5" w:tplc="04210005" w:tentative="1">
      <w:start w:val="1"/>
      <w:numFmt w:val="bullet"/>
      <w:lvlText w:val=""/>
      <w:lvlJc w:val="left"/>
      <w:pPr>
        <w:ind w:left="5760" w:hanging="360"/>
      </w:pPr>
      <w:rPr>
        <w:rFonts w:ascii="Wingdings" w:hAnsi="Wingdings" w:hint="default"/>
      </w:rPr>
    </w:lvl>
    <w:lvl w:ilvl="6" w:tplc="04210001" w:tentative="1">
      <w:start w:val="1"/>
      <w:numFmt w:val="bullet"/>
      <w:lvlText w:val=""/>
      <w:lvlJc w:val="left"/>
      <w:pPr>
        <w:ind w:left="6480" w:hanging="360"/>
      </w:pPr>
      <w:rPr>
        <w:rFonts w:ascii="Symbol" w:hAnsi="Symbol" w:hint="default"/>
      </w:rPr>
    </w:lvl>
    <w:lvl w:ilvl="7" w:tplc="04210003" w:tentative="1">
      <w:start w:val="1"/>
      <w:numFmt w:val="bullet"/>
      <w:lvlText w:val="o"/>
      <w:lvlJc w:val="left"/>
      <w:pPr>
        <w:ind w:left="7200" w:hanging="360"/>
      </w:pPr>
      <w:rPr>
        <w:rFonts w:ascii="Courier New" w:hAnsi="Courier New" w:cs="Courier New" w:hint="default"/>
      </w:rPr>
    </w:lvl>
    <w:lvl w:ilvl="8" w:tplc="04210005" w:tentative="1">
      <w:start w:val="1"/>
      <w:numFmt w:val="bullet"/>
      <w:lvlText w:val=""/>
      <w:lvlJc w:val="left"/>
      <w:pPr>
        <w:ind w:left="7920" w:hanging="360"/>
      </w:pPr>
      <w:rPr>
        <w:rFonts w:ascii="Wingdings" w:hAnsi="Wingdings" w:hint="default"/>
      </w:rPr>
    </w:lvl>
  </w:abstractNum>
  <w:abstractNum w:abstractNumId="4">
    <w:nsid w:val="411166EE"/>
    <w:multiLevelType w:val="hybridMultilevel"/>
    <w:tmpl w:val="9E7C84D2"/>
    <w:lvl w:ilvl="0" w:tplc="8A601BB6">
      <w:start w:val="3"/>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nsid w:val="413F3DFC"/>
    <w:multiLevelType w:val="hybridMultilevel"/>
    <w:tmpl w:val="51E42528"/>
    <w:lvl w:ilvl="0" w:tplc="6C8CD7CC">
      <w:start w:val="20"/>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6">
    <w:nsid w:val="48BB733E"/>
    <w:multiLevelType w:val="hybridMultilevel"/>
    <w:tmpl w:val="DE8EA3C0"/>
    <w:lvl w:ilvl="0" w:tplc="0421000B">
      <w:start w:val="1"/>
      <w:numFmt w:val="bullet"/>
      <w:lvlText w:val=""/>
      <w:lvlJc w:val="left"/>
      <w:pPr>
        <w:ind w:left="1690" w:hanging="360"/>
      </w:pPr>
      <w:rPr>
        <w:rFonts w:ascii="Wingdings" w:hAnsi="Wingdings" w:hint="default"/>
      </w:rPr>
    </w:lvl>
    <w:lvl w:ilvl="1" w:tplc="04210003" w:tentative="1">
      <w:start w:val="1"/>
      <w:numFmt w:val="bullet"/>
      <w:lvlText w:val="o"/>
      <w:lvlJc w:val="left"/>
      <w:pPr>
        <w:ind w:left="2410" w:hanging="360"/>
      </w:pPr>
      <w:rPr>
        <w:rFonts w:ascii="Courier New" w:hAnsi="Courier New" w:cs="Courier New" w:hint="default"/>
      </w:rPr>
    </w:lvl>
    <w:lvl w:ilvl="2" w:tplc="04210005" w:tentative="1">
      <w:start w:val="1"/>
      <w:numFmt w:val="bullet"/>
      <w:lvlText w:val=""/>
      <w:lvlJc w:val="left"/>
      <w:pPr>
        <w:ind w:left="3130" w:hanging="360"/>
      </w:pPr>
      <w:rPr>
        <w:rFonts w:ascii="Wingdings" w:hAnsi="Wingdings" w:hint="default"/>
      </w:rPr>
    </w:lvl>
    <w:lvl w:ilvl="3" w:tplc="04210001" w:tentative="1">
      <w:start w:val="1"/>
      <w:numFmt w:val="bullet"/>
      <w:lvlText w:val=""/>
      <w:lvlJc w:val="left"/>
      <w:pPr>
        <w:ind w:left="3850" w:hanging="360"/>
      </w:pPr>
      <w:rPr>
        <w:rFonts w:ascii="Symbol" w:hAnsi="Symbol" w:hint="default"/>
      </w:rPr>
    </w:lvl>
    <w:lvl w:ilvl="4" w:tplc="04210003" w:tentative="1">
      <w:start w:val="1"/>
      <w:numFmt w:val="bullet"/>
      <w:lvlText w:val="o"/>
      <w:lvlJc w:val="left"/>
      <w:pPr>
        <w:ind w:left="4570" w:hanging="360"/>
      </w:pPr>
      <w:rPr>
        <w:rFonts w:ascii="Courier New" w:hAnsi="Courier New" w:cs="Courier New" w:hint="default"/>
      </w:rPr>
    </w:lvl>
    <w:lvl w:ilvl="5" w:tplc="04210005" w:tentative="1">
      <w:start w:val="1"/>
      <w:numFmt w:val="bullet"/>
      <w:lvlText w:val=""/>
      <w:lvlJc w:val="left"/>
      <w:pPr>
        <w:ind w:left="5290" w:hanging="360"/>
      </w:pPr>
      <w:rPr>
        <w:rFonts w:ascii="Wingdings" w:hAnsi="Wingdings" w:hint="default"/>
      </w:rPr>
    </w:lvl>
    <w:lvl w:ilvl="6" w:tplc="04210001" w:tentative="1">
      <w:start w:val="1"/>
      <w:numFmt w:val="bullet"/>
      <w:lvlText w:val=""/>
      <w:lvlJc w:val="left"/>
      <w:pPr>
        <w:ind w:left="6010" w:hanging="360"/>
      </w:pPr>
      <w:rPr>
        <w:rFonts w:ascii="Symbol" w:hAnsi="Symbol" w:hint="default"/>
      </w:rPr>
    </w:lvl>
    <w:lvl w:ilvl="7" w:tplc="04210003" w:tentative="1">
      <w:start w:val="1"/>
      <w:numFmt w:val="bullet"/>
      <w:lvlText w:val="o"/>
      <w:lvlJc w:val="left"/>
      <w:pPr>
        <w:ind w:left="6730" w:hanging="360"/>
      </w:pPr>
      <w:rPr>
        <w:rFonts w:ascii="Courier New" w:hAnsi="Courier New" w:cs="Courier New" w:hint="default"/>
      </w:rPr>
    </w:lvl>
    <w:lvl w:ilvl="8" w:tplc="04210005" w:tentative="1">
      <w:start w:val="1"/>
      <w:numFmt w:val="bullet"/>
      <w:lvlText w:val=""/>
      <w:lvlJc w:val="left"/>
      <w:pPr>
        <w:ind w:left="7450" w:hanging="360"/>
      </w:pPr>
      <w:rPr>
        <w:rFonts w:ascii="Wingdings" w:hAnsi="Wingdings" w:hint="default"/>
      </w:rPr>
    </w:lvl>
  </w:abstractNum>
  <w:abstractNum w:abstractNumId="7">
    <w:nsid w:val="4C4F2567"/>
    <w:multiLevelType w:val="hybridMultilevel"/>
    <w:tmpl w:val="9F4499CA"/>
    <w:lvl w:ilvl="0" w:tplc="AFB0A014">
      <w:start w:val="5"/>
      <w:numFmt w:val="bullet"/>
      <w:lvlText w:val=""/>
      <w:lvlJc w:val="left"/>
      <w:pPr>
        <w:ind w:left="720" w:hanging="360"/>
      </w:pPr>
      <w:rPr>
        <w:rFonts w:ascii="Wingdings" w:eastAsiaTheme="minorHAnsi" w:hAnsi="Wingdings"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8">
    <w:nsid w:val="69CA3713"/>
    <w:multiLevelType w:val="hybridMultilevel"/>
    <w:tmpl w:val="3026AEE2"/>
    <w:lvl w:ilvl="0" w:tplc="0421000B">
      <w:start w:val="1"/>
      <w:numFmt w:val="bullet"/>
      <w:lvlText w:val=""/>
      <w:lvlJc w:val="left"/>
      <w:pPr>
        <w:ind w:left="2144" w:hanging="360"/>
      </w:pPr>
      <w:rPr>
        <w:rFonts w:ascii="Wingdings" w:hAnsi="Wingdings" w:hint="default"/>
      </w:rPr>
    </w:lvl>
    <w:lvl w:ilvl="1" w:tplc="04210003" w:tentative="1">
      <w:start w:val="1"/>
      <w:numFmt w:val="bullet"/>
      <w:lvlText w:val="o"/>
      <w:lvlJc w:val="left"/>
      <w:pPr>
        <w:ind w:left="2864" w:hanging="360"/>
      </w:pPr>
      <w:rPr>
        <w:rFonts w:ascii="Courier New" w:hAnsi="Courier New" w:cs="Courier New" w:hint="default"/>
      </w:rPr>
    </w:lvl>
    <w:lvl w:ilvl="2" w:tplc="04210005" w:tentative="1">
      <w:start w:val="1"/>
      <w:numFmt w:val="bullet"/>
      <w:lvlText w:val=""/>
      <w:lvlJc w:val="left"/>
      <w:pPr>
        <w:ind w:left="3584" w:hanging="360"/>
      </w:pPr>
      <w:rPr>
        <w:rFonts w:ascii="Wingdings" w:hAnsi="Wingdings" w:hint="default"/>
      </w:rPr>
    </w:lvl>
    <w:lvl w:ilvl="3" w:tplc="04210001" w:tentative="1">
      <w:start w:val="1"/>
      <w:numFmt w:val="bullet"/>
      <w:lvlText w:val=""/>
      <w:lvlJc w:val="left"/>
      <w:pPr>
        <w:ind w:left="4304" w:hanging="360"/>
      </w:pPr>
      <w:rPr>
        <w:rFonts w:ascii="Symbol" w:hAnsi="Symbol" w:hint="default"/>
      </w:rPr>
    </w:lvl>
    <w:lvl w:ilvl="4" w:tplc="04210003" w:tentative="1">
      <w:start w:val="1"/>
      <w:numFmt w:val="bullet"/>
      <w:lvlText w:val="o"/>
      <w:lvlJc w:val="left"/>
      <w:pPr>
        <w:ind w:left="5024" w:hanging="360"/>
      </w:pPr>
      <w:rPr>
        <w:rFonts w:ascii="Courier New" w:hAnsi="Courier New" w:cs="Courier New" w:hint="default"/>
      </w:rPr>
    </w:lvl>
    <w:lvl w:ilvl="5" w:tplc="04210005" w:tentative="1">
      <w:start w:val="1"/>
      <w:numFmt w:val="bullet"/>
      <w:lvlText w:val=""/>
      <w:lvlJc w:val="left"/>
      <w:pPr>
        <w:ind w:left="5744" w:hanging="360"/>
      </w:pPr>
      <w:rPr>
        <w:rFonts w:ascii="Wingdings" w:hAnsi="Wingdings" w:hint="default"/>
      </w:rPr>
    </w:lvl>
    <w:lvl w:ilvl="6" w:tplc="04210001" w:tentative="1">
      <w:start w:val="1"/>
      <w:numFmt w:val="bullet"/>
      <w:lvlText w:val=""/>
      <w:lvlJc w:val="left"/>
      <w:pPr>
        <w:ind w:left="6464" w:hanging="360"/>
      </w:pPr>
      <w:rPr>
        <w:rFonts w:ascii="Symbol" w:hAnsi="Symbol" w:hint="default"/>
      </w:rPr>
    </w:lvl>
    <w:lvl w:ilvl="7" w:tplc="04210003" w:tentative="1">
      <w:start w:val="1"/>
      <w:numFmt w:val="bullet"/>
      <w:lvlText w:val="o"/>
      <w:lvlJc w:val="left"/>
      <w:pPr>
        <w:ind w:left="7184" w:hanging="360"/>
      </w:pPr>
      <w:rPr>
        <w:rFonts w:ascii="Courier New" w:hAnsi="Courier New" w:cs="Courier New" w:hint="default"/>
      </w:rPr>
    </w:lvl>
    <w:lvl w:ilvl="8" w:tplc="04210005" w:tentative="1">
      <w:start w:val="1"/>
      <w:numFmt w:val="bullet"/>
      <w:lvlText w:val=""/>
      <w:lvlJc w:val="left"/>
      <w:pPr>
        <w:ind w:left="7904" w:hanging="360"/>
      </w:pPr>
      <w:rPr>
        <w:rFonts w:ascii="Wingdings" w:hAnsi="Wingdings" w:hint="default"/>
      </w:rPr>
    </w:lvl>
  </w:abstractNum>
  <w:num w:numId="1">
    <w:abstractNumId w:val="7"/>
  </w:num>
  <w:num w:numId="2">
    <w:abstractNumId w:val="0"/>
  </w:num>
  <w:num w:numId="3">
    <w:abstractNumId w:val="1"/>
  </w:num>
  <w:num w:numId="4">
    <w:abstractNumId w:val="6"/>
  </w:num>
  <w:num w:numId="5">
    <w:abstractNumId w:val="8"/>
  </w:num>
  <w:num w:numId="6">
    <w:abstractNumId w:val="5"/>
  </w:num>
  <w:num w:numId="7">
    <w:abstractNumId w:val="3"/>
  </w:num>
  <w:num w:numId="8">
    <w:abstractNumId w:val="4"/>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2F37B6"/>
    <w:rsid w:val="00022034"/>
    <w:rsid w:val="00050FF6"/>
    <w:rsid w:val="0005103B"/>
    <w:rsid w:val="0005730B"/>
    <w:rsid w:val="00061CAB"/>
    <w:rsid w:val="0006541D"/>
    <w:rsid w:val="0006738E"/>
    <w:rsid w:val="00073D77"/>
    <w:rsid w:val="00074E10"/>
    <w:rsid w:val="0008178A"/>
    <w:rsid w:val="000A5D56"/>
    <w:rsid w:val="000B2778"/>
    <w:rsid w:val="000D02E4"/>
    <w:rsid w:val="00101E95"/>
    <w:rsid w:val="0010559C"/>
    <w:rsid w:val="00112A23"/>
    <w:rsid w:val="0011489A"/>
    <w:rsid w:val="00116816"/>
    <w:rsid w:val="00120F5D"/>
    <w:rsid w:val="001215F4"/>
    <w:rsid w:val="00133A89"/>
    <w:rsid w:val="001422BD"/>
    <w:rsid w:val="00142F84"/>
    <w:rsid w:val="0014302A"/>
    <w:rsid w:val="00143319"/>
    <w:rsid w:val="00151D17"/>
    <w:rsid w:val="00170164"/>
    <w:rsid w:val="0017072E"/>
    <w:rsid w:val="0017284D"/>
    <w:rsid w:val="00176CF3"/>
    <w:rsid w:val="001A4109"/>
    <w:rsid w:val="001C0718"/>
    <w:rsid w:val="001D2726"/>
    <w:rsid w:val="001F046C"/>
    <w:rsid w:val="001F0C61"/>
    <w:rsid w:val="0023304D"/>
    <w:rsid w:val="002407C4"/>
    <w:rsid w:val="002445A0"/>
    <w:rsid w:val="002461F2"/>
    <w:rsid w:val="002571BD"/>
    <w:rsid w:val="002611D1"/>
    <w:rsid w:val="002619C0"/>
    <w:rsid w:val="00262154"/>
    <w:rsid w:val="0026724A"/>
    <w:rsid w:val="00267A52"/>
    <w:rsid w:val="00295575"/>
    <w:rsid w:val="002966BD"/>
    <w:rsid w:val="002B7BBC"/>
    <w:rsid w:val="002C7B5E"/>
    <w:rsid w:val="002F37B6"/>
    <w:rsid w:val="002F5267"/>
    <w:rsid w:val="003258D0"/>
    <w:rsid w:val="003304F0"/>
    <w:rsid w:val="00344789"/>
    <w:rsid w:val="0034543D"/>
    <w:rsid w:val="00353503"/>
    <w:rsid w:val="00355222"/>
    <w:rsid w:val="00362804"/>
    <w:rsid w:val="003646B9"/>
    <w:rsid w:val="00386372"/>
    <w:rsid w:val="003A79FA"/>
    <w:rsid w:val="003B037D"/>
    <w:rsid w:val="003B0569"/>
    <w:rsid w:val="003B5299"/>
    <w:rsid w:val="003B5602"/>
    <w:rsid w:val="003C7870"/>
    <w:rsid w:val="003D5527"/>
    <w:rsid w:val="003E375E"/>
    <w:rsid w:val="00404745"/>
    <w:rsid w:val="00414E5A"/>
    <w:rsid w:val="004177B0"/>
    <w:rsid w:val="00424352"/>
    <w:rsid w:val="00430D3E"/>
    <w:rsid w:val="004324B6"/>
    <w:rsid w:val="00453931"/>
    <w:rsid w:val="00465BB6"/>
    <w:rsid w:val="00487044"/>
    <w:rsid w:val="004C4577"/>
    <w:rsid w:val="004C6F5F"/>
    <w:rsid w:val="004E1957"/>
    <w:rsid w:val="004E2A07"/>
    <w:rsid w:val="005113FD"/>
    <w:rsid w:val="00515100"/>
    <w:rsid w:val="00524C43"/>
    <w:rsid w:val="00533544"/>
    <w:rsid w:val="0053745D"/>
    <w:rsid w:val="0055307C"/>
    <w:rsid w:val="00554905"/>
    <w:rsid w:val="0056222A"/>
    <w:rsid w:val="0056272B"/>
    <w:rsid w:val="005B7656"/>
    <w:rsid w:val="005D10AB"/>
    <w:rsid w:val="005D328D"/>
    <w:rsid w:val="005E08CB"/>
    <w:rsid w:val="005E449E"/>
    <w:rsid w:val="005E603B"/>
    <w:rsid w:val="005F1390"/>
    <w:rsid w:val="005F18B1"/>
    <w:rsid w:val="005F1D19"/>
    <w:rsid w:val="00600EF3"/>
    <w:rsid w:val="0060508B"/>
    <w:rsid w:val="006109AF"/>
    <w:rsid w:val="00625736"/>
    <w:rsid w:val="0064254B"/>
    <w:rsid w:val="00664D99"/>
    <w:rsid w:val="00673D4E"/>
    <w:rsid w:val="00685A39"/>
    <w:rsid w:val="00687C8C"/>
    <w:rsid w:val="0069291B"/>
    <w:rsid w:val="006952C6"/>
    <w:rsid w:val="00695D7E"/>
    <w:rsid w:val="006973B2"/>
    <w:rsid w:val="006A4C4E"/>
    <w:rsid w:val="006C5C9D"/>
    <w:rsid w:val="006C5E60"/>
    <w:rsid w:val="006C6757"/>
    <w:rsid w:val="006E14B7"/>
    <w:rsid w:val="006E511A"/>
    <w:rsid w:val="006F60B7"/>
    <w:rsid w:val="00710834"/>
    <w:rsid w:val="00712EEA"/>
    <w:rsid w:val="0071712D"/>
    <w:rsid w:val="00725821"/>
    <w:rsid w:val="007356BC"/>
    <w:rsid w:val="00742CB2"/>
    <w:rsid w:val="0074340D"/>
    <w:rsid w:val="00752C0B"/>
    <w:rsid w:val="007531E7"/>
    <w:rsid w:val="0076187B"/>
    <w:rsid w:val="007A4CD8"/>
    <w:rsid w:val="007C334A"/>
    <w:rsid w:val="007C79B3"/>
    <w:rsid w:val="007D1624"/>
    <w:rsid w:val="007D5A1B"/>
    <w:rsid w:val="008116CC"/>
    <w:rsid w:val="0081554C"/>
    <w:rsid w:val="0081753F"/>
    <w:rsid w:val="0084667D"/>
    <w:rsid w:val="008473BE"/>
    <w:rsid w:val="00857265"/>
    <w:rsid w:val="00876215"/>
    <w:rsid w:val="00887E2A"/>
    <w:rsid w:val="008954BD"/>
    <w:rsid w:val="00897A16"/>
    <w:rsid w:val="00897DE8"/>
    <w:rsid w:val="008A1D56"/>
    <w:rsid w:val="008B01D8"/>
    <w:rsid w:val="008B797F"/>
    <w:rsid w:val="008C2EDE"/>
    <w:rsid w:val="008D0FE0"/>
    <w:rsid w:val="008D22DE"/>
    <w:rsid w:val="008D3CA9"/>
    <w:rsid w:val="008E116F"/>
    <w:rsid w:val="008F06C8"/>
    <w:rsid w:val="008F2E9B"/>
    <w:rsid w:val="008F4013"/>
    <w:rsid w:val="00901A40"/>
    <w:rsid w:val="00907119"/>
    <w:rsid w:val="009127D8"/>
    <w:rsid w:val="009260C2"/>
    <w:rsid w:val="00943AD9"/>
    <w:rsid w:val="0097480A"/>
    <w:rsid w:val="009840B2"/>
    <w:rsid w:val="00985360"/>
    <w:rsid w:val="00990276"/>
    <w:rsid w:val="009A3869"/>
    <w:rsid w:val="009B5881"/>
    <w:rsid w:val="009B6B9E"/>
    <w:rsid w:val="009D1159"/>
    <w:rsid w:val="009E07BD"/>
    <w:rsid w:val="00A04F81"/>
    <w:rsid w:val="00A20F57"/>
    <w:rsid w:val="00A225ED"/>
    <w:rsid w:val="00A257C4"/>
    <w:rsid w:val="00A51CD2"/>
    <w:rsid w:val="00A818CB"/>
    <w:rsid w:val="00A86180"/>
    <w:rsid w:val="00A93939"/>
    <w:rsid w:val="00AA73A1"/>
    <w:rsid w:val="00AB6372"/>
    <w:rsid w:val="00AC0CCE"/>
    <w:rsid w:val="00AC17A1"/>
    <w:rsid w:val="00AC2C22"/>
    <w:rsid w:val="00AD5991"/>
    <w:rsid w:val="00AE6418"/>
    <w:rsid w:val="00B002EA"/>
    <w:rsid w:val="00B02622"/>
    <w:rsid w:val="00B11DFF"/>
    <w:rsid w:val="00B144E2"/>
    <w:rsid w:val="00B2544D"/>
    <w:rsid w:val="00B30C68"/>
    <w:rsid w:val="00B5753E"/>
    <w:rsid w:val="00B578F3"/>
    <w:rsid w:val="00B57CFA"/>
    <w:rsid w:val="00B80A34"/>
    <w:rsid w:val="00B82AE7"/>
    <w:rsid w:val="00B90E74"/>
    <w:rsid w:val="00B9487F"/>
    <w:rsid w:val="00BA00AD"/>
    <w:rsid w:val="00BA20F1"/>
    <w:rsid w:val="00BD09B3"/>
    <w:rsid w:val="00BD1852"/>
    <w:rsid w:val="00BD1FE3"/>
    <w:rsid w:val="00BD338A"/>
    <w:rsid w:val="00BE17B0"/>
    <w:rsid w:val="00BE60A5"/>
    <w:rsid w:val="00C0565F"/>
    <w:rsid w:val="00C135A1"/>
    <w:rsid w:val="00C25861"/>
    <w:rsid w:val="00C4770D"/>
    <w:rsid w:val="00C56644"/>
    <w:rsid w:val="00C7188B"/>
    <w:rsid w:val="00C91395"/>
    <w:rsid w:val="00C913FD"/>
    <w:rsid w:val="00C95DDD"/>
    <w:rsid w:val="00CB0AF2"/>
    <w:rsid w:val="00CC145D"/>
    <w:rsid w:val="00CC21D5"/>
    <w:rsid w:val="00CC7F28"/>
    <w:rsid w:val="00CD7F6C"/>
    <w:rsid w:val="00D06DF4"/>
    <w:rsid w:val="00D24362"/>
    <w:rsid w:val="00D26EF1"/>
    <w:rsid w:val="00D368F0"/>
    <w:rsid w:val="00D47724"/>
    <w:rsid w:val="00D7053A"/>
    <w:rsid w:val="00D775AE"/>
    <w:rsid w:val="00D837EB"/>
    <w:rsid w:val="00D95D95"/>
    <w:rsid w:val="00DA339E"/>
    <w:rsid w:val="00DA651C"/>
    <w:rsid w:val="00DB7865"/>
    <w:rsid w:val="00DB7D6C"/>
    <w:rsid w:val="00DF1CEF"/>
    <w:rsid w:val="00E043CB"/>
    <w:rsid w:val="00E11793"/>
    <w:rsid w:val="00E225EC"/>
    <w:rsid w:val="00E54DB0"/>
    <w:rsid w:val="00E56368"/>
    <w:rsid w:val="00E569B2"/>
    <w:rsid w:val="00E74F7A"/>
    <w:rsid w:val="00E875CB"/>
    <w:rsid w:val="00E967E2"/>
    <w:rsid w:val="00EA0CB3"/>
    <w:rsid w:val="00EA1988"/>
    <w:rsid w:val="00EA31E7"/>
    <w:rsid w:val="00EB1D7F"/>
    <w:rsid w:val="00EC46A3"/>
    <w:rsid w:val="00EC759F"/>
    <w:rsid w:val="00F157B9"/>
    <w:rsid w:val="00F21267"/>
    <w:rsid w:val="00F304B5"/>
    <w:rsid w:val="00F40F28"/>
    <w:rsid w:val="00F50FBD"/>
    <w:rsid w:val="00F5471D"/>
    <w:rsid w:val="00F61F0D"/>
    <w:rsid w:val="00F66BBA"/>
    <w:rsid w:val="00F728D5"/>
    <w:rsid w:val="00F75B69"/>
    <w:rsid w:val="00F7659A"/>
    <w:rsid w:val="00F77255"/>
    <w:rsid w:val="00F85360"/>
    <w:rsid w:val="00F94304"/>
    <w:rsid w:val="00F96B36"/>
    <w:rsid w:val="00FE1909"/>
    <w:rsid w:val="00FE2E0C"/>
    <w:rsid w:val="00FF1988"/>
    <w:rsid w:val="00FF45EE"/>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rules v:ext="edit">
        <o:r id="V:Rule6" type="connector" idref="#_x0000_s1030"/>
        <o:r id="V:Rule7" type="connector" idref="#_x0000_s1031"/>
        <o:r id="V:Rule8" type="connector" idref="#_x0000_s1028"/>
        <o:r id="V:Rule9" type="connector" idref="#_x0000_s1029"/>
        <o:r id="V:Rule10"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37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37B6"/>
    <w:pPr>
      <w:ind w:left="720"/>
      <w:contextualSpacing/>
    </w:pPr>
    <w:rPr>
      <w:rFonts w:ascii="Calibri" w:eastAsia="Calibri" w:hAnsi="Calibri" w:cs="Times New Roman"/>
    </w:rPr>
  </w:style>
  <w:style w:type="paragraph" w:styleId="BalloonText">
    <w:name w:val="Balloon Text"/>
    <w:basedOn w:val="Normal"/>
    <w:link w:val="BalloonTextChar"/>
    <w:uiPriority w:val="99"/>
    <w:semiHidden/>
    <w:unhideWhenUsed/>
    <w:rsid w:val="009840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40B2"/>
    <w:rPr>
      <w:rFonts w:ascii="Tahoma" w:hAnsi="Tahoma" w:cs="Tahoma"/>
      <w:sz w:val="16"/>
      <w:szCs w:val="16"/>
    </w:rPr>
  </w:style>
  <w:style w:type="table" w:styleId="TableGrid">
    <w:name w:val="Table Grid"/>
    <w:basedOn w:val="TableNormal"/>
    <w:uiPriority w:val="59"/>
    <w:rsid w:val="00F728D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5D328D"/>
    <w:rPr>
      <w:color w:val="808080"/>
    </w:rPr>
  </w:style>
  <w:style w:type="character" w:styleId="Hyperlink">
    <w:name w:val="Hyperlink"/>
    <w:basedOn w:val="DefaultParagraphFont"/>
    <w:uiPriority w:val="99"/>
    <w:unhideWhenUsed/>
    <w:rsid w:val="00EA0CB3"/>
    <w:rPr>
      <w:color w:val="0000FF" w:themeColor="hyperlink"/>
      <w:u w:val="single"/>
    </w:rPr>
  </w:style>
  <w:style w:type="paragraph" w:styleId="Header">
    <w:name w:val="header"/>
    <w:basedOn w:val="Normal"/>
    <w:link w:val="HeaderChar"/>
    <w:uiPriority w:val="99"/>
    <w:unhideWhenUsed/>
    <w:rsid w:val="00D775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75AE"/>
  </w:style>
  <w:style w:type="paragraph" w:styleId="Footer">
    <w:name w:val="footer"/>
    <w:basedOn w:val="Normal"/>
    <w:link w:val="FooterChar"/>
    <w:uiPriority w:val="99"/>
    <w:unhideWhenUsed/>
    <w:rsid w:val="00D775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75AE"/>
  </w:style>
</w:styles>
</file>

<file path=word/webSettings.xml><?xml version="1.0" encoding="utf-8"?>
<w:webSettings xmlns:r="http://schemas.openxmlformats.org/officeDocument/2006/relationships" xmlns:w="http://schemas.openxmlformats.org/wordprocessingml/2006/main">
  <w:divs>
    <w:div w:id="135649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heakuntan.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dspace.widyatama.ac.id" TargetMode="External"/><Relationship Id="rId4" Type="http://schemas.openxmlformats.org/officeDocument/2006/relationships/settings" Target="settings.xml"/><Relationship Id="rId9" Type="http://schemas.openxmlformats.org/officeDocument/2006/relationships/hyperlink" Target="Http://digilib.unnes.a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640E5F-45E2-4135-88A0-C28371F95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14340</TotalTime>
  <Pages>33</Pages>
  <Words>7908</Words>
  <Characters>45078</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Aspire One™ Series</dc:creator>
  <cp:lastModifiedBy>Aspire One™ Series</cp:lastModifiedBy>
  <cp:revision>42</cp:revision>
  <cp:lastPrinted>2015-09-16T02:59:00Z</cp:lastPrinted>
  <dcterms:created xsi:type="dcterms:W3CDTF">2015-08-16T12:35:00Z</dcterms:created>
  <dcterms:modified xsi:type="dcterms:W3CDTF">2015-09-16T08:45:00Z</dcterms:modified>
</cp:coreProperties>
</file>