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34" w:rsidRDefault="004B5034" w:rsidP="002F0420">
      <w:pPr>
        <w:spacing w:after="0" w:line="360" w:lineRule="auto"/>
      </w:pPr>
    </w:p>
    <w:p w:rsidR="00A433BA" w:rsidRDefault="00A433BA" w:rsidP="002F0420">
      <w:pPr>
        <w:spacing w:after="0" w:line="360" w:lineRule="auto"/>
      </w:pPr>
    </w:p>
    <w:p w:rsidR="002F0420" w:rsidRDefault="002F0420" w:rsidP="002F04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0420">
        <w:rPr>
          <w:rFonts w:ascii="Times New Roman" w:hAnsi="Times New Roman" w:cs="Times New Roman"/>
          <w:b/>
          <w:sz w:val="24"/>
        </w:rPr>
        <w:t>DAFTAR ISI</w:t>
      </w:r>
    </w:p>
    <w:p w:rsidR="004B5034" w:rsidRPr="00EE6F17" w:rsidRDefault="004B5034" w:rsidP="00CA4D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LEMBARPENGESAHAN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DAN PERSEMBAHAN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2F0420" w:rsidRDefault="00C61CD1" w:rsidP="002F0420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 w:rsidR="00A15A13">
        <w:rPr>
          <w:rFonts w:ascii="Times New Roman" w:hAnsi="Times New Roman" w:cs="Times New Roman"/>
          <w:sz w:val="24"/>
          <w:szCs w:val="24"/>
        </w:rPr>
        <w:tab/>
        <w:t>ix</w:t>
      </w:r>
    </w:p>
    <w:p w:rsidR="00C61CD1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1CD1">
        <w:rPr>
          <w:rFonts w:ascii="Times New Roman" w:hAnsi="Times New Roman" w:cs="Times New Roman"/>
          <w:sz w:val="24"/>
          <w:szCs w:val="24"/>
        </w:rPr>
        <w:t>x</w:t>
      </w:r>
    </w:p>
    <w:p w:rsidR="00C61CD1" w:rsidRDefault="00C61CD1" w:rsidP="002F0420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GRAFIK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A15A13">
        <w:rPr>
          <w:rFonts w:ascii="Times New Roman" w:hAnsi="Times New Roman" w:cs="Times New Roman"/>
          <w:sz w:val="24"/>
          <w:szCs w:val="24"/>
        </w:rPr>
        <w:t>i</w:t>
      </w:r>
    </w:p>
    <w:p w:rsidR="002F0420" w:rsidRDefault="00C51165" w:rsidP="00A15A13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C61CD1">
        <w:rPr>
          <w:rFonts w:ascii="Times New Roman" w:hAnsi="Times New Roman" w:cs="Times New Roman"/>
          <w:sz w:val="24"/>
          <w:szCs w:val="24"/>
        </w:rPr>
        <w:t>i</w:t>
      </w:r>
      <w:r w:rsidR="00A15A13">
        <w:rPr>
          <w:rFonts w:ascii="Times New Roman" w:hAnsi="Times New Roman" w:cs="Times New Roman"/>
          <w:sz w:val="24"/>
          <w:szCs w:val="24"/>
        </w:rPr>
        <w:t>i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2F0420" w:rsidRDefault="002F0420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Latar Belakang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F0420" w:rsidRDefault="00C51165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F0420" w:rsidRDefault="00C51165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F0420" w:rsidRDefault="002F0420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Tujuan Penulisan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F0420" w:rsidRDefault="002F0420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Manfaat Penuliasan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LANDASAN TEORI</w:t>
      </w:r>
    </w:p>
    <w:p w:rsidR="002F0420" w:rsidRDefault="00C51165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Promosi </w:t>
      </w:r>
      <w:r w:rsidR="002F0420">
        <w:rPr>
          <w:rFonts w:ascii="Times New Roman" w:hAnsi="Times New Roman" w:cs="Times New Roman"/>
          <w:sz w:val="24"/>
          <w:szCs w:val="24"/>
        </w:rPr>
        <w:tab/>
      </w:r>
      <w:r w:rsidR="002F0420">
        <w:rPr>
          <w:rFonts w:ascii="Times New Roman" w:hAnsi="Times New Roman" w:cs="Times New Roman"/>
          <w:sz w:val="24"/>
          <w:szCs w:val="24"/>
        </w:rPr>
        <w:tab/>
      </w:r>
      <w:r w:rsidR="002F042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51165" w:rsidRDefault="00C51165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2.2 </w:t>
      </w:r>
      <w:r w:rsidRPr="00C51165">
        <w:rPr>
          <w:rFonts w:ascii="Times New Roman" w:eastAsia="Times New Roman" w:hAnsi="Times New Roman" w:cs="Times New Roman"/>
          <w:sz w:val="24"/>
          <w:szCs w:val="24"/>
          <w:lang w:eastAsia="id-ID"/>
        </w:rPr>
        <w:t>Bali</w:t>
      </w:r>
      <w:r w:rsidRPr="00C511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and Beyond Travel Fair</w:t>
      </w:r>
      <w:r w:rsidRPr="00C51165">
        <w:rPr>
          <w:rFonts w:ascii="Times New Roman" w:hAnsi="Times New Roman" w:cs="Times New Roman"/>
          <w:sz w:val="24"/>
          <w:szCs w:val="24"/>
        </w:rPr>
        <w:t xml:space="preserve"> (BBTF)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15A13" w:rsidRPr="00C51165" w:rsidRDefault="00A15A13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Event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METODOLOGI PENULISAN</w:t>
      </w:r>
    </w:p>
    <w:p w:rsidR="002F0420" w:rsidRPr="00C51165" w:rsidRDefault="002F0420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Waktu dan Tempat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A13">
        <w:rPr>
          <w:rFonts w:ascii="Times New Roman" w:hAnsi="Times New Roman" w:cs="Times New Roman"/>
          <w:sz w:val="24"/>
          <w:szCs w:val="24"/>
        </w:rPr>
        <w:t>8</w:t>
      </w:r>
    </w:p>
    <w:p w:rsidR="002F0420" w:rsidRPr="00C51165" w:rsidRDefault="002F0420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Sumber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A13">
        <w:rPr>
          <w:rFonts w:ascii="Times New Roman" w:hAnsi="Times New Roman" w:cs="Times New Roman"/>
          <w:sz w:val="24"/>
          <w:szCs w:val="24"/>
        </w:rPr>
        <w:t>8</w:t>
      </w:r>
    </w:p>
    <w:p w:rsidR="002F0420" w:rsidRPr="00C51165" w:rsidRDefault="002F0420" w:rsidP="00C51165">
      <w:pPr>
        <w:tabs>
          <w:tab w:val="right" w:leader="dot" w:pos="7290"/>
          <w:tab w:val="left" w:pos="77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Metode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A13">
        <w:rPr>
          <w:rFonts w:ascii="Times New Roman" w:hAnsi="Times New Roman" w:cs="Times New Roman"/>
          <w:sz w:val="24"/>
          <w:szCs w:val="24"/>
        </w:rPr>
        <w:t>8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DAN PEMBAHASAN</w:t>
      </w:r>
    </w:p>
    <w:p w:rsidR="002F0420" w:rsidRPr="00C51165" w:rsidRDefault="002F0420" w:rsidP="00C51165">
      <w:pPr>
        <w:tabs>
          <w:tab w:val="right" w:leader="dot" w:pos="7290"/>
          <w:tab w:val="left" w:pos="7740"/>
        </w:tabs>
        <w:spacing w:after="0" w:line="360" w:lineRule="auto"/>
        <w:ind w:left="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A13">
        <w:rPr>
          <w:rFonts w:ascii="Times New Roman" w:hAnsi="Times New Roman" w:cs="Times New Roman"/>
          <w:sz w:val="24"/>
          <w:szCs w:val="24"/>
        </w:rPr>
        <w:t>10</w:t>
      </w:r>
    </w:p>
    <w:p w:rsidR="002F0420" w:rsidRPr="00C51165" w:rsidRDefault="002F0420" w:rsidP="00C51165">
      <w:pPr>
        <w:tabs>
          <w:tab w:val="right" w:leader="dot" w:pos="7290"/>
          <w:tab w:val="left" w:pos="7740"/>
        </w:tabs>
        <w:spacing w:after="0" w:line="360" w:lineRule="auto"/>
        <w:ind w:left="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51165">
        <w:rPr>
          <w:rFonts w:ascii="Times New Roman" w:hAnsi="Times New Roman" w:cs="Times New Roman"/>
          <w:sz w:val="24"/>
          <w:szCs w:val="24"/>
        </w:rPr>
        <w:t>6</w:t>
      </w:r>
    </w:p>
    <w:p w:rsidR="002F0420" w:rsidRDefault="002F0420" w:rsidP="002F0420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PENUTUP</w:t>
      </w:r>
    </w:p>
    <w:p w:rsidR="002F0420" w:rsidRPr="00C51165" w:rsidRDefault="00A15A13" w:rsidP="00C51165">
      <w:pPr>
        <w:tabs>
          <w:tab w:val="right" w:leader="dot" w:pos="7290"/>
          <w:tab w:val="left" w:pos="7740"/>
        </w:tabs>
        <w:spacing w:after="0" w:line="360" w:lineRule="auto"/>
        <w:ind w:left="426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5.1. Kesimpulan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2F0420" w:rsidRPr="00C51165" w:rsidRDefault="00A15A13" w:rsidP="00C51165">
      <w:pPr>
        <w:tabs>
          <w:tab w:val="right" w:leader="dot" w:pos="7290"/>
          <w:tab w:val="left" w:pos="7740"/>
        </w:tabs>
        <w:spacing w:after="0" w:line="360" w:lineRule="auto"/>
        <w:ind w:left="426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2F0420" w:rsidRDefault="00C51165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DAFTAR PUSTAKA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A15A13">
        <w:rPr>
          <w:rFonts w:ascii="Times New Roman" w:hAnsi="Times New Roman" w:cs="Times New Roman"/>
          <w:sz w:val="24"/>
        </w:rPr>
        <w:t>46</w:t>
      </w: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Pr="00C51165" w:rsidRDefault="00A15A13" w:rsidP="002F0420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</w:p>
    <w:p w:rsidR="00A15A13" w:rsidRDefault="00A15A13" w:rsidP="00CA4DF8">
      <w:pPr>
        <w:jc w:val="center"/>
        <w:rPr>
          <w:rFonts w:ascii="Times New Roman" w:hAnsi="Times New Roman" w:cs="Times New Roman"/>
          <w:b/>
          <w:sz w:val="24"/>
        </w:rPr>
      </w:pPr>
    </w:p>
    <w:p w:rsidR="00A15A13" w:rsidRDefault="00A15A13" w:rsidP="00CA4DF8">
      <w:pPr>
        <w:jc w:val="center"/>
        <w:rPr>
          <w:rFonts w:ascii="Times New Roman" w:hAnsi="Times New Roman" w:cs="Times New Roman"/>
          <w:b/>
          <w:sz w:val="24"/>
        </w:rPr>
      </w:pPr>
    </w:p>
    <w:p w:rsidR="00A15A13" w:rsidRDefault="00A15A13" w:rsidP="00CA4DF8">
      <w:pPr>
        <w:jc w:val="center"/>
        <w:rPr>
          <w:rFonts w:ascii="Times New Roman" w:hAnsi="Times New Roman" w:cs="Times New Roman"/>
          <w:b/>
          <w:sz w:val="24"/>
        </w:rPr>
      </w:pPr>
    </w:p>
    <w:p w:rsidR="002F0420" w:rsidRDefault="002F0420" w:rsidP="002F0420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A4DF8" w:rsidRDefault="00CA4DF8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Pr="00C61CD1" w:rsidRDefault="00C61CD1" w:rsidP="00C61CD1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D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</w:t>
      </w:r>
      <w:r>
        <w:rPr>
          <w:rFonts w:ascii="Times New Roman" w:hAnsi="Times New Roman" w:cs="Times New Roman"/>
          <w:sz w:val="24"/>
          <w:szCs w:val="24"/>
        </w:rPr>
        <w:tab/>
        <w:t xml:space="preserve">Data Jumlah </w:t>
      </w:r>
      <w:r>
        <w:rPr>
          <w:rFonts w:ascii="Times New Roman" w:hAnsi="Times New Roman" w:cs="Times New Roman"/>
          <w:i/>
          <w:sz w:val="24"/>
          <w:szCs w:val="24"/>
        </w:rPr>
        <w:t xml:space="preserve">buyer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seller </w:t>
      </w:r>
      <w:r w:rsidR="00A15A13">
        <w:rPr>
          <w:rFonts w:ascii="Times New Roman" w:hAnsi="Times New Roman" w:cs="Times New Roman"/>
          <w:sz w:val="24"/>
          <w:szCs w:val="24"/>
        </w:rPr>
        <w:t xml:space="preserve">yang mengikuti BBTF </w:t>
      </w:r>
      <w:r w:rsidR="00A15A13">
        <w:rPr>
          <w:rFonts w:ascii="Times New Roman" w:hAnsi="Times New Roman" w:cs="Times New Roman"/>
          <w:sz w:val="24"/>
          <w:szCs w:val="24"/>
        </w:rPr>
        <w:tab/>
      </w:r>
      <w:r w:rsidR="00A15A13">
        <w:rPr>
          <w:rFonts w:ascii="Times New Roman" w:hAnsi="Times New Roman" w:cs="Times New Roman"/>
          <w:sz w:val="24"/>
          <w:szCs w:val="24"/>
        </w:rPr>
        <w:tab/>
        <w:t>17</w:t>
      </w:r>
    </w:p>
    <w:p w:rsidR="00E303B9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</w:rPr>
        <w:tab/>
      </w:r>
      <w:r w:rsidR="00A15A13">
        <w:rPr>
          <w:rFonts w:ascii="Times New Roman" w:hAnsi="Times New Roman" w:cs="Times New Roman"/>
          <w:sz w:val="24"/>
          <w:szCs w:val="24"/>
        </w:rPr>
        <w:t xml:space="preserve">Daftar </w:t>
      </w:r>
      <w:r w:rsidR="00A15A13" w:rsidRPr="008A50A5">
        <w:rPr>
          <w:rFonts w:ascii="Times New Roman" w:hAnsi="Times New Roman" w:cs="Times New Roman"/>
          <w:i/>
          <w:sz w:val="24"/>
          <w:szCs w:val="24"/>
        </w:rPr>
        <w:t>buyer</w:t>
      </w:r>
      <w:r w:rsidR="00A15A13">
        <w:rPr>
          <w:rFonts w:ascii="Times New Roman" w:hAnsi="Times New Roman" w:cs="Times New Roman"/>
          <w:sz w:val="24"/>
          <w:szCs w:val="24"/>
        </w:rPr>
        <w:t xml:space="preserve"> yang hadir dalam </w:t>
      </w:r>
      <w:r w:rsidR="00A15A13">
        <w:rPr>
          <w:rFonts w:ascii="Times New Roman" w:hAnsi="Times New Roman" w:cs="Times New Roman"/>
          <w:i/>
          <w:sz w:val="24"/>
          <w:szCs w:val="24"/>
        </w:rPr>
        <w:t xml:space="preserve">event </w:t>
      </w:r>
      <w:r w:rsidR="00A15A13">
        <w:rPr>
          <w:rFonts w:ascii="Times New Roman" w:hAnsi="Times New Roman" w:cs="Times New Roman"/>
          <w:sz w:val="24"/>
          <w:szCs w:val="24"/>
        </w:rPr>
        <w:t>BBTF</w:t>
      </w:r>
      <w:r w:rsidR="00A15A13">
        <w:rPr>
          <w:rFonts w:ascii="Times New Roman" w:hAnsi="Times New Roman" w:cs="Times New Roman"/>
          <w:sz w:val="24"/>
          <w:szCs w:val="24"/>
        </w:rPr>
        <w:tab/>
      </w:r>
      <w:r w:rsidR="00A15A13">
        <w:rPr>
          <w:rFonts w:ascii="Times New Roman" w:hAnsi="Times New Roman" w:cs="Times New Roman"/>
          <w:sz w:val="24"/>
          <w:szCs w:val="24"/>
        </w:rPr>
        <w:tab/>
        <w:t>18</w:t>
      </w:r>
    </w:p>
    <w:p w:rsidR="00943375" w:rsidRDefault="00943375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</w:rPr>
        <w:tab/>
        <w:t xml:space="preserve">Data Jumlah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seller </w:t>
      </w:r>
      <w:r>
        <w:rPr>
          <w:rFonts w:ascii="Times New Roman" w:hAnsi="Times New Roman" w:cs="Times New Roman"/>
          <w:sz w:val="24"/>
          <w:szCs w:val="24"/>
        </w:rPr>
        <w:t>yang mengikuti BBTF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</w:t>
      </w: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1.</w:t>
      </w:r>
      <w:r>
        <w:rPr>
          <w:rFonts w:ascii="Times New Roman" w:hAnsi="Times New Roman" w:cs="Times New Roman"/>
          <w:sz w:val="24"/>
          <w:szCs w:val="24"/>
        </w:rPr>
        <w:tab/>
        <w:t xml:space="preserve">Tabulasi Jumlah </w:t>
      </w:r>
      <w:r>
        <w:rPr>
          <w:rFonts w:ascii="Times New Roman" w:hAnsi="Times New Roman" w:cs="Times New Roman"/>
          <w:i/>
          <w:sz w:val="24"/>
          <w:szCs w:val="24"/>
        </w:rPr>
        <w:t>buyer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seller</w:t>
      </w:r>
      <w:r>
        <w:rPr>
          <w:rFonts w:ascii="Times New Roman" w:hAnsi="Times New Roman" w:cs="Times New Roman"/>
          <w:sz w:val="24"/>
          <w:szCs w:val="24"/>
        </w:rPr>
        <w:t xml:space="preserve"> yang mengikuti </w:t>
      </w:r>
      <w:r>
        <w:rPr>
          <w:rFonts w:ascii="Times New Roman" w:hAnsi="Times New Roman" w:cs="Times New Roman"/>
          <w:i/>
          <w:sz w:val="24"/>
          <w:szCs w:val="24"/>
        </w:rPr>
        <w:t>event</w:t>
      </w: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BBTF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61CD1" w:rsidRPr="00C61CD1" w:rsidRDefault="00C61CD1" w:rsidP="00C61CD1">
      <w:pPr>
        <w:tabs>
          <w:tab w:val="left" w:pos="1710"/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420" w:rsidRDefault="002F0420" w:rsidP="002F042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F0420" w:rsidRDefault="002F0420" w:rsidP="002F04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2F0420" w:rsidRPr="00AF2C2A" w:rsidRDefault="002F0420" w:rsidP="002F04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F0420" w:rsidRDefault="00ED0125" w:rsidP="00ED01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Gula</w:t>
      </w:r>
      <w:r w:rsidR="002F04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Agnessia,</w:t>
      </w:r>
      <w:r w:rsidR="002F0420">
        <w:rPr>
          <w:rFonts w:ascii="Times New Roman" w:hAnsi="Times New Roman" w:cs="Times New Roman"/>
          <w:sz w:val="24"/>
        </w:rPr>
        <w:t xml:space="preserve"> 2016 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Peranan </w:t>
      </w:r>
      <w:r w:rsidRPr="00BF79F2">
        <w:rPr>
          <w:rFonts w:ascii="Times New Roman" w:hAnsi="Times New Roman" w:cs="Times New Roman"/>
          <w:b/>
          <w:i/>
          <w:sz w:val="24"/>
          <w:szCs w:val="24"/>
        </w:rPr>
        <w:t>Promosi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Untuk Meningkatkan Peserta Dalam Event Bali And Beyond Travel Fair</w:t>
      </w:r>
      <w:r w:rsidR="002F0420">
        <w:rPr>
          <w:rFonts w:ascii="Times New Roman" w:hAnsi="Times New Roman" w:cs="Times New Roman"/>
          <w:b/>
          <w:i/>
          <w:sz w:val="24"/>
        </w:rPr>
        <w:t>”</w:t>
      </w:r>
      <w:r w:rsidR="002F0420" w:rsidRPr="0070277C">
        <w:rPr>
          <w:rFonts w:ascii="Times New Roman" w:hAnsi="Times New Roman" w:cs="Times New Roman"/>
          <w:i/>
          <w:sz w:val="24"/>
        </w:rPr>
        <w:t>.</w:t>
      </w:r>
      <w:r w:rsidR="002F0420">
        <w:rPr>
          <w:rFonts w:ascii="Times New Roman" w:hAnsi="Times New Roman" w:cs="Times New Roman"/>
          <w:sz w:val="24"/>
        </w:rPr>
        <w:t xml:space="preserve">Jurusan Pariwisata Program Studi Usaha Perjalanan Wisata Politeknik Negeri Manado, Pembimbing I : </w:t>
      </w:r>
      <w:r w:rsidRPr="00ED0125">
        <w:rPr>
          <w:rFonts w:ascii="Times New Roman" w:hAnsi="Times New Roman" w:cs="Times New Roman"/>
          <w:sz w:val="24"/>
          <w:szCs w:val="24"/>
        </w:rPr>
        <w:t>Deisy C. Andih, SE.,M.Si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420">
        <w:rPr>
          <w:rFonts w:ascii="Times New Roman" w:hAnsi="Times New Roman" w:cs="Times New Roman"/>
          <w:sz w:val="24"/>
        </w:rPr>
        <w:t xml:space="preserve">dan Pembimbing II : </w:t>
      </w:r>
      <w:r w:rsidRPr="00ED0125">
        <w:rPr>
          <w:rFonts w:ascii="Times New Roman" w:hAnsi="Times New Roman" w:cs="Times New Roman"/>
          <w:sz w:val="24"/>
          <w:szCs w:val="24"/>
        </w:rPr>
        <w:t>Hendry M,E, Kumaat, SE</w:t>
      </w:r>
      <w:r>
        <w:rPr>
          <w:rFonts w:ascii="Times New Roman" w:hAnsi="Times New Roman" w:cs="Times New Roman"/>
          <w:sz w:val="24"/>
        </w:rPr>
        <w:t>.</w:t>
      </w:r>
      <w:r w:rsidR="002F0420">
        <w:rPr>
          <w:rFonts w:ascii="Times New Roman" w:hAnsi="Times New Roman" w:cs="Times New Roman"/>
          <w:sz w:val="24"/>
        </w:rPr>
        <w:tab/>
      </w:r>
    </w:p>
    <w:p w:rsidR="00ED0125" w:rsidRDefault="00ED0125" w:rsidP="00ED01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F0420" w:rsidRPr="00ED0125" w:rsidRDefault="002F0420" w:rsidP="002F042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Kata Kunci : </w:t>
      </w:r>
      <w:r w:rsidR="00ED0125">
        <w:rPr>
          <w:rFonts w:ascii="Times New Roman" w:hAnsi="Times New Roman" w:cs="Times New Roman"/>
          <w:sz w:val="24"/>
        </w:rPr>
        <w:t xml:space="preserve">Bali, </w:t>
      </w:r>
      <w:r w:rsidR="00ED0125">
        <w:rPr>
          <w:rFonts w:ascii="Times New Roman" w:hAnsi="Times New Roman" w:cs="Times New Roman"/>
          <w:i/>
          <w:sz w:val="24"/>
        </w:rPr>
        <w:t>event</w:t>
      </w:r>
    </w:p>
    <w:p w:rsidR="002F0420" w:rsidRPr="005A6AC5" w:rsidRDefault="002F0420" w:rsidP="002F0420">
      <w:pPr>
        <w:spacing w:after="0" w:line="240" w:lineRule="auto"/>
        <w:ind w:left="709" w:right="2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0420" w:rsidRDefault="00ED0125" w:rsidP="002F04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F4DC0">
        <w:rPr>
          <w:rFonts w:ascii="Times New Roman" w:eastAsia="Times New Roman" w:hAnsi="Times New Roman" w:cs="Times New Roman"/>
          <w:color w:val="222222"/>
          <w:sz w:val="23"/>
          <w:szCs w:val="23"/>
        </w:rPr>
        <w:t>Bali merupakan salah satu provinsi yang mulai diperhitungkan oleh pasar wisata se</w:t>
      </w:r>
      <w:r>
        <w:rPr>
          <w:rFonts w:ascii="Times New Roman" w:eastAsia="Times New Roman" w:hAnsi="Times New Roman" w:cs="Times New Roman"/>
          <w:color w:val="222222"/>
          <w:sz w:val="23"/>
          <w:szCs w:val="23"/>
        </w:rPr>
        <w:t>bagai  tujuan destinasi wisata s</w:t>
      </w:r>
      <w:r w:rsidRPr="000F4DC0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ejumlah  kegiatan besar dunia  menjadi bukti kepercayaan masyarakat dunia untuk melakukan  ativitas </w:t>
      </w:r>
      <w:r>
        <w:rPr>
          <w:rFonts w:ascii="Times New Roman" w:eastAsia="Times New Roman" w:hAnsi="Times New Roman" w:cs="Times New Roman"/>
          <w:color w:val="222222"/>
          <w:sz w:val="23"/>
          <w:szCs w:val="23"/>
        </w:rPr>
        <w:t>kepariwisataan</w:t>
      </w:r>
      <w:r w:rsidRPr="000F4DC0">
        <w:rPr>
          <w:rFonts w:ascii="Times New Roman" w:eastAsia="Times New Roman" w:hAnsi="Times New Roman" w:cs="Times New Roman"/>
          <w:color w:val="22222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Salah satu aspek penting oleh suatu perusahaan dalam memasarkan atau memberi informasi suatu produk/jasa kepada konsumen adalah promosi. </w:t>
      </w:r>
      <w:r w:rsidRPr="00DB74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Promosi adalah sejenis komunikasi yang memberi penjelasan 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meyakinkan </w:t>
      </w:r>
      <w:r w:rsidRPr="00DB744C">
        <w:rPr>
          <w:rFonts w:ascii="Times New Roman" w:eastAsia="Times New Roman" w:hAnsi="Times New Roman" w:cs="Times New Roman"/>
          <w:sz w:val="24"/>
          <w:szCs w:val="24"/>
          <w:lang w:eastAsia="id-ID"/>
        </w:rPr>
        <w:t>calon konsumen mengenai bara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ng dan jasa dengan tujuan untuk </w:t>
      </w:r>
      <w:r w:rsidRPr="00DB744C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memperoleh perhatian, mendidik, mengingatka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 dan meyakinkan calon konsumen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Buyer </w:t>
      </w:r>
      <w:r w:rsidRPr="00F90FB4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Seller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DB744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F0420" w:rsidRDefault="00ED0125" w:rsidP="00ED0125">
      <w:pPr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penulisan ini penulis ingin agar informasi mengenai cara promosi oleh perusahaan dalam memasarkan </w:t>
      </w:r>
      <w:r>
        <w:rPr>
          <w:rFonts w:ascii="Times New Roman" w:hAnsi="Times New Roman" w:cs="Times New Roman"/>
          <w:i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dapat tersampaikan serta hasil yang didapatkan dari promosi itu sendiri.</w:t>
      </w:r>
    </w:p>
    <w:p w:rsidR="00ED0125" w:rsidRDefault="00ED0125" w:rsidP="00ED0125">
      <w:pPr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Selain itu data-data yang didapatkan bersumber dari observasi langsung oleh penulis saat penyelenggaraan </w:t>
      </w:r>
      <w:r>
        <w:rPr>
          <w:rFonts w:ascii="Times New Roman" w:hAnsi="Times New Roman" w:cs="Times New Roman"/>
          <w:i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serta dari beberapa dokumen perusahaan terkait dengan </w:t>
      </w:r>
      <w:r>
        <w:rPr>
          <w:rFonts w:ascii="Times New Roman" w:hAnsi="Times New Roman" w:cs="Times New Roman"/>
          <w:i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165" w:rsidRPr="00ED0125" w:rsidRDefault="00ED0125" w:rsidP="00C51165">
      <w:pPr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Promosi yang digunakan untuk mengenalkan </w:t>
      </w:r>
      <w:r>
        <w:rPr>
          <w:rFonts w:ascii="Times New Roman" w:hAnsi="Times New Roman" w:cs="Times New Roman"/>
          <w:i/>
          <w:sz w:val="24"/>
          <w:szCs w:val="24"/>
        </w:rPr>
        <w:t xml:space="preserve">event </w:t>
      </w:r>
      <w:r>
        <w:rPr>
          <w:rFonts w:ascii="Times New Roman" w:hAnsi="Times New Roman" w:cs="Times New Roman"/>
          <w:sz w:val="24"/>
          <w:szCs w:val="24"/>
        </w:rPr>
        <w:t xml:space="preserve">ini diantaranya adalah dengan melakukan </w:t>
      </w:r>
      <w:r>
        <w:rPr>
          <w:rFonts w:ascii="Times New Roman" w:hAnsi="Times New Roman" w:cs="Times New Roman"/>
          <w:i/>
          <w:sz w:val="24"/>
          <w:szCs w:val="24"/>
        </w:rPr>
        <w:t>advertising</w:t>
      </w:r>
      <w:r>
        <w:rPr>
          <w:rFonts w:ascii="Times New Roman" w:hAnsi="Times New Roman" w:cs="Times New Roman"/>
          <w:sz w:val="24"/>
          <w:szCs w:val="24"/>
        </w:rPr>
        <w:t xml:space="preserve"> melalui </w:t>
      </w:r>
      <w:r>
        <w:rPr>
          <w:rFonts w:ascii="Times New Roman" w:hAnsi="Times New Roman" w:cs="Times New Roman"/>
          <w:i/>
          <w:sz w:val="24"/>
          <w:szCs w:val="24"/>
        </w:rPr>
        <w:t>visit</w:t>
      </w:r>
      <w:r>
        <w:rPr>
          <w:rFonts w:ascii="Times New Roman" w:hAnsi="Times New Roman" w:cs="Times New Roman"/>
          <w:sz w:val="24"/>
          <w:szCs w:val="24"/>
        </w:rPr>
        <w:t xml:space="preserve"> media, surat kabar, promosi langsung hingga penyebaran informasi mengenai penyelenggaraan </w:t>
      </w:r>
      <w:r>
        <w:rPr>
          <w:rFonts w:ascii="Times New Roman" w:hAnsi="Times New Roman" w:cs="Times New Roman"/>
          <w:i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dari mulut ke mulut. Dari hal ini terbukti adanya peningkatan jumlah peserta dalam penyelenggaraannya di tahun ini.</w:t>
      </w:r>
    </w:p>
    <w:sectPr w:rsidR="00C51165" w:rsidRPr="00ED0125" w:rsidSect="00C51165">
      <w:footerReference w:type="default" r:id="rId8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AA" w:rsidRDefault="00B775AA" w:rsidP="00C51165">
      <w:pPr>
        <w:spacing w:after="0" w:line="240" w:lineRule="auto"/>
      </w:pPr>
      <w:r>
        <w:separator/>
      </w:r>
    </w:p>
  </w:endnote>
  <w:endnote w:type="continuationSeparator" w:id="0">
    <w:p w:rsidR="00B775AA" w:rsidRDefault="00B775AA" w:rsidP="00C5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996"/>
      <w:docPartObj>
        <w:docPartGallery w:val="Page Numbers (Bottom of Page)"/>
        <w:docPartUnique/>
      </w:docPartObj>
    </w:sdtPr>
    <w:sdtEndPr/>
    <w:sdtContent>
      <w:p w:rsidR="00E145F3" w:rsidRDefault="00B775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3B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145F3" w:rsidRDefault="00E14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AA" w:rsidRDefault="00B775AA" w:rsidP="00C51165">
      <w:pPr>
        <w:spacing w:after="0" w:line="240" w:lineRule="auto"/>
      </w:pPr>
      <w:r>
        <w:separator/>
      </w:r>
    </w:p>
  </w:footnote>
  <w:footnote w:type="continuationSeparator" w:id="0">
    <w:p w:rsidR="00B775AA" w:rsidRDefault="00B775AA" w:rsidP="00C5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293"/>
    <w:multiLevelType w:val="hybridMultilevel"/>
    <w:tmpl w:val="9034A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55CD"/>
    <w:multiLevelType w:val="hybridMultilevel"/>
    <w:tmpl w:val="001A39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F2"/>
    <w:rsid w:val="00007139"/>
    <w:rsid w:val="000154A0"/>
    <w:rsid w:val="000562A5"/>
    <w:rsid w:val="00077004"/>
    <w:rsid w:val="000A0676"/>
    <w:rsid w:val="000E007B"/>
    <w:rsid w:val="00106DDF"/>
    <w:rsid w:val="001A5CF0"/>
    <w:rsid w:val="001D3B1C"/>
    <w:rsid w:val="001E4F68"/>
    <w:rsid w:val="001F6808"/>
    <w:rsid w:val="002100AC"/>
    <w:rsid w:val="00251A82"/>
    <w:rsid w:val="002525B2"/>
    <w:rsid w:val="00261D60"/>
    <w:rsid w:val="00276E9F"/>
    <w:rsid w:val="00285455"/>
    <w:rsid w:val="002C73AA"/>
    <w:rsid w:val="002F0420"/>
    <w:rsid w:val="003058D9"/>
    <w:rsid w:val="00326A0B"/>
    <w:rsid w:val="00444CB6"/>
    <w:rsid w:val="00465913"/>
    <w:rsid w:val="00475176"/>
    <w:rsid w:val="004B45E2"/>
    <w:rsid w:val="004B5034"/>
    <w:rsid w:val="004B6673"/>
    <w:rsid w:val="004E5997"/>
    <w:rsid w:val="004E7BED"/>
    <w:rsid w:val="005049CF"/>
    <w:rsid w:val="00563FF1"/>
    <w:rsid w:val="005875AA"/>
    <w:rsid w:val="005A28B0"/>
    <w:rsid w:val="005B40B2"/>
    <w:rsid w:val="005D5D94"/>
    <w:rsid w:val="0060577F"/>
    <w:rsid w:val="00626D84"/>
    <w:rsid w:val="00635C76"/>
    <w:rsid w:val="0063613E"/>
    <w:rsid w:val="006740A8"/>
    <w:rsid w:val="00683613"/>
    <w:rsid w:val="006C34EE"/>
    <w:rsid w:val="006C5D6B"/>
    <w:rsid w:val="006D35F5"/>
    <w:rsid w:val="006E7E75"/>
    <w:rsid w:val="00704A32"/>
    <w:rsid w:val="00782BD3"/>
    <w:rsid w:val="007B4B1D"/>
    <w:rsid w:val="007C53D6"/>
    <w:rsid w:val="007E31C7"/>
    <w:rsid w:val="007F67EF"/>
    <w:rsid w:val="00821203"/>
    <w:rsid w:val="00824F84"/>
    <w:rsid w:val="00850D4D"/>
    <w:rsid w:val="00871A1A"/>
    <w:rsid w:val="008E32AB"/>
    <w:rsid w:val="009161FE"/>
    <w:rsid w:val="00943375"/>
    <w:rsid w:val="00965EDD"/>
    <w:rsid w:val="0098584E"/>
    <w:rsid w:val="009D0AAF"/>
    <w:rsid w:val="00A06C1F"/>
    <w:rsid w:val="00A15A13"/>
    <w:rsid w:val="00A433BA"/>
    <w:rsid w:val="00A53B1F"/>
    <w:rsid w:val="00A811AE"/>
    <w:rsid w:val="00AC5637"/>
    <w:rsid w:val="00AC71A2"/>
    <w:rsid w:val="00B4343A"/>
    <w:rsid w:val="00B75F76"/>
    <w:rsid w:val="00B775AA"/>
    <w:rsid w:val="00B83E4A"/>
    <w:rsid w:val="00B939F7"/>
    <w:rsid w:val="00B9658E"/>
    <w:rsid w:val="00BB4630"/>
    <w:rsid w:val="00BF5654"/>
    <w:rsid w:val="00BF79F2"/>
    <w:rsid w:val="00C1702D"/>
    <w:rsid w:val="00C335CC"/>
    <w:rsid w:val="00C41560"/>
    <w:rsid w:val="00C51165"/>
    <w:rsid w:val="00C604C6"/>
    <w:rsid w:val="00C61CD1"/>
    <w:rsid w:val="00C922C9"/>
    <w:rsid w:val="00CA13DB"/>
    <w:rsid w:val="00CA4DF8"/>
    <w:rsid w:val="00D2337F"/>
    <w:rsid w:val="00D46B04"/>
    <w:rsid w:val="00D85200"/>
    <w:rsid w:val="00D932AD"/>
    <w:rsid w:val="00DC62EF"/>
    <w:rsid w:val="00DD18EB"/>
    <w:rsid w:val="00DF165F"/>
    <w:rsid w:val="00E145F3"/>
    <w:rsid w:val="00E303B9"/>
    <w:rsid w:val="00E87376"/>
    <w:rsid w:val="00EA508F"/>
    <w:rsid w:val="00ED0125"/>
    <w:rsid w:val="00F20ACC"/>
    <w:rsid w:val="00F676BE"/>
    <w:rsid w:val="00F74F27"/>
    <w:rsid w:val="00FA65F6"/>
    <w:rsid w:val="00FC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165"/>
  </w:style>
  <w:style w:type="paragraph" w:styleId="Footer">
    <w:name w:val="footer"/>
    <w:basedOn w:val="Normal"/>
    <w:link w:val="FooterChar"/>
    <w:uiPriority w:val="99"/>
    <w:unhideWhenUsed/>
    <w:rsid w:val="00C5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65"/>
  </w:style>
  <w:style w:type="paragraph" w:styleId="BalloonText">
    <w:name w:val="Balloon Text"/>
    <w:basedOn w:val="Normal"/>
    <w:link w:val="BalloonTextChar"/>
    <w:uiPriority w:val="99"/>
    <w:semiHidden/>
    <w:unhideWhenUsed/>
    <w:rsid w:val="001A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Sirkulasi</cp:lastModifiedBy>
  <cp:revision>40</cp:revision>
  <cp:lastPrinted>2016-09-05T08:59:00Z</cp:lastPrinted>
  <dcterms:created xsi:type="dcterms:W3CDTF">2016-08-08T14:58:00Z</dcterms:created>
  <dcterms:modified xsi:type="dcterms:W3CDTF">2017-12-05T00:24:00Z</dcterms:modified>
</cp:coreProperties>
</file>