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529" w:rsidRPr="00702955" w:rsidRDefault="00A02529" w:rsidP="004A541A">
      <w:pPr>
        <w:spacing w:after="0"/>
        <w:rPr>
          <w:rFonts w:ascii="Times New Roman" w:hAnsi="Times New Roman" w:cs="Times New Roman"/>
          <w:sz w:val="24"/>
          <w:szCs w:val="24"/>
          <w:lang w:val="id-ID"/>
        </w:rPr>
      </w:pPr>
    </w:p>
    <w:p w:rsidR="00DF11F8" w:rsidRDefault="00DF11F8" w:rsidP="004A541A">
      <w:pPr>
        <w:spacing w:after="0"/>
        <w:rPr>
          <w:rFonts w:ascii="Times New Roman" w:hAnsi="Times New Roman" w:cs="Times New Roman"/>
          <w:sz w:val="24"/>
          <w:szCs w:val="24"/>
        </w:rPr>
      </w:pPr>
    </w:p>
    <w:p w:rsidR="009B7D61" w:rsidRPr="005909B4" w:rsidRDefault="009B7D61" w:rsidP="004A541A">
      <w:pPr>
        <w:spacing w:after="0" w:line="480" w:lineRule="auto"/>
        <w:ind w:left="284"/>
        <w:contextualSpacing/>
        <w:jc w:val="center"/>
        <w:rPr>
          <w:rFonts w:ascii="Times New Roman" w:hAnsi="Times New Roman" w:cs="Times New Roman"/>
          <w:b/>
          <w:sz w:val="24"/>
          <w:szCs w:val="24"/>
          <w:lang w:eastAsia="id-ID"/>
        </w:rPr>
      </w:pPr>
      <w:r w:rsidRPr="005909B4">
        <w:rPr>
          <w:rFonts w:ascii="Times New Roman" w:hAnsi="Times New Roman" w:cs="Times New Roman"/>
          <w:b/>
          <w:sz w:val="24"/>
          <w:szCs w:val="24"/>
          <w:lang w:eastAsia="id-ID"/>
        </w:rPr>
        <w:t>BAB I</w:t>
      </w:r>
    </w:p>
    <w:p w:rsidR="009B7D61" w:rsidRPr="005909B4" w:rsidRDefault="009B7D61" w:rsidP="004A541A">
      <w:pPr>
        <w:spacing w:after="0" w:line="960" w:lineRule="auto"/>
        <w:ind w:left="284"/>
        <w:contextualSpacing/>
        <w:jc w:val="center"/>
        <w:rPr>
          <w:rFonts w:ascii="Times New Roman" w:hAnsi="Times New Roman" w:cs="Times New Roman"/>
          <w:b/>
          <w:sz w:val="24"/>
          <w:szCs w:val="24"/>
          <w:lang w:eastAsia="id-ID"/>
        </w:rPr>
      </w:pPr>
      <w:r w:rsidRPr="005909B4">
        <w:rPr>
          <w:rFonts w:ascii="Times New Roman" w:hAnsi="Times New Roman" w:cs="Times New Roman"/>
          <w:b/>
          <w:sz w:val="24"/>
          <w:szCs w:val="24"/>
          <w:lang w:eastAsia="id-ID"/>
        </w:rPr>
        <w:t>PENDAHULUAN</w:t>
      </w:r>
    </w:p>
    <w:p w:rsidR="009B7D61" w:rsidRPr="00405588" w:rsidRDefault="009B7D61" w:rsidP="004A541A">
      <w:pPr>
        <w:pStyle w:val="ListParagraph"/>
        <w:numPr>
          <w:ilvl w:val="0"/>
          <w:numId w:val="18"/>
        </w:numPr>
        <w:spacing w:after="0" w:line="480" w:lineRule="auto"/>
        <w:contextualSpacing w:val="0"/>
        <w:jc w:val="both"/>
        <w:rPr>
          <w:rFonts w:ascii="Times New Roman" w:hAnsi="Times New Roman" w:cs="Times New Roman"/>
          <w:b/>
          <w:sz w:val="24"/>
          <w:szCs w:val="24"/>
          <w:lang w:eastAsia="id-ID"/>
        </w:rPr>
      </w:pPr>
      <w:r w:rsidRPr="00405588">
        <w:rPr>
          <w:rFonts w:ascii="Times New Roman" w:hAnsi="Times New Roman" w:cs="Times New Roman"/>
          <w:b/>
          <w:sz w:val="24"/>
          <w:szCs w:val="24"/>
          <w:lang w:eastAsia="id-ID"/>
        </w:rPr>
        <w:t xml:space="preserve">Latar </w:t>
      </w:r>
      <w:r w:rsidR="00405588" w:rsidRPr="00405588">
        <w:rPr>
          <w:rFonts w:ascii="Times New Roman" w:hAnsi="Times New Roman" w:cs="Times New Roman"/>
          <w:b/>
          <w:sz w:val="24"/>
          <w:szCs w:val="24"/>
          <w:lang w:eastAsia="id-ID"/>
        </w:rPr>
        <w:t>Belakang</w:t>
      </w:r>
    </w:p>
    <w:p w:rsidR="009B7D61" w:rsidRPr="007E586E" w:rsidRDefault="009B7D61" w:rsidP="004A541A">
      <w:pPr>
        <w:spacing w:after="0" w:line="480" w:lineRule="auto"/>
        <w:ind w:left="454" w:firstLine="720"/>
        <w:jc w:val="both"/>
        <w:rPr>
          <w:rFonts w:ascii="Times New Roman" w:hAnsi="Times New Roman" w:cs="Times New Roman"/>
          <w:b/>
          <w:sz w:val="24"/>
          <w:szCs w:val="24"/>
        </w:rPr>
      </w:pPr>
      <w:r>
        <w:rPr>
          <w:rFonts w:ascii="Times New Roman" w:hAnsi="Times New Roman" w:cs="Times New Roman"/>
          <w:sz w:val="24"/>
          <w:szCs w:val="24"/>
          <w:lang w:eastAsia="id-ID"/>
        </w:rPr>
        <w:t>Dalam perkembangan kemajuan perusahaan tentunya tidak lepas dari peranan akuntansi,</w:t>
      </w:r>
      <w:r>
        <w:rPr>
          <w:rFonts w:ascii="Times New Roman" w:hAnsi="Times New Roman" w:cs="Times New Roman"/>
          <w:sz w:val="24"/>
          <w:szCs w:val="24"/>
        </w:rPr>
        <w:t xml:space="preserve">Menurut </w:t>
      </w:r>
      <w:r w:rsidRPr="00994E9A">
        <w:rPr>
          <w:rFonts w:ascii="Times New Roman" w:hAnsi="Times New Roman" w:cs="Times New Roman"/>
          <w:bCs/>
          <w:i/>
          <w:iCs/>
          <w:sz w:val="24"/>
          <w:szCs w:val="24"/>
        </w:rPr>
        <w:t>American Institute of Certified Public Accountants (AICPA)</w:t>
      </w:r>
      <w:r w:rsidRPr="00994E9A">
        <w:rPr>
          <w:rFonts w:ascii="Times New Roman" w:hAnsi="Times New Roman" w:cs="Times New Roman"/>
          <w:sz w:val="24"/>
          <w:szCs w:val="24"/>
        </w:rPr>
        <w:t xml:space="preserve"> yang dikutip doleh Anastasya Diana (2016:7) Definisi Akuntansi adalah suatu aktivitas jasa (mengidentifikasikan, mengukur, mengkalsifikasikan dan mengikhtisarkan) kejadian atau transaksi ekonomi yang menghasilkan informasi kuantitatif terutama yang bersifat keuangan yang diguna</w:t>
      </w:r>
      <w:r w:rsidR="00D109D1">
        <w:rPr>
          <w:rFonts w:ascii="Times New Roman" w:hAnsi="Times New Roman" w:cs="Times New Roman"/>
          <w:sz w:val="24"/>
          <w:szCs w:val="24"/>
        </w:rPr>
        <w:t>kan dalam pengambilan keputusan.</w:t>
      </w:r>
    </w:p>
    <w:p w:rsidR="009B7D61" w:rsidRDefault="00BF1839" w:rsidP="004A541A">
      <w:pPr>
        <w:spacing w:after="0" w:line="480" w:lineRule="auto"/>
        <w:ind w:left="454"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9B7D61">
        <w:rPr>
          <w:rFonts w:ascii="Times New Roman" w:hAnsi="Times New Roman" w:cs="Times New Roman"/>
          <w:sz w:val="24"/>
          <w:szCs w:val="24"/>
        </w:rPr>
        <w:t xml:space="preserve">Hery, </w:t>
      </w:r>
      <w:proofErr w:type="gramStart"/>
      <w:r w:rsidR="009B7D61">
        <w:rPr>
          <w:rFonts w:ascii="Times New Roman" w:hAnsi="Times New Roman" w:cs="Times New Roman"/>
          <w:sz w:val="24"/>
          <w:szCs w:val="24"/>
        </w:rPr>
        <w:t>( 2016:41</w:t>
      </w:r>
      <w:proofErr w:type="gramEnd"/>
      <w:r w:rsidR="009B7D61">
        <w:rPr>
          <w:rFonts w:ascii="Times New Roman" w:hAnsi="Times New Roman" w:cs="Times New Roman"/>
          <w:sz w:val="24"/>
          <w:szCs w:val="24"/>
        </w:rPr>
        <w:t xml:space="preserve">)  </w:t>
      </w:r>
      <w:r w:rsidR="009B7D61" w:rsidRPr="003428AB">
        <w:rPr>
          <w:rFonts w:ascii="Times New Roman" w:hAnsi="Times New Roman" w:cs="Times New Roman"/>
          <w:sz w:val="24"/>
          <w:szCs w:val="24"/>
        </w:rPr>
        <w:t>Retur penjualan adalah barang dagang yang dijual mungkin dikembalikan oleh pelanggan atau oleh karena kerusakan atau alasan-alasan lain</w:t>
      </w:r>
      <w:r w:rsidR="009B7D61">
        <w:rPr>
          <w:rFonts w:ascii="Times New Roman" w:hAnsi="Times New Roman" w:cs="Times New Roman"/>
          <w:sz w:val="24"/>
          <w:szCs w:val="24"/>
        </w:rPr>
        <w:t>.</w:t>
      </w:r>
    </w:p>
    <w:p w:rsidR="009B7D61" w:rsidRPr="00221697" w:rsidRDefault="009B7D61" w:rsidP="004A541A">
      <w:pPr>
        <w:spacing w:after="0" w:line="480" w:lineRule="auto"/>
        <w:ind w:left="454"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Menurut SAK Perlakuan akuntansi pada dasarnya lebih Bersifat spesifik terkait dengan hal hal yang berhubungan dengan akun-akun yang terdapat dalam laporan keuangan, dalam perlakuan akuntansi tentu harus adannya pengakuan, pengukuran, pencatatan, dan pengungkapan dari suatu peristiwa akuntansi yang </w:t>
      </w:r>
      <w:r w:rsidR="00C83F86">
        <w:rPr>
          <w:rFonts w:ascii="Times New Roman" w:hAnsi="Times New Roman" w:cs="Times New Roman"/>
          <w:sz w:val="24"/>
          <w:szCs w:val="24"/>
        </w:rPr>
        <w:t xml:space="preserve">terjadi. </w:t>
      </w:r>
      <w:proofErr w:type="gramStart"/>
      <w:r w:rsidR="00C83F86">
        <w:rPr>
          <w:rFonts w:ascii="Times New Roman" w:hAnsi="Times New Roman" w:cs="Times New Roman"/>
          <w:sz w:val="24"/>
          <w:szCs w:val="24"/>
        </w:rPr>
        <w:t>Implementasi akuntansi</w:t>
      </w:r>
      <w:r>
        <w:rPr>
          <w:rFonts w:ascii="Times New Roman" w:hAnsi="Times New Roman" w:cs="Times New Roman"/>
          <w:sz w:val="24"/>
          <w:szCs w:val="24"/>
        </w:rPr>
        <w:t>nya harus merujuk pada pengakuan retur penjualan, pengukuran retur penjualan, pencatatan retur penjualan, dan pengungkapan retur penjualan.</w:t>
      </w:r>
      <w:proofErr w:type="gramEnd"/>
    </w:p>
    <w:p w:rsidR="009B7D61" w:rsidRDefault="009B7D61" w:rsidP="004A541A">
      <w:pPr>
        <w:spacing w:after="0" w:line="480" w:lineRule="auto"/>
        <w:ind w:left="454" w:firstLine="720"/>
        <w:jc w:val="both"/>
        <w:rPr>
          <w:rFonts w:ascii="Times New Roman" w:hAnsi="Times New Roman" w:cs="Times New Roman"/>
          <w:sz w:val="24"/>
          <w:szCs w:val="24"/>
        </w:rPr>
      </w:pPr>
      <w:r w:rsidRPr="005909B4">
        <w:rPr>
          <w:rFonts w:ascii="Times New Roman" w:hAnsi="Times New Roman" w:cs="Times New Roman"/>
          <w:sz w:val="24"/>
          <w:szCs w:val="24"/>
        </w:rPr>
        <w:lastRenderedPageBreak/>
        <w:t>PT Enseval Putera Megatrading</w:t>
      </w:r>
      <w:r>
        <w:rPr>
          <w:rFonts w:ascii="Times New Roman" w:hAnsi="Times New Roman" w:cs="Times New Roman"/>
          <w:sz w:val="24"/>
          <w:szCs w:val="24"/>
        </w:rPr>
        <w:t>, Tbk.</w:t>
      </w:r>
      <w:r w:rsidRPr="005909B4">
        <w:rPr>
          <w:rFonts w:ascii="Times New Roman" w:hAnsi="Times New Roman" w:cs="Times New Roman"/>
          <w:sz w:val="24"/>
          <w:szCs w:val="24"/>
        </w:rPr>
        <w:t xml:space="preserve"> Cabang Manado adalah salah satu perusahaan dagang yang memiliki kegiatan utama sebagai penyalur atau sebagai perusahaan distributor produk farmasi, kesehatan dan kosmetik dalam partai besar sehingga dapat disebut sebagai Wholesaler atau pedagang besar dalam produk </w:t>
      </w:r>
      <w:r>
        <w:rPr>
          <w:rFonts w:ascii="Times New Roman" w:hAnsi="Times New Roman" w:cs="Times New Roman"/>
          <w:sz w:val="24"/>
          <w:szCs w:val="24"/>
        </w:rPr>
        <w:t>farmasi.</w:t>
      </w:r>
    </w:p>
    <w:p w:rsidR="009B7D61" w:rsidRDefault="009B7D61" w:rsidP="004A541A">
      <w:pPr>
        <w:spacing w:after="0" w:line="480" w:lineRule="auto"/>
        <w:ind w:left="454"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Selama pelaksanaan praktek kerja lapangan penulis ditempatkan </w:t>
      </w:r>
      <w:r w:rsidR="00BF1839">
        <w:rPr>
          <w:rFonts w:ascii="Times New Roman" w:hAnsi="Times New Roman" w:cs="Times New Roman"/>
          <w:sz w:val="24"/>
          <w:szCs w:val="24"/>
        </w:rPr>
        <w:t>dibagian Expedisi/Transportasi.</w:t>
      </w:r>
      <w:proofErr w:type="gramEnd"/>
      <w:r w:rsidR="00BF1839">
        <w:rPr>
          <w:rFonts w:ascii="Times New Roman" w:hAnsi="Times New Roman" w:cs="Times New Roman"/>
          <w:sz w:val="24"/>
          <w:szCs w:val="24"/>
        </w:rPr>
        <w:t xml:space="preserve"> </w:t>
      </w:r>
      <w:r>
        <w:rPr>
          <w:rFonts w:ascii="Times New Roman" w:hAnsi="Times New Roman" w:cs="Times New Roman"/>
          <w:sz w:val="24"/>
          <w:szCs w:val="24"/>
        </w:rPr>
        <w:t>Aktifitas kerja yang dilakukan selama pelaksanaan praktek kerja lapangan adalah meregister copy faktur penjualan, membuat surat jalan driver dan loper, mengantar surat jalan dan faktur yang sudah terkirim ke bagian pool faktur, dan memproses retur penjualan driver dan loper.</w:t>
      </w:r>
    </w:p>
    <w:p w:rsidR="009B7D61" w:rsidRDefault="009B7D61" w:rsidP="004A541A">
      <w:pPr>
        <w:spacing w:after="0" w:line="480" w:lineRule="auto"/>
        <w:ind w:left="454" w:firstLine="720"/>
        <w:jc w:val="both"/>
        <w:rPr>
          <w:rFonts w:ascii="Times New Roman" w:hAnsi="Times New Roman" w:cs="Times New Roman"/>
          <w:sz w:val="24"/>
          <w:szCs w:val="24"/>
        </w:rPr>
      </w:pPr>
      <w:r>
        <w:rPr>
          <w:rFonts w:ascii="Times New Roman" w:hAnsi="Times New Roman" w:cs="Times New Roman"/>
          <w:sz w:val="24"/>
          <w:szCs w:val="24"/>
        </w:rPr>
        <w:t>Retur penjualan merupakan salah satu transaksi yang sering terjadi dalam kegiatan usaha perusahaan dimana retur penjualan merupakan salah satu hal yang mempengaruhi pendapatan dari perusahaan untuk itu penanganan yang baik sangat dibutuhkan dalam proses p</w:t>
      </w:r>
      <w:r w:rsidR="005337EC">
        <w:rPr>
          <w:rFonts w:ascii="Times New Roman" w:hAnsi="Times New Roman" w:cs="Times New Roman"/>
          <w:sz w:val="24"/>
          <w:szCs w:val="24"/>
        </w:rPr>
        <w:t>encatatan sampai pada pelaporan</w:t>
      </w:r>
      <w:r>
        <w:rPr>
          <w:rFonts w:ascii="Times New Roman" w:hAnsi="Times New Roman" w:cs="Times New Roman"/>
          <w:sz w:val="24"/>
          <w:szCs w:val="24"/>
        </w:rPr>
        <w:t xml:space="preserve">. Retur penjualan akan dicatat apabila dokumen Tanda Terima Retur Barang (TTRB) sudah diproses dibagian gudang, bagian akuntansi akan membuat nota kredit dengan </w:t>
      </w:r>
      <w:r w:rsidRPr="003927E1">
        <w:rPr>
          <w:rFonts w:ascii="Times New Roman" w:hAnsi="Times New Roman" w:cs="Times New Roman"/>
          <w:i/>
          <w:sz w:val="24"/>
          <w:szCs w:val="24"/>
        </w:rPr>
        <w:t>oracle app</w:t>
      </w:r>
      <w:r>
        <w:rPr>
          <w:rFonts w:ascii="Times New Roman" w:hAnsi="Times New Roman" w:cs="Times New Roman"/>
          <w:sz w:val="24"/>
          <w:szCs w:val="24"/>
        </w:rPr>
        <w:t xml:space="preserve"> dari dasar nota kredit tersebut perusahaan membuat jurnal umum, setelah jurnal umum dibuat maka secara otomatis akan menghasilkan buku besar retur penjualan, neraca saldo bahkan sampai pada laporan keuangan dimana retur penjualan disajikan dalam laporan Laba/Rugi</w:t>
      </w:r>
      <w:r w:rsidR="00BF1839">
        <w:rPr>
          <w:rFonts w:ascii="Times New Roman" w:hAnsi="Times New Roman" w:cs="Times New Roman"/>
          <w:sz w:val="24"/>
          <w:szCs w:val="24"/>
        </w:rPr>
        <w:t xml:space="preserve"> sebagai salah satu akun yang mempengar</w:t>
      </w:r>
      <w:r w:rsidR="007C30F9">
        <w:rPr>
          <w:rFonts w:ascii="Times New Roman" w:hAnsi="Times New Roman" w:cs="Times New Roman"/>
          <w:sz w:val="24"/>
          <w:szCs w:val="24"/>
        </w:rPr>
        <w:t>uhi pendapatan dari perusahaan.</w:t>
      </w:r>
    </w:p>
    <w:p w:rsidR="007C30F9" w:rsidRDefault="009B7D61" w:rsidP="004A541A">
      <w:pPr>
        <w:autoSpaceDE w:val="0"/>
        <w:autoSpaceDN w:val="0"/>
        <w:adjustRightInd w:val="0"/>
        <w:spacing w:after="0" w:line="480" w:lineRule="auto"/>
        <w:ind w:left="454" w:firstLine="720"/>
        <w:jc w:val="both"/>
        <w:rPr>
          <w:rFonts w:ascii="Times New Roman" w:hAnsi="Times New Roman" w:cs="Times New Roman"/>
          <w:sz w:val="24"/>
          <w:szCs w:val="24"/>
        </w:rPr>
      </w:pPr>
      <w:r>
        <w:rPr>
          <w:rFonts w:ascii="Times New Roman" w:hAnsi="Times New Roman" w:cs="Times New Roman"/>
          <w:sz w:val="24"/>
          <w:szCs w:val="24"/>
        </w:rPr>
        <w:t>Berdasarkan latar belakang yang telah diuraikan diatas maka penulis tertarik untuk menyusun sebuah laporan akhir dengan judul</w:t>
      </w:r>
    </w:p>
    <w:p w:rsidR="009B7D61" w:rsidRPr="00AF225E" w:rsidRDefault="009B7D61" w:rsidP="004A541A">
      <w:pPr>
        <w:autoSpaceDE w:val="0"/>
        <w:autoSpaceDN w:val="0"/>
        <w:adjustRightInd w:val="0"/>
        <w:spacing w:after="0" w:line="480" w:lineRule="auto"/>
        <w:ind w:left="454" w:firstLine="720"/>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C526F5">
        <w:rPr>
          <w:rFonts w:ascii="Times New Roman" w:hAnsi="Times New Roman" w:cs="Times New Roman"/>
          <w:b/>
          <w:sz w:val="24"/>
          <w:szCs w:val="24"/>
        </w:rPr>
        <w:t>L</w:t>
      </w:r>
      <w:r>
        <w:rPr>
          <w:rFonts w:ascii="Times New Roman" w:hAnsi="Times New Roman" w:cs="Times New Roman"/>
          <w:b/>
          <w:sz w:val="24"/>
          <w:szCs w:val="24"/>
        </w:rPr>
        <w:t xml:space="preserve">aporan </w:t>
      </w:r>
      <w:r w:rsidRPr="00C526F5">
        <w:rPr>
          <w:rFonts w:ascii="Times New Roman" w:hAnsi="Times New Roman" w:cs="Times New Roman"/>
          <w:b/>
          <w:sz w:val="24"/>
          <w:szCs w:val="24"/>
        </w:rPr>
        <w:t>A</w:t>
      </w:r>
      <w:r>
        <w:rPr>
          <w:rFonts w:ascii="Times New Roman" w:hAnsi="Times New Roman" w:cs="Times New Roman"/>
          <w:b/>
          <w:sz w:val="24"/>
          <w:szCs w:val="24"/>
        </w:rPr>
        <w:t xml:space="preserve">khir </w:t>
      </w:r>
      <w:r w:rsidRPr="00C526F5">
        <w:rPr>
          <w:rFonts w:ascii="Times New Roman" w:hAnsi="Times New Roman" w:cs="Times New Roman"/>
          <w:b/>
          <w:sz w:val="24"/>
          <w:szCs w:val="24"/>
        </w:rPr>
        <w:t>P</w:t>
      </w:r>
      <w:r>
        <w:rPr>
          <w:rFonts w:ascii="Times New Roman" w:hAnsi="Times New Roman" w:cs="Times New Roman"/>
          <w:b/>
          <w:sz w:val="24"/>
          <w:szCs w:val="24"/>
        </w:rPr>
        <w:t>raktekPerlakuan Akuntansi Terhadap Retur Penjualan Barang</w:t>
      </w:r>
      <w:r w:rsidRPr="00A1110A">
        <w:rPr>
          <w:rFonts w:ascii="Times New Roman" w:hAnsi="Times New Roman" w:cs="Times New Roman"/>
          <w:b/>
          <w:sz w:val="24"/>
          <w:szCs w:val="24"/>
        </w:rPr>
        <w:t xml:space="preserve"> Dagang</w:t>
      </w:r>
      <w:r>
        <w:rPr>
          <w:rFonts w:ascii="Times New Roman" w:hAnsi="Times New Roman" w:cs="Times New Roman"/>
          <w:b/>
          <w:sz w:val="24"/>
          <w:szCs w:val="24"/>
        </w:rPr>
        <w:t xml:space="preserve"> Pada PT. Enseval Putera Megatrading Tbk Cabang MANADO’’ </w:t>
      </w:r>
    </w:p>
    <w:p w:rsidR="009B7D61" w:rsidRDefault="009B7D61" w:rsidP="004A541A">
      <w:pPr>
        <w:pStyle w:val="ListParagraph"/>
        <w:numPr>
          <w:ilvl w:val="0"/>
          <w:numId w:val="18"/>
        </w:numPr>
        <w:spacing w:after="0" w:line="480" w:lineRule="auto"/>
        <w:contextualSpacing w:val="0"/>
        <w:jc w:val="both"/>
        <w:rPr>
          <w:rFonts w:ascii="Times New Roman" w:hAnsi="Times New Roman" w:cs="Times New Roman"/>
          <w:b/>
          <w:sz w:val="24"/>
          <w:szCs w:val="24"/>
          <w:lang w:eastAsia="id-ID"/>
        </w:rPr>
      </w:pPr>
      <w:r w:rsidRPr="005909B4">
        <w:rPr>
          <w:rFonts w:ascii="Times New Roman" w:hAnsi="Times New Roman" w:cs="Times New Roman"/>
          <w:b/>
          <w:sz w:val="24"/>
          <w:szCs w:val="24"/>
          <w:lang w:eastAsia="id-ID"/>
        </w:rPr>
        <w:t>Rumusan masalah</w:t>
      </w:r>
    </w:p>
    <w:p w:rsidR="009B7D61" w:rsidRPr="00F35FFC" w:rsidRDefault="009B7D61" w:rsidP="004A541A">
      <w:pPr>
        <w:autoSpaceDE w:val="0"/>
        <w:autoSpaceDN w:val="0"/>
        <w:adjustRightInd w:val="0"/>
        <w:spacing w:after="0" w:line="480" w:lineRule="auto"/>
        <w:ind w:left="454"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latar belakang diatas yang menjadi rumusan masalah adalah “</w:t>
      </w:r>
      <w:r w:rsidRPr="00E94F15">
        <w:rPr>
          <w:rFonts w:ascii="Times New Roman" w:hAnsi="Times New Roman" w:cs="Times New Roman"/>
          <w:sz w:val="24"/>
          <w:szCs w:val="24"/>
        </w:rPr>
        <w:t xml:space="preserve">Bagaimana perlakuan akuntansi </w:t>
      </w:r>
      <w:r>
        <w:rPr>
          <w:rFonts w:ascii="Times New Roman" w:hAnsi="Times New Roman" w:cs="Times New Roman"/>
          <w:sz w:val="24"/>
          <w:szCs w:val="24"/>
        </w:rPr>
        <w:t xml:space="preserve">terhadap </w:t>
      </w:r>
      <w:r w:rsidRPr="00E94F15">
        <w:rPr>
          <w:rFonts w:ascii="Times New Roman" w:hAnsi="Times New Roman" w:cs="Times New Roman"/>
          <w:sz w:val="24"/>
          <w:szCs w:val="24"/>
        </w:rPr>
        <w:t>retur</w:t>
      </w:r>
      <w:r>
        <w:rPr>
          <w:rFonts w:ascii="Times New Roman" w:hAnsi="Times New Roman" w:cs="Times New Roman"/>
          <w:sz w:val="24"/>
          <w:szCs w:val="24"/>
        </w:rPr>
        <w:t xml:space="preserve"> penjuala</w:t>
      </w:r>
      <w:r w:rsidRPr="00E94F15">
        <w:rPr>
          <w:rFonts w:ascii="Times New Roman" w:hAnsi="Times New Roman" w:cs="Times New Roman"/>
          <w:sz w:val="24"/>
          <w:szCs w:val="24"/>
        </w:rPr>
        <w:t xml:space="preserve"> barang</w:t>
      </w:r>
      <w:r>
        <w:rPr>
          <w:rFonts w:ascii="Times New Roman" w:hAnsi="Times New Roman" w:cs="Times New Roman"/>
          <w:sz w:val="24"/>
          <w:szCs w:val="24"/>
        </w:rPr>
        <w:t xml:space="preserve"> dagang </w:t>
      </w:r>
      <w:r w:rsidRPr="00E94F15">
        <w:rPr>
          <w:rFonts w:ascii="Times New Roman" w:hAnsi="Times New Roman" w:cs="Times New Roman"/>
          <w:sz w:val="24"/>
          <w:szCs w:val="24"/>
        </w:rPr>
        <w:t>pada PT. Enseval Puter</w:t>
      </w:r>
      <w:r w:rsidR="005337EC">
        <w:rPr>
          <w:rFonts w:ascii="Times New Roman" w:hAnsi="Times New Roman" w:cs="Times New Roman"/>
          <w:sz w:val="24"/>
          <w:szCs w:val="24"/>
        </w:rPr>
        <w:t>a Megatrading Tbk Cabang Manado</w:t>
      </w:r>
      <w:r w:rsidRPr="00E94F15">
        <w:rPr>
          <w:rFonts w:ascii="Times New Roman" w:hAnsi="Times New Roman" w:cs="Times New Roman"/>
          <w:sz w:val="24"/>
          <w:szCs w:val="24"/>
        </w:rPr>
        <w:t>?</w:t>
      </w:r>
      <w:r>
        <w:rPr>
          <w:rFonts w:ascii="Times New Roman" w:hAnsi="Times New Roman" w:cs="Times New Roman"/>
          <w:sz w:val="24"/>
          <w:szCs w:val="24"/>
        </w:rPr>
        <w:t>’’</w:t>
      </w:r>
      <w:proofErr w:type="gramEnd"/>
    </w:p>
    <w:p w:rsidR="009B7D61" w:rsidRPr="00405588" w:rsidRDefault="009B7D61" w:rsidP="004A541A">
      <w:pPr>
        <w:pStyle w:val="ListParagraph"/>
        <w:numPr>
          <w:ilvl w:val="0"/>
          <w:numId w:val="18"/>
        </w:numPr>
        <w:spacing w:after="0" w:line="480" w:lineRule="auto"/>
        <w:contextualSpacing w:val="0"/>
        <w:jc w:val="both"/>
        <w:rPr>
          <w:rFonts w:ascii="Times New Roman" w:hAnsi="Times New Roman" w:cs="Times New Roman"/>
          <w:b/>
          <w:sz w:val="24"/>
          <w:szCs w:val="24"/>
          <w:lang w:eastAsia="id-ID"/>
        </w:rPr>
      </w:pPr>
      <w:r w:rsidRPr="00405588">
        <w:rPr>
          <w:rFonts w:ascii="Times New Roman" w:hAnsi="Times New Roman" w:cs="Times New Roman"/>
          <w:b/>
          <w:sz w:val="24"/>
          <w:szCs w:val="24"/>
          <w:lang w:eastAsia="id-ID"/>
        </w:rPr>
        <w:t>Tujuan Penelitian</w:t>
      </w:r>
    </w:p>
    <w:p w:rsidR="009B7D61" w:rsidRPr="00F7012F" w:rsidRDefault="009B7D61" w:rsidP="004A541A">
      <w:pPr>
        <w:autoSpaceDE w:val="0"/>
        <w:autoSpaceDN w:val="0"/>
        <w:adjustRightInd w:val="0"/>
        <w:spacing w:after="0" w:line="480" w:lineRule="auto"/>
        <w:ind w:left="454" w:firstLine="720"/>
        <w:jc w:val="both"/>
        <w:rPr>
          <w:rFonts w:ascii="Times New Roman" w:hAnsi="Times New Roman" w:cs="Times New Roman"/>
          <w:sz w:val="24"/>
          <w:szCs w:val="24"/>
        </w:rPr>
      </w:pPr>
      <w:r w:rsidRPr="007240C7">
        <w:rPr>
          <w:rFonts w:ascii="Times New Roman" w:hAnsi="Times New Roman" w:cs="Times New Roman"/>
          <w:bCs/>
          <w:sz w:val="24"/>
          <w:szCs w:val="24"/>
        </w:rPr>
        <w:t xml:space="preserve">Adapun tujuan penelitian </w:t>
      </w:r>
      <w:r>
        <w:rPr>
          <w:rFonts w:ascii="Times New Roman" w:hAnsi="Times New Roman" w:cs="Times New Roman"/>
          <w:bCs/>
          <w:sz w:val="24"/>
          <w:szCs w:val="24"/>
        </w:rPr>
        <w:t xml:space="preserve">dari penulisan tugas akhir ini </w:t>
      </w:r>
      <w:r w:rsidR="0000068B">
        <w:rPr>
          <w:rFonts w:ascii="Times New Roman" w:hAnsi="Times New Roman" w:cs="Times New Roman"/>
          <w:bCs/>
          <w:sz w:val="24"/>
          <w:szCs w:val="24"/>
        </w:rPr>
        <w:t>yaitu</w:t>
      </w:r>
      <w:proofErr w:type="gramStart"/>
      <w:r w:rsidR="0000068B">
        <w:rPr>
          <w:rFonts w:ascii="Times New Roman" w:hAnsi="Times New Roman" w:cs="Times New Roman"/>
          <w:bCs/>
          <w:sz w:val="24"/>
          <w:szCs w:val="24"/>
        </w:rPr>
        <w:t>:</w:t>
      </w:r>
      <w:r>
        <w:rPr>
          <w:rFonts w:ascii="Times New Roman" w:hAnsi="Times New Roman" w:cs="Times New Roman"/>
          <w:bCs/>
          <w:sz w:val="24"/>
          <w:szCs w:val="24"/>
        </w:rPr>
        <w:t>Untuk</w:t>
      </w:r>
      <w:proofErr w:type="gramEnd"/>
      <w:r>
        <w:rPr>
          <w:rFonts w:ascii="Times New Roman" w:hAnsi="Times New Roman" w:cs="Times New Roman"/>
          <w:bCs/>
          <w:sz w:val="24"/>
          <w:szCs w:val="24"/>
        </w:rPr>
        <w:t xml:space="preserve"> mengetahui perlakuan akuntansi terhadap retur penjualan barang dagang pada </w:t>
      </w:r>
      <w:r w:rsidRPr="00E94F15">
        <w:rPr>
          <w:rFonts w:ascii="Times New Roman" w:hAnsi="Times New Roman" w:cs="Times New Roman"/>
          <w:sz w:val="24"/>
          <w:szCs w:val="24"/>
        </w:rPr>
        <w:t xml:space="preserve">PT. Enseval Putera Megatrading Tbk Cabang </w:t>
      </w:r>
      <w:r>
        <w:rPr>
          <w:rFonts w:ascii="Times New Roman" w:hAnsi="Times New Roman" w:cs="Times New Roman"/>
          <w:sz w:val="24"/>
          <w:szCs w:val="24"/>
        </w:rPr>
        <w:t>Manado.</w:t>
      </w:r>
    </w:p>
    <w:p w:rsidR="009B7D61" w:rsidRPr="00405588" w:rsidRDefault="009B7D61" w:rsidP="004A541A">
      <w:pPr>
        <w:pStyle w:val="ListParagraph"/>
        <w:numPr>
          <w:ilvl w:val="0"/>
          <w:numId w:val="18"/>
        </w:numPr>
        <w:spacing w:after="0" w:line="480" w:lineRule="auto"/>
        <w:contextualSpacing w:val="0"/>
        <w:jc w:val="both"/>
        <w:rPr>
          <w:rFonts w:ascii="Times New Roman" w:hAnsi="Times New Roman" w:cs="Times New Roman"/>
          <w:b/>
          <w:sz w:val="24"/>
          <w:szCs w:val="24"/>
          <w:lang w:eastAsia="id-ID"/>
        </w:rPr>
      </w:pPr>
      <w:r w:rsidRPr="00405588">
        <w:rPr>
          <w:rFonts w:ascii="Times New Roman" w:hAnsi="Times New Roman" w:cs="Times New Roman"/>
          <w:b/>
          <w:sz w:val="24"/>
          <w:szCs w:val="24"/>
          <w:lang w:eastAsia="id-ID"/>
        </w:rPr>
        <w:t>Manfaat Penelitian</w:t>
      </w:r>
    </w:p>
    <w:p w:rsidR="009B7D61" w:rsidRDefault="009B7D61" w:rsidP="004A541A">
      <w:pPr>
        <w:autoSpaceDE w:val="0"/>
        <w:autoSpaceDN w:val="0"/>
        <w:adjustRightInd w:val="0"/>
        <w:spacing w:after="0" w:line="480" w:lineRule="auto"/>
        <w:ind w:left="1174" w:firstLine="266"/>
        <w:jc w:val="both"/>
        <w:rPr>
          <w:rFonts w:ascii="Times New Roman" w:hAnsi="Times New Roman" w:cs="Times New Roman"/>
          <w:sz w:val="24"/>
          <w:szCs w:val="24"/>
        </w:rPr>
      </w:pPr>
      <w:r w:rsidRPr="005909B4">
        <w:rPr>
          <w:rFonts w:ascii="Times New Roman" w:hAnsi="Times New Roman" w:cs="Times New Roman"/>
          <w:sz w:val="24"/>
          <w:szCs w:val="24"/>
        </w:rPr>
        <w:t>Manfaat yang diharapkan dengan dil</w:t>
      </w:r>
      <w:r w:rsidR="00E54E0F">
        <w:rPr>
          <w:rFonts w:ascii="Times New Roman" w:hAnsi="Times New Roman" w:cs="Times New Roman"/>
          <w:sz w:val="24"/>
          <w:szCs w:val="24"/>
        </w:rPr>
        <w:t>aksanakan penelitian ini adalah</w:t>
      </w:r>
      <w:r w:rsidRPr="005909B4">
        <w:rPr>
          <w:rFonts w:ascii="Times New Roman" w:hAnsi="Times New Roman" w:cs="Times New Roman"/>
          <w:sz w:val="24"/>
          <w:szCs w:val="24"/>
        </w:rPr>
        <w:t>:</w:t>
      </w:r>
    </w:p>
    <w:p w:rsidR="009B7D61" w:rsidRPr="00CC6CE5" w:rsidRDefault="009B7D61" w:rsidP="004A541A">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CC6CE5">
        <w:rPr>
          <w:rFonts w:ascii="Times New Roman" w:hAnsi="Times New Roman" w:cs="Times New Roman"/>
          <w:sz w:val="24"/>
          <w:szCs w:val="24"/>
        </w:rPr>
        <w:t>Men</w:t>
      </w:r>
      <w:r>
        <w:rPr>
          <w:rFonts w:ascii="Times New Roman" w:hAnsi="Times New Roman" w:cs="Times New Roman"/>
          <w:sz w:val="24"/>
          <w:szCs w:val="24"/>
        </w:rPr>
        <w:t>a</w:t>
      </w:r>
      <w:r w:rsidRPr="00CC6CE5">
        <w:rPr>
          <w:rFonts w:ascii="Times New Roman" w:hAnsi="Times New Roman" w:cs="Times New Roman"/>
          <w:sz w:val="24"/>
          <w:szCs w:val="24"/>
        </w:rPr>
        <w:t>mbah wawasan penulis tentang perlakuan akuntansi terhadap retur penjualan barang dagang</w:t>
      </w:r>
      <w:r>
        <w:rPr>
          <w:rFonts w:ascii="Times New Roman" w:hAnsi="Times New Roman" w:cs="Times New Roman"/>
          <w:sz w:val="24"/>
          <w:szCs w:val="24"/>
        </w:rPr>
        <w:t>.</w:t>
      </w:r>
    </w:p>
    <w:p w:rsidR="009B7D61" w:rsidRDefault="009B7D61" w:rsidP="004A541A">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Sebagai masukan untuk penyusunan Kurikulum jurusan akuntansi khususnya program studi D3 akuntansi mata kuliah Akuntansi Keuangan.</w:t>
      </w:r>
    </w:p>
    <w:p w:rsidR="009B7D61" w:rsidRDefault="009B7D61" w:rsidP="004A541A">
      <w:pPr>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3. </w:t>
      </w:r>
      <w:r w:rsidRPr="005032F6">
        <w:rPr>
          <w:rFonts w:ascii="Times New Roman" w:hAnsi="Times New Roman" w:cs="Times New Roman"/>
          <w:sz w:val="24"/>
          <w:szCs w:val="24"/>
        </w:rPr>
        <w:t xml:space="preserve"> Sebagai bahan masukan bagi perusaha</w:t>
      </w:r>
      <w:r>
        <w:rPr>
          <w:rFonts w:ascii="Times New Roman" w:hAnsi="Times New Roman" w:cs="Times New Roman"/>
          <w:sz w:val="24"/>
          <w:szCs w:val="24"/>
        </w:rPr>
        <w:t>an mengenai Perlakuan Akuntansi</w:t>
      </w:r>
    </w:p>
    <w:p w:rsidR="00D109D1" w:rsidRPr="005032F6" w:rsidRDefault="009B7D61" w:rsidP="004A541A">
      <w:pPr>
        <w:autoSpaceDE w:val="0"/>
        <w:autoSpaceDN w:val="0"/>
        <w:adjustRightInd w:val="0"/>
        <w:spacing w:after="0" w:line="480" w:lineRule="auto"/>
        <w:ind w:left="567"/>
        <w:jc w:val="both"/>
        <w:rPr>
          <w:rFonts w:ascii="Times New Roman" w:hAnsi="Times New Roman" w:cs="Times New Roman"/>
          <w:sz w:val="24"/>
          <w:szCs w:val="24"/>
        </w:rPr>
      </w:pPr>
      <w:r w:rsidRPr="005032F6">
        <w:rPr>
          <w:rFonts w:ascii="Times New Roman" w:hAnsi="Times New Roman" w:cs="Times New Roman"/>
          <w:sz w:val="24"/>
          <w:szCs w:val="24"/>
        </w:rPr>
        <w:t>Terhadap Retur</w:t>
      </w:r>
      <w:r>
        <w:rPr>
          <w:rFonts w:ascii="Times New Roman" w:hAnsi="Times New Roman" w:cs="Times New Roman"/>
          <w:sz w:val="24"/>
          <w:szCs w:val="24"/>
        </w:rPr>
        <w:t xml:space="preserve"> Penjualan</w:t>
      </w:r>
      <w:r w:rsidRPr="005032F6">
        <w:rPr>
          <w:rFonts w:ascii="Times New Roman" w:hAnsi="Times New Roman" w:cs="Times New Roman"/>
          <w:sz w:val="24"/>
          <w:szCs w:val="24"/>
        </w:rPr>
        <w:t xml:space="preserve"> Barang</w:t>
      </w:r>
      <w:r w:rsidR="00D109D1">
        <w:rPr>
          <w:rFonts w:ascii="Times New Roman" w:hAnsi="Times New Roman" w:cs="Times New Roman"/>
          <w:sz w:val="24"/>
          <w:szCs w:val="24"/>
        </w:rPr>
        <w:t xml:space="preserve"> Dagang.</w:t>
      </w:r>
    </w:p>
    <w:p w:rsidR="009B7D61" w:rsidRPr="00102087" w:rsidRDefault="009B7D61" w:rsidP="004A541A">
      <w:pPr>
        <w:pStyle w:val="ListParagraph"/>
        <w:numPr>
          <w:ilvl w:val="0"/>
          <w:numId w:val="20"/>
        </w:numPr>
        <w:autoSpaceDE w:val="0"/>
        <w:autoSpaceDN w:val="0"/>
        <w:adjustRightInd w:val="0"/>
        <w:spacing w:after="0" w:line="480" w:lineRule="auto"/>
        <w:ind w:left="454" w:hanging="454"/>
        <w:jc w:val="both"/>
        <w:rPr>
          <w:rFonts w:ascii="Times New Roman" w:hAnsi="Times New Roman" w:cs="Times New Roman"/>
          <w:b/>
          <w:sz w:val="24"/>
          <w:szCs w:val="24"/>
        </w:rPr>
      </w:pPr>
      <w:r w:rsidRPr="00102087">
        <w:rPr>
          <w:rFonts w:ascii="Times New Roman" w:hAnsi="Times New Roman" w:cs="Times New Roman"/>
          <w:b/>
          <w:sz w:val="24"/>
          <w:szCs w:val="24"/>
        </w:rPr>
        <w:t>Metode Analisis Data</w:t>
      </w:r>
    </w:p>
    <w:p w:rsidR="009B7D61" w:rsidRPr="00EC27A4" w:rsidRDefault="009B7D61" w:rsidP="004A541A">
      <w:pPr>
        <w:autoSpaceDE w:val="0"/>
        <w:autoSpaceDN w:val="0"/>
        <w:adjustRightInd w:val="0"/>
        <w:spacing w:after="0" w:line="480" w:lineRule="auto"/>
        <w:ind w:left="426" w:firstLine="861"/>
        <w:jc w:val="both"/>
        <w:rPr>
          <w:rFonts w:ascii="Times New Roman" w:hAnsi="Times New Roman" w:cs="Times New Roman"/>
          <w:sz w:val="24"/>
          <w:szCs w:val="24"/>
        </w:rPr>
      </w:pPr>
      <w:proofErr w:type="gramStart"/>
      <w:r>
        <w:rPr>
          <w:rFonts w:ascii="Times New Roman" w:hAnsi="Times New Roman" w:cs="Times New Roman"/>
          <w:sz w:val="24"/>
          <w:szCs w:val="24"/>
        </w:rPr>
        <w:t>Metode yang digunakan adalah metode deskriptif yai</w:t>
      </w:r>
      <w:r w:rsidR="00E54E0F">
        <w:rPr>
          <w:rFonts w:ascii="Times New Roman" w:hAnsi="Times New Roman" w:cs="Times New Roman"/>
          <w:sz w:val="24"/>
          <w:szCs w:val="24"/>
        </w:rPr>
        <w:t>tu dimana penulis</w:t>
      </w:r>
      <w:r w:rsidR="00297526">
        <w:rPr>
          <w:rFonts w:ascii="Times New Roman" w:hAnsi="Times New Roman" w:cs="Times New Roman"/>
          <w:sz w:val="24"/>
          <w:szCs w:val="24"/>
        </w:rPr>
        <w:t xml:space="preserve"> menggambarka</w:t>
      </w:r>
      <w:r w:rsidR="0000068B">
        <w:rPr>
          <w:rFonts w:ascii="Times New Roman" w:hAnsi="Times New Roman" w:cs="Times New Roman"/>
          <w:sz w:val="24"/>
          <w:szCs w:val="24"/>
        </w:rPr>
        <w:t>n</w:t>
      </w:r>
      <w:r>
        <w:rPr>
          <w:rFonts w:ascii="Times New Roman" w:hAnsi="Times New Roman" w:cs="Times New Roman"/>
          <w:sz w:val="24"/>
          <w:szCs w:val="24"/>
        </w:rPr>
        <w:t xml:space="preserve">, menguraikan dan menjelaskan mengenai </w:t>
      </w:r>
      <w:r w:rsidRPr="00AA6A51">
        <w:rPr>
          <w:rFonts w:ascii="Times New Roman" w:hAnsi="Times New Roman" w:cs="Times New Roman"/>
          <w:sz w:val="24"/>
          <w:szCs w:val="24"/>
        </w:rPr>
        <w:t xml:space="preserve">Perlakuan Akuntansi Terhadap Retur Penjualan Barang Dagang Pada PT. Enseval Putera Megatrading </w:t>
      </w:r>
      <w:r w:rsidRPr="00AA6A51">
        <w:rPr>
          <w:rFonts w:ascii="Times New Roman" w:hAnsi="Times New Roman" w:cs="Times New Roman"/>
          <w:sz w:val="24"/>
          <w:szCs w:val="24"/>
        </w:rPr>
        <w:lastRenderedPageBreak/>
        <w:t xml:space="preserve">Tbk Cabang </w:t>
      </w:r>
      <w:r>
        <w:rPr>
          <w:rFonts w:ascii="Times New Roman" w:hAnsi="Times New Roman" w:cs="Times New Roman"/>
          <w:sz w:val="24"/>
          <w:szCs w:val="24"/>
        </w:rPr>
        <w:t>MANADO dan membandingkannya dengan Teori Akuntansi Yang Terkait.</w:t>
      </w:r>
      <w:proofErr w:type="gramEnd"/>
    </w:p>
    <w:p w:rsidR="009B7D61" w:rsidRPr="00E54E0F" w:rsidRDefault="009B7D61" w:rsidP="004A541A">
      <w:pPr>
        <w:pStyle w:val="ListParagraph"/>
        <w:numPr>
          <w:ilvl w:val="0"/>
          <w:numId w:val="19"/>
        </w:numPr>
        <w:tabs>
          <w:tab w:val="left" w:pos="426"/>
        </w:tabs>
        <w:autoSpaceDE w:val="0"/>
        <w:autoSpaceDN w:val="0"/>
        <w:adjustRightInd w:val="0"/>
        <w:spacing w:after="0" w:line="480" w:lineRule="auto"/>
        <w:ind w:left="454" w:hanging="454"/>
        <w:jc w:val="both"/>
        <w:rPr>
          <w:rFonts w:ascii="Times New Roman" w:hAnsi="Times New Roman" w:cs="Times New Roman"/>
          <w:b/>
          <w:sz w:val="24"/>
          <w:szCs w:val="24"/>
        </w:rPr>
      </w:pPr>
      <w:r w:rsidRPr="00E54E0F">
        <w:rPr>
          <w:rFonts w:ascii="Times New Roman" w:hAnsi="Times New Roman" w:cs="Times New Roman"/>
          <w:b/>
          <w:sz w:val="24"/>
          <w:szCs w:val="24"/>
        </w:rPr>
        <w:t>Deskripsi Umum PT.Enseval Putera Megatrading.Tbk</w:t>
      </w:r>
    </w:p>
    <w:p w:rsidR="009B7D61" w:rsidRPr="007A269B" w:rsidRDefault="009B7D61" w:rsidP="004A541A">
      <w:pPr>
        <w:pStyle w:val="ListParagraph"/>
        <w:numPr>
          <w:ilvl w:val="0"/>
          <w:numId w:val="24"/>
        </w:numPr>
        <w:spacing w:after="0" w:line="480" w:lineRule="auto"/>
        <w:jc w:val="both"/>
        <w:rPr>
          <w:rFonts w:ascii="Times New Roman" w:hAnsi="Times New Roman" w:cs="Times New Roman"/>
          <w:b/>
          <w:bCs/>
          <w:sz w:val="24"/>
          <w:szCs w:val="24"/>
        </w:rPr>
      </w:pPr>
      <w:r w:rsidRPr="007A269B">
        <w:rPr>
          <w:rFonts w:ascii="Times New Roman" w:hAnsi="Times New Roman" w:cs="Times New Roman"/>
          <w:b/>
          <w:bCs/>
          <w:sz w:val="24"/>
          <w:szCs w:val="24"/>
        </w:rPr>
        <w:t>Sejarah Singkat Perusahaan</w:t>
      </w:r>
    </w:p>
    <w:p w:rsidR="009B7D61" w:rsidRPr="005909B4" w:rsidRDefault="009B7D61" w:rsidP="004A541A">
      <w:pPr>
        <w:tabs>
          <w:tab w:val="left" w:pos="851"/>
        </w:tabs>
        <w:autoSpaceDE w:val="0"/>
        <w:autoSpaceDN w:val="0"/>
        <w:adjustRightInd w:val="0"/>
        <w:spacing w:after="0" w:line="480" w:lineRule="auto"/>
        <w:ind w:left="426" w:firstLine="708"/>
        <w:jc w:val="both"/>
        <w:rPr>
          <w:rFonts w:ascii="Times New Roman" w:hAnsi="Times New Roman" w:cs="Times New Roman"/>
          <w:sz w:val="24"/>
          <w:szCs w:val="24"/>
        </w:rPr>
      </w:pPr>
      <w:r w:rsidRPr="005909B4">
        <w:rPr>
          <w:rFonts w:ascii="Times New Roman" w:hAnsi="Times New Roman" w:cs="Times New Roman"/>
          <w:sz w:val="24"/>
          <w:szCs w:val="24"/>
        </w:rPr>
        <w:t xml:space="preserve">PT Enseval Putera Megatrading, Tbk. semula merupakan bagian dari Kalbe Farma, yang didirikan pada bulan September 1966. </w:t>
      </w:r>
      <w:proofErr w:type="gramStart"/>
      <w:r w:rsidRPr="005909B4">
        <w:rPr>
          <w:rFonts w:ascii="Times New Roman" w:hAnsi="Times New Roman" w:cs="Times New Roman"/>
          <w:sz w:val="24"/>
          <w:szCs w:val="24"/>
        </w:rPr>
        <w:t>Kalbe Farma bermula pada bisnis farmasi sebagai perusahaan penghasil dan perdagangan produk jadi dan bahan mentah.</w:t>
      </w:r>
      <w:proofErr w:type="gramEnd"/>
    </w:p>
    <w:p w:rsidR="009B7D61" w:rsidRPr="00DC023D" w:rsidRDefault="009B7D61" w:rsidP="004A541A">
      <w:pPr>
        <w:autoSpaceDE w:val="0"/>
        <w:autoSpaceDN w:val="0"/>
        <w:adjustRightInd w:val="0"/>
        <w:spacing w:after="0" w:line="480" w:lineRule="auto"/>
        <w:ind w:left="426" w:firstLine="567"/>
        <w:jc w:val="both"/>
        <w:rPr>
          <w:rFonts w:ascii="Times New Roman" w:hAnsi="Times New Roman" w:cs="Times New Roman"/>
          <w:sz w:val="24"/>
          <w:szCs w:val="24"/>
        </w:rPr>
      </w:pPr>
      <w:proofErr w:type="gramStart"/>
      <w:r w:rsidRPr="005909B4">
        <w:rPr>
          <w:rFonts w:ascii="Times New Roman" w:hAnsi="Times New Roman" w:cs="Times New Roman"/>
          <w:sz w:val="24"/>
          <w:szCs w:val="24"/>
        </w:rPr>
        <w:t>Tahun 1980, hak putusan pelayanan kesehatan pada departemenpenjualan dan perdagangan Kalbe Farma dip</w:t>
      </w:r>
      <w:r w:rsidR="00297526">
        <w:rPr>
          <w:rFonts w:ascii="Times New Roman" w:hAnsi="Times New Roman" w:cs="Times New Roman"/>
          <w:sz w:val="24"/>
          <w:szCs w:val="24"/>
        </w:rPr>
        <w:t xml:space="preserve">isahkan dari fungsi penghasilan </w:t>
      </w:r>
      <w:r w:rsidRPr="005909B4">
        <w:rPr>
          <w:rFonts w:ascii="Times New Roman" w:hAnsi="Times New Roman" w:cs="Times New Roman"/>
          <w:sz w:val="24"/>
          <w:szCs w:val="24"/>
        </w:rPr>
        <w:t>hal ini berarti berpisahnya Enseval dari Kalbe Farma.</w:t>
      </w:r>
      <w:proofErr w:type="gramEnd"/>
      <w:r w:rsidRPr="005909B4">
        <w:rPr>
          <w:rFonts w:ascii="Times New Roman" w:hAnsi="Times New Roman" w:cs="Times New Roman"/>
          <w:sz w:val="24"/>
          <w:szCs w:val="24"/>
        </w:rPr>
        <w:t xml:space="preserve"> </w:t>
      </w:r>
      <w:proofErr w:type="gramStart"/>
      <w:r w:rsidRPr="005909B4">
        <w:rPr>
          <w:rFonts w:ascii="Times New Roman" w:hAnsi="Times New Roman" w:cs="Times New Roman"/>
          <w:sz w:val="24"/>
          <w:szCs w:val="24"/>
        </w:rPr>
        <w:t>Kepemimpinannya memutuskan untuk membangun perusahaan yang sejenis untuk fasilitas penyaluran dan membangun Enseval sebagai sebuah perusahaan perdagangandan penyaluran pada tanggal 01 April 1980.</w:t>
      </w:r>
      <w:proofErr w:type="gramEnd"/>
    </w:p>
    <w:p w:rsidR="009B7D61" w:rsidRPr="00102087" w:rsidRDefault="009B7D61" w:rsidP="004A541A">
      <w:pPr>
        <w:pStyle w:val="ListParagraph"/>
        <w:numPr>
          <w:ilvl w:val="0"/>
          <w:numId w:val="24"/>
        </w:numPr>
        <w:spacing w:after="0" w:line="480" w:lineRule="auto"/>
        <w:jc w:val="both"/>
        <w:rPr>
          <w:rFonts w:ascii="Times New Roman" w:hAnsi="Times New Roman" w:cs="Times New Roman"/>
          <w:b/>
          <w:bCs/>
          <w:sz w:val="24"/>
          <w:szCs w:val="24"/>
        </w:rPr>
      </w:pPr>
      <w:r w:rsidRPr="00102087">
        <w:rPr>
          <w:rFonts w:ascii="Times New Roman" w:hAnsi="Times New Roman" w:cs="Times New Roman"/>
          <w:b/>
          <w:bCs/>
          <w:sz w:val="24"/>
          <w:szCs w:val="24"/>
        </w:rPr>
        <w:t xml:space="preserve">Struktur Organisasi </w:t>
      </w:r>
      <w:r w:rsidR="00C54334" w:rsidRPr="00102087">
        <w:rPr>
          <w:rFonts w:ascii="Times New Roman" w:hAnsi="Times New Roman" w:cs="Times New Roman"/>
          <w:b/>
          <w:bCs/>
          <w:sz w:val="24"/>
          <w:szCs w:val="24"/>
        </w:rPr>
        <w:t>Dan Job Despkripsi</w:t>
      </w:r>
    </w:p>
    <w:p w:rsidR="009B7D61" w:rsidRDefault="009B7D61" w:rsidP="004A541A">
      <w:pPr>
        <w:autoSpaceDE w:val="0"/>
        <w:autoSpaceDN w:val="0"/>
        <w:adjustRightInd w:val="0"/>
        <w:spacing w:after="0" w:line="480" w:lineRule="auto"/>
        <w:ind w:left="426" w:firstLine="708"/>
        <w:jc w:val="both"/>
        <w:rPr>
          <w:rFonts w:ascii="Times New Roman" w:hAnsi="Times New Roman" w:cs="Times New Roman"/>
          <w:sz w:val="24"/>
          <w:szCs w:val="24"/>
        </w:rPr>
      </w:pPr>
      <w:r w:rsidRPr="005909B4">
        <w:rPr>
          <w:rFonts w:ascii="Times New Roman" w:hAnsi="Times New Roman" w:cs="Times New Roman"/>
          <w:sz w:val="24"/>
          <w:szCs w:val="24"/>
        </w:rPr>
        <w:t xml:space="preserve">Dalam melaksanakan tugas, fungsi serta tanggung jawab dari tiap-tiap bagian/unit kerja, PT Enseval Putera Megatrading, Tbk. Cabang Manado didukung oleh adanya struktur organisasi </w:t>
      </w:r>
      <w:r>
        <w:rPr>
          <w:rFonts w:ascii="Times New Roman" w:hAnsi="Times New Roman" w:cs="Times New Roman"/>
          <w:sz w:val="24"/>
          <w:szCs w:val="24"/>
        </w:rPr>
        <w:t xml:space="preserve">dan job deskripsi </w:t>
      </w:r>
      <w:r w:rsidR="00297526">
        <w:rPr>
          <w:rFonts w:ascii="Times New Roman" w:hAnsi="Times New Roman" w:cs="Times New Roman"/>
          <w:sz w:val="24"/>
          <w:szCs w:val="24"/>
        </w:rPr>
        <w:t>yang jelas</w:t>
      </w:r>
      <w:r w:rsidRPr="005909B4">
        <w:rPr>
          <w:rFonts w:ascii="Times New Roman" w:hAnsi="Times New Roman" w:cs="Times New Roman"/>
          <w:sz w:val="24"/>
          <w:szCs w:val="24"/>
        </w:rPr>
        <w:t xml:space="preserve"> sehingga dapat menunjang aktivitas kerja.</w:t>
      </w:r>
    </w:p>
    <w:p w:rsidR="009B7D61" w:rsidRPr="007A269B" w:rsidRDefault="009B7D61" w:rsidP="004A541A">
      <w:pPr>
        <w:pStyle w:val="ListParagraph"/>
        <w:numPr>
          <w:ilvl w:val="1"/>
          <w:numId w:val="18"/>
        </w:numPr>
        <w:autoSpaceDE w:val="0"/>
        <w:autoSpaceDN w:val="0"/>
        <w:adjustRightInd w:val="0"/>
        <w:spacing w:after="0" w:line="480" w:lineRule="auto"/>
        <w:ind w:left="1134" w:hanging="425"/>
        <w:jc w:val="both"/>
        <w:rPr>
          <w:rFonts w:ascii="Times New Roman" w:hAnsi="Times New Roman" w:cs="Times New Roman"/>
          <w:b/>
          <w:sz w:val="24"/>
          <w:szCs w:val="24"/>
        </w:rPr>
      </w:pPr>
      <w:r w:rsidRPr="007A269B">
        <w:rPr>
          <w:rFonts w:ascii="Times New Roman" w:hAnsi="Times New Roman" w:cs="Times New Roman"/>
          <w:b/>
          <w:sz w:val="24"/>
          <w:szCs w:val="24"/>
        </w:rPr>
        <w:t>Struktur Organisasi</w:t>
      </w:r>
    </w:p>
    <w:p w:rsidR="009B7D61" w:rsidRDefault="008E40D0" w:rsidP="004A541A">
      <w:pPr>
        <w:tabs>
          <w:tab w:val="left" w:pos="993"/>
        </w:tabs>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9B7D61" w:rsidRPr="005909B4">
        <w:rPr>
          <w:rFonts w:ascii="Times New Roman" w:hAnsi="Times New Roman" w:cs="Times New Roman"/>
          <w:sz w:val="24"/>
          <w:szCs w:val="24"/>
        </w:rPr>
        <w:t>Struktur organisasi perusahaan ini dap</w:t>
      </w:r>
      <w:r w:rsidR="006818A9">
        <w:rPr>
          <w:rFonts w:ascii="Times New Roman" w:hAnsi="Times New Roman" w:cs="Times New Roman"/>
          <w:sz w:val="24"/>
          <w:szCs w:val="24"/>
        </w:rPr>
        <w:t>at dilihat pada halaman berikut</w:t>
      </w:r>
      <w:r w:rsidR="009B7D61">
        <w:rPr>
          <w:rFonts w:ascii="Times New Roman" w:hAnsi="Times New Roman" w:cs="Times New Roman"/>
          <w:sz w:val="24"/>
          <w:szCs w:val="24"/>
        </w:rPr>
        <w:t>:</w:t>
      </w:r>
    </w:p>
    <w:p w:rsidR="009B7D61" w:rsidRPr="005909B4" w:rsidRDefault="009B7D61" w:rsidP="004A541A">
      <w:pPr>
        <w:autoSpaceDE w:val="0"/>
        <w:autoSpaceDN w:val="0"/>
        <w:adjustRightInd w:val="0"/>
        <w:spacing w:after="0" w:line="480" w:lineRule="auto"/>
        <w:jc w:val="both"/>
        <w:rPr>
          <w:rFonts w:ascii="Times New Roman" w:hAnsi="Times New Roman" w:cs="Times New Roman"/>
          <w:sz w:val="24"/>
          <w:szCs w:val="24"/>
        </w:rPr>
      </w:pPr>
    </w:p>
    <w:p w:rsidR="009B7D61" w:rsidRDefault="00E565C9" w:rsidP="004A541A">
      <w:pPr>
        <w:autoSpaceDE w:val="0"/>
        <w:autoSpaceDN w:val="0"/>
        <w:adjustRightInd w:val="0"/>
        <w:spacing w:after="0" w:line="480" w:lineRule="auto"/>
        <w:jc w:val="both"/>
        <w:rPr>
          <w:rFonts w:ascii="Times New Roman" w:hAnsi="Times New Roman" w:cs="Times New Roman"/>
          <w:sz w:val="24"/>
          <w:szCs w:val="24"/>
        </w:rPr>
      </w:pPr>
      <w:r w:rsidRPr="005909B4">
        <w:rPr>
          <w:rFonts w:ascii="Times New Roman" w:hAnsi="Times New Roman" w:cs="Times New Roman"/>
          <w:noProof/>
          <w:sz w:val="24"/>
          <w:szCs w:val="24"/>
          <w:lang w:val="id-ID" w:eastAsia="id-ID"/>
        </w:rPr>
        <w:lastRenderedPageBreak/>
        <w:drawing>
          <wp:anchor distT="0" distB="0" distL="114300" distR="114300" simplePos="0" relativeHeight="251659264" behindDoc="1" locked="0" layoutInCell="1" allowOverlap="1">
            <wp:simplePos x="0" y="0"/>
            <wp:positionH relativeFrom="margin">
              <wp:posOffset>-144780</wp:posOffset>
            </wp:positionH>
            <wp:positionV relativeFrom="paragraph">
              <wp:posOffset>495300</wp:posOffset>
            </wp:positionV>
            <wp:extent cx="5608320" cy="7147560"/>
            <wp:effectExtent l="0" t="0" r="0" b="0"/>
            <wp:wrapTight wrapText="bothSides">
              <wp:wrapPolygon edited="0">
                <wp:start x="0" y="0"/>
                <wp:lineTo x="0" y="21531"/>
                <wp:lineTo x="21497" y="21531"/>
                <wp:lineTo x="214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5878" t="11685" r="4581" b="7744"/>
                    <a:stretch/>
                  </pic:blipFill>
                  <pic:spPr bwMode="auto">
                    <a:xfrm>
                      <a:off x="0" y="0"/>
                      <a:ext cx="5608320" cy="7147560"/>
                    </a:xfrm>
                    <a:prstGeom prst="rect">
                      <a:avLst/>
                    </a:prstGeom>
                    <a:ln>
                      <a:noFill/>
                    </a:ln>
                    <a:extLst>
                      <a:ext uri="{53640926-AAD7-44D8-BBD7-CCE9431645EC}">
                        <a14:shadowObscured xmlns:a14="http://schemas.microsoft.com/office/drawing/2010/main"/>
                      </a:ext>
                    </a:extLst>
                  </pic:spPr>
                </pic:pic>
              </a:graphicData>
            </a:graphic>
          </wp:anchor>
        </w:drawing>
      </w:r>
      <w:r w:rsidR="009B7D61">
        <w:rPr>
          <w:rFonts w:ascii="Times New Roman" w:hAnsi="Times New Roman" w:cs="Times New Roman"/>
          <w:sz w:val="24"/>
          <w:szCs w:val="24"/>
          <w:lang w:val="id-ID"/>
        </w:rPr>
        <w:t xml:space="preserve">Gambar </w:t>
      </w:r>
      <w:r w:rsidR="009B7D61" w:rsidRPr="005909B4">
        <w:rPr>
          <w:rFonts w:ascii="Times New Roman" w:hAnsi="Times New Roman" w:cs="Times New Roman"/>
          <w:sz w:val="24"/>
          <w:szCs w:val="24"/>
          <w:lang w:val="id-ID"/>
        </w:rPr>
        <w:t>1 Struktur Organisasi PT Enseval Putra Megatrading T</w:t>
      </w:r>
      <w:r w:rsidR="009B7D61">
        <w:rPr>
          <w:rFonts w:ascii="Times New Roman" w:hAnsi="Times New Roman" w:cs="Times New Roman"/>
          <w:sz w:val="24"/>
          <w:szCs w:val="24"/>
        </w:rPr>
        <w:t>bk, manado</w:t>
      </w:r>
    </w:p>
    <w:p w:rsidR="006A50FF" w:rsidRPr="00E565C9" w:rsidRDefault="009B7D61" w:rsidP="004A541A">
      <w:pPr>
        <w:autoSpaceDE w:val="0"/>
        <w:autoSpaceDN w:val="0"/>
        <w:adjustRightInd w:val="0"/>
        <w:spacing w:after="0" w:line="480" w:lineRule="auto"/>
        <w:jc w:val="both"/>
        <w:rPr>
          <w:rFonts w:ascii="Times New Roman" w:hAnsi="Times New Roman" w:cs="Times New Roman"/>
          <w:sz w:val="24"/>
          <w:szCs w:val="24"/>
        </w:rPr>
      </w:pPr>
      <w:r w:rsidRPr="005909B4">
        <w:rPr>
          <w:rFonts w:ascii="Times New Roman" w:hAnsi="Times New Roman" w:cs="Times New Roman"/>
          <w:sz w:val="24"/>
          <w:szCs w:val="24"/>
        </w:rPr>
        <w:t>*Sumber gambar: PT. EPM Manado</w:t>
      </w:r>
    </w:p>
    <w:p w:rsidR="009B7D61" w:rsidRPr="007A269B" w:rsidRDefault="009B7D61" w:rsidP="004A541A">
      <w:pPr>
        <w:pStyle w:val="ListParagraph"/>
        <w:numPr>
          <w:ilvl w:val="1"/>
          <w:numId w:val="18"/>
        </w:numPr>
        <w:autoSpaceDE w:val="0"/>
        <w:autoSpaceDN w:val="0"/>
        <w:adjustRightInd w:val="0"/>
        <w:spacing w:after="0" w:line="480" w:lineRule="auto"/>
        <w:ind w:left="1134" w:hanging="425"/>
        <w:jc w:val="both"/>
        <w:rPr>
          <w:rFonts w:ascii="Times New Roman" w:hAnsi="Times New Roman" w:cs="Times New Roman"/>
          <w:b/>
          <w:sz w:val="24"/>
          <w:szCs w:val="24"/>
        </w:rPr>
      </w:pPr>
      <w:r w:rsidRPr="007A269B">
        <w:rPr>
          <w:rFonts w:ascii="Times New Roman" w:hAnsi="Times New Roman" w:cs="Times New Roman"/>
          <w:b/>
          <w:sz w:val="24"/>
          <w:szCs w:val="24"/>
        </w:rPr>
        <w:lastRenderedPageBreak/>
        <w:t>Job deskripsi</w:t>
      </w:r>
    </w:p>
    <w:p w:rsidR="009B7D61" w:rsidRPr="00C47DCB" w:rsidRDefault="009B7D61" w:rsidP="004A541A">
      <w:pPr>
        <w:pStyle w:val="ListParagraph"/>
        <w:numPr>
          <w:ilvl w:val="0"/>
          <w:numId w:val="6"/>
        </w:numPr>
        <w:spacing w:after="0" w:line="480" w:lineRule="auto"/>
        <w:ind w:left="1349" w:hanging="357"/>
        <w:jc w:val="both"/>
        <w:rPr>
          <w:rFonts w:ascii="Times New Roman" w:hAnsi="Times New Roman" w:cs="Times New Roman"/>
          <w:sz w:val="24"/>
          <w:szCs w:val="24"/>
        </w:rPr>
      </w:pPr>
      <w:r w:rsidRPr="00C47DCB">
        <w:rPr>
          <w:rFonts w:ascii="Times New Roman" w:hAnsi="Times New Roman" w:cs="Times New Roman"/>
          <w:b/>
          <w:sz w:val="24"/>
          <w:szCs w:val="24"/>
        </w:rPr>
        <w:t>ACC Coordinator</w:t>
      </w:r>
    </w:p>
    <w:p w:rsidR="009B7D61" w:rsidRPr="005909B4" w:rsidRDefault="009B7D61" w:rsidP="004A541A">
      <w:pPr>
        <w:pStyle w:val="ListParagraph"/>
        <w:numPr>
          <w:ilvl w:val="0"/>
          <w:numId w:val="2"/>
        </w:numPr>
        <w:spacing w:after="0" w:line="480" w:lineRule="auto"/>
        <w:ind w:left="1985" w:hanging="425"/>
        <w:jc w:val="both"/>
        <w:rPr>
          <w:rFonts w:ascii="Times New Roman" w:hAnsi="Times New Roman" w:cs="Times New Roman"/>
          <w:sz w:val="24"/>
          <w:szCs w:val="24"/>
        </w:rPr>
      </w:pPr>
      <w:r w:rsidRPr="005909B4">
        <w:rPr>
          <w:rFonts w:ascii="Times New Roman" w:hAnsi="Times New Roman" w:cs="Times New Roman"/>
          <w:sz w:val="24"/>
          <w:szCs w:val="24"/>
        </w:rPr>
        <w:t>Mengkoordinir proses pembuatan Laporan Akuntansi/ Laporan Keuangan(memastikan keakurasian, kelengkapan, dan ketepatan waktu setiap laporan</w:t>
      </w:r>
    </w:p>
    <w:p w:rsidR="009B7D61" w:rsidRPr="005909B4" w:rsidRDefault="009B7D61" w:rsidP="004A541A">
      <w:pPr>
        <w:pStyle w:val="ListParagraph"/>
        <w:numPr>
          <w:ilvl w:val="0"/>
          <w:numId w:val="2"/>
        </w:numPr>
        <w:spacing w:after="0" w:line="480" w:lineRule="auto"/>
        <w:ind w:left="1985" w:hanging="425"/>
        <w:jc w:val="both"/>
        <w:rPr>
          <w:rFonts w:ascii="Times New Roman" w:hAnsi="Times New Roman" w:cs="Times New Roman"/>
          <w:sz w:val="24"/>
          <w:szCs w:val="24"/>
        </w:rPr>
      </w:pPr>
      <w:r w:rsidRPr="005909B4">
        <w:rPr>
          <w:rFonts w:ascii="Times New Roman" w:hAnsi="Times New Roman" w:cs="Times New Roman"/>
          <w:sz w:val="24"/>
          <w:szCs w:val="24"/>
        </w:rPr>
        <w:t>Membuat laporan dan perhitungan pajak</w:t>
      </w:r>
    </w:p>
    <w:p w:rsidR="009B7D61" w:rsidRPr="005909B4" w:rsidRDefault="009B7D61" w:rsidP="004A541A">
      <w:pPr>
        <w:pStyle w:val="ListParagraph"/>
        <w:numPr>
          <w:ilvl w:val="0"/>
          <w:numId w:val="2"/>
        </w:numPr>
        <w:spacing w:after="0" w:line="480" w:lineRule="auto"/>
        <w:ind w:left="1984" w:hanging="424"/>
        <w:jc w:val="both"/>
        <w:rPr>
          <w:rFonts w:ascii="Times New Roman" w:hAnsi="Times New Roman" w:cs="Times New Roman"/>
          <w:sz w:val="24"/>
          <w:szCs w:val="24"/>
        </w:rPr>
      </w:pPr>
      <w:r w:rsidRPr="005909B4">
        <w:rPr>
          <w:rFonts w:ascii="Times New Roman" w:hAnsi="Times New Roman" w:cs="Times New Roman"/>
          <w:sz w:val="24"/>
          <w:szCs w:val="24"/>
        </w:rPr>
        <w:t>Melaksanakan dan membuat Laporan Asset/ daftar aktiva</w:t>
      </w:r>
    </w:p>
    <w:p w:rsidR="009B7D61" w:rsidRPr="005909B4" w:rsidRDefault="009B7D61" w:rsidP="004A541A">
      <w:pPr>
        <w:pStyle w:val="ListParagraph"/>
        <w:numPr>
          <w:ilvl w:val="0"/>
          <w:numId w:val="2"/>
        </w:numPr>
        <w:spacing w:after="0" w:line="480" w:lineRule="auto"/>
        <w:ind w:left="1984" w:hanging="424"/>
        <w:jc w:val="both"/>
        <w:rPr>
          <w:rFonts w:ascii="Times New Roman" w:hAnsi="Times New Roman" w:cs="Times New Roman"/>
          <w:sz w:val="24"/>
          <w:szCs w:val="24"/>
        </w:rPr>
      </w:pPr>
      <w:r w:rsidRPr="005909B4">
        <w:rPr>
          <w:rFonts w:ascii="Times New Roman" w:hAnsi="Times New Roman" w:cs="Times New Roman"/>
          <w:sz w:val="24"/>
          <w:szCs w:val="24"/>
        </w:rPr>
        <w:t>Cek laporan harian saldo kas setiap 3 bulan sekali</w:t>
      </w:r>
    </w:p>
    <w:p w:rsidR="009B7D61" w:rsidRPr="005909B4" w:rsidRDefault="009B7D61" w:rsidP="004A541A">
      <w:pPr>
        <w:pStyle w:val="ListParagraph"/>
        <w:numPr>
          <w:ilvl w:val="0"/>
          <w:numId w:val="2"/>
        </w:numPr>
        <w:spacing w:after="0" w:line="480" w:lineRule="auto"/>
        <w:ind w:left="1984" w:hanging="424"/>
        <w:jc w:val="both"/>
        <w:rPr>
          <w:rFonts w:ascii="Times New Roman" w:hAnsi="Times New Roman" w:cs="Times New Roman"/>
          <w:sz w:val="24"/>
          <w:szCs w:val="24"/>
        </w:rPr>
      </w:pPr>
      <w:r w:rsidRPr="005909B4">
        <w:rPr>
          <w:rFonts w:ascii="Times New Roman" w:hAnsi="Times New Roman" w:cs="Times New Roman"/>
          <w:sz w:val="24"/>
          <w:szCs w:val="24"/>
        </w:rPr>
        <w:t>Memeriksa validasi pembebanan biaya antar cabang (CN)</w:t>
      </w:r>
    </w:p>
    <w:p w:rsidR="009B7D61" w:rsidRPr="005909B4" w:rsidRDefault="009B7D61" w:rsidP="004A541A">
      <w:pPr>
        <w:pStyle w:val="ListParagraph"/>
        <w:numPr>
          <w:ilvl w:val="0"/>
          <w:numId w:val="2"/>
        </w:numPr>
        <w:spacing w:after="0" w:line="480" w:lineRule="auto"/>
        <w:ind w:left="1984"/>
        <w:jc w:val="both"/>
        <w:rPr>
          <w:rFonts w:ascii="Times New Roman" w:hAnsi="Times New Roman" w:cs="Times New Roman"/>
          <w:sz w:val="24"/>
          <w:szCs w:val="24"/>
        </w:rPr>
      </w:pPr>
      <w:r w:rsidRPr="005909B4">
        <w:rPr>
          <w:rFonts w:ascii="Times New Roman" w:hAnsi="Times New Roman" w:cs="Times New Roman"/>
          <w:sz w:val="24"/>
          <w:szCs w:val="24"/>
        </w:rPr>
        <w:t>Memeriksa validasi voucher pembayaran dan penerimaan</w:t>
      </w:r>
    </w:p>
    <w:p w:rsidR="009B7D61" w:rsidRPr="005909B4" w:rsidRDefault="009B7D61" w:rsidP="004A541A">
      <w:pPr>
        <w:pStyle w:val="ListParagraph"/>
        <w:numPr>
          <w:ilvl w:val="0"/>
          <w:numId w:val="2"/>
        </w:numPr>
        <w:spacing w:after="0" w:line="480" w:lineRule="auto"/>
        <w:ind w:left="1984"/>
        <w:jc w:val="both"/>
        <w:rPr>
          <w:rFonts w:ascii="Times New Roman" w:hAnsi="Times New Roman" w:cs="Times New Roman"/>
          <w:sz w:val="24"/>
          <w:szCs w:val="24"/>
        </w:rPr>
      </w:pPr>
      <w:r w:rsidRPr="005909B4">
        <w:rPr>
          <w:rFonts w:ascii="Times New Roman" w:hAnsi="Times New Roman" w:cs="Times New Roman"/>
          <w:sz w:val="24"/>
          <w:szCs w:val="24"/>
        </w:rPr>
        <w:t>Memonitor dan mereview laporan keuangan dan mempertanggungjawabkan</w:t>
      </w:r>
    </w:p>
    <w:p w:rsidR="009B7D61" w:rsidRDefault="009B7D61" w:rsidP="004A541A">
      <w:pPr>
        <w:pStyle w:val="ListParagraph"/>
        <w:numPr>
          <w:ilvl w:val="0"/>
          <w:numId w:val="2"/>
        </w:numPr>
        <w:spacing w:after="0" w:line="480" w:lineRule="auto"/>
        <w:ind w:left="1984"/>
        <w:jc w:val="both"/>
        <w:rPr>
          <w:rFonts w:ascii="Times New Roman" w:hAnsi="Times New Roman" w:cs="Times New Roman"/>
          <w:sz w:val="24"/>
          <w:szCs w:val="24"/>
        </w:rPr>
      </w:pPr>
      <w:r w:rsidRPr="005909B4">
        <w:rPr>
          <w:rFonts w:ascii="Times New Roman" w:hAnsi="Times New Roman" w:cs="Times New Roman"/>
          <w:sz w:val="24"/>
          <w:szCs w:val="24"/>
        </w:rPr>
        <w:t>Memeriksa insentive yang diajukan oleh bagian marketing</w:t>
      </w:r>
    </w:p>
    <w:p w:rsidR="009B7D61" w:rsidRDefault="009B7D61" w:rsidP="004A541A">
      <w:pPr>
        <w:pStyle w:val="ListParagraph"/>
        <w:numPr>
          <w:ilvl w:val="0"/>
          <w:numId w:val="2"/>
        </w:numPr>
        <w:spacing w:after="0" w:line="480" w:lineRule="auto"/>
        <w:ind w:left="1984"/>
        <w:jc w:val="both"/>
        <w:rPr>
          <w:rFonts w:ascii="Times New Roman" w:hAnsi="Times New Roman" w:cs="Times New Roman"/>
          <w:sz w:val="24"/>
          <w:szCs w:val="24"/>
        </w:rPr>
      </w:pPr>
      <w:r w:rsidRPr="00A528F3">
        <w:rPr>
          <w:rFonts w:ascii="Times New Roman" w:hAnsi="Times New Roman" w:cs="Times New Roman"/>
          <w:sz w:val="24"/>
          <w:szCs w:val="24"/>
        </w:rPr>
        <w:tab/>
        <w:t xml:space="preserve">Bertugas merelease </w:t>
      </w:r>
      <w:r w:rsidRPr="00A528F3">
        <w:rPr>
          <w:rFonts w:ascii="Times New Roman" w:hAnsi="Times New Roman" w:cs="Times New Roman"/>
          <w:i/>
          <w:sz w:val="24"/>
          <w:szCs w:val="24"/>
        </w:rPr>
        <w:t>Sales Order</w:t>
      </w:r>
      <w:r>
        <w:rPr>
          <w:rFonts w:ascii="Times New Roman" w:hAnsi="Times New Roman" w:cs="Times New Roman"/>
          <w:sz w:val="24"/>
          <w:szCs w:val="24"/>
        </w:rPr>
        <w:t xml:space="preserve"> (SO) yang masuk dari ECC</w:t>
      </w:r>
    </w:p>
    <w:p w:rsidR="009B7D61" w:rsidRDefault="009B7D61" w:rsidP="004A541A">
      <w:pPr>
        <w:pStyle w:val="ListParagraph"/>
        <w:spacing w:after="0" w:line="480" w:lineRule="auto"/>
        <w:ind w:left="2127"/>
        <w:jc w:val="both"/>
        <w:rPr>
          <w:rFonts w:ascii="Times New Roman" w:hAnsi="Times New Roman" w:cs="Times New Roman"/>
          <w:sz w:val="24"/>
          <w:szCs w:val="24"/>
        </w:rPr>
      </w:pPr>
      <w:proofErr w:type="gramStart"/>
      <w:r w:rsidRPr="00A528F3">
        <w:rPr>
          <w:rFonts w:ascii="Times New Roman" w:hAnsi="Times New Roman" w:cs="Times New Roman"/>
          <w:sz w:val="24"/>
          <w:szCs w:val="24"/>
        </w:rPr>
        <w:t>dan</w:t>
      </w:r>
      <w:proofErr w:type="gramEnd"/>
      <w:r w:rsidRPr="00A528F3">
        <w:rPr>
          <w:rFonts w:ascii="Times New Roman" w:hAnsi="Times New Roman" w:cs="Times New Roman"/>
          <w:sz w:val="24"/>
          <w:szCs w:val="24"/>
        </w:rPr>
        <w:t xml:space="preserve"> diproses sehingga sampai digudang</w:t>
      </w:r>
    </w:p>
    <w:p w:rsidR="009B7D61" w:rsidRDefault="009B7D61" w:rsidP="004A541A">
      <w:pPr>
        <w:pStyle w:val="ListParagraph"/>
        <w:numPr>
          <w:ilvl w:val="0"/>
          <w:numId w:val="2"/>
        </w:numPr>
        <w:spacing w:after="0" w:line="480" w:lineRule="auto"/>
        <w:ind w:left="1984"/>
        <w:jc w:val="both"/>
        <w:rPr>
          <w:rFonts w:ascii="Times New Roman" w:hAnsi="Times New Roman" w:cs="Times New Roman"/>
          <w:sz w:val="24"/>
          <w:szCs w:val="24"/>
        </w:rPr>
      </w:pPr>
      <w:r w:rsidRPr="00A528F3">
        <w:rPr>
          <w:rFonts w:ascii="Times New Roman" w:hAnsi="Times New Roman" w:cs="Times New Roman"/>
          <w:sz w:val="24"/>
          <w:szCs w:val="24"/>
        </w:rPr>
        <w:tab/>
        <w:t>Mempelancar proses retur barang</w:t>
      </w:r>
    </w:p>
    <w:p w:rsidR="009B7D61" w:rsidRDefault="009B7D61" w:rsidP="004A541A">
      <w:pPr>
        <w:pStyle w:val="ListParagraph"/>
        <w:numPr>
          <w:ilvl w:val="0"/>
          <w:numId w:val="2"/>
        </w:numPr>
        <w:spacing w:after="0" w:line="480" w:lineRule="auto"/>
        <w:ind w:left="1984"/>
        <w:jc w:val="both"/>
        <w:rPr>
          <w:rFonts w:ascii="Times New Roman" w:hAnsi="Times New Roman" w:cs="Times New Roman"/>
          <w:sz w:val="24"/>
          <w:szCs w:val="24"/>
        </w:rPr>
      </w:pPr>
      <w:r w:rsidRPr="00A528F3">
        <w:rPr>
          <w:rFonts w:ascii="Times New Roman" w:hAnsi="Times New Roman" w:cs="Times New Roman"/>
          <w:sz w:val="24"/>
          <w:szCs w:val="24"/>
        </w:rPr>
        <w:tab/>
        <w:t>Mempe</w:t>
      </w:r>
      <w:r w:rsidR="0000068B">
        <w:rPr>
          <w:rFonts w:ascii="Times New Roman" w:hAnsi="Times New Roman" w:cs="Times New Roman"/>
          <w:sz w:val="24"/>
          <w:szCs w:val="24"/>
        </w:rPr>
        <w:t>r</w:t>
      </w:r>
      <w:r w:rsidRPr="00A528F3">
        <w:rPr>
          <w:rFonts w:ascii="Times New Roman" w:hAnsi="Times New Roman" w:cs="Times New Roman"/>
          <w:sz w:val="24"/>
          <w:szCs w:val="24"/>
        </w:rPr>
        <w:t xml:space="preserve">lancar atau memproses masuknya SO </w:t>
      </w:r>
    </w:p>
    <w:p w:rsidR="009B7D61" w:rsidRPr="00A528F3" w:rsidRDefault="009B7D61" w:rsidP="004A541A">
      <w:pPr>
        <w:pStyle w:val="ListParagraph"/>
        <w:numPr>
          <w:ilvl w:val="0"/>
          <w:numId w:val="2"/>
        </w:numPr>
        <w:spacing w:after="0" w:line="480" w:lineRule="auto"/>
        <w:ind w:left="1984"/>
        <w:jc w:val="both"/>
        <w:rPr>
          <w:rFonts w:ascii="Times New Roman" w:hAnsi="Times New Roman" w:cs="Times New Roman"/>
          <w:sz w:val="24"/>
          <w:szCs w:val="24"/>
        </w:rPr>
      </w:pPr>
      <w:r w:rsidRPr="00A528F3">
        <w:rPr>
          <w:rFonts w:ascii="Times New Roman" w:hAnsi="Times New Roman" w:cs="Times New Roman"/>
          <w:sz w:val="24"/>
          <w:szCs w:val="24"/>
        </w:rPr>
        <w:tab/>
        <w:t>Bertanggung jawab kepada KSA dan ABM</w:t>
      </w:r>
    </w:p>
    <w:p w:rsidR="009B7D61" w:rsidRPr="00A76BFE" w:rsidRDefault="009B7D61" w:rsidP="004A541A">
      <w:pPr>
        <w:pStyle w:val="ListParagraph"/>
        <w:numPr>
          <w:ilvl w:val="0"/>
          <w:numId w:val="6"/>
        </w:numPr>
        <w:spacing w:after="0" w:line="480" w:lineRule="auto"/>
        <w:ind w:left="1349" w:hanging="357"/>
        <w:jc w:val="both"/>
        <w:rPr>
          <w:rFonts w:ascii="Times New Roman" w:hAnsi="Times New Roman" w:cs="Times New Roman"/>
          <w:b/>
          <w:sz w:val="24"/>
          <w:szCs w:val="24"/>
        </w:rPr>
      </w:pPr>
      <w:r w:rsidRPr="00A76BFE">
        <w:rPr>
          <w:rFonts w:ascii="Times New Roman" w:hAnsi="Times New Roman" w:cs="Times New Roman"/>
          <w:b/>
          <w:sz w:val="24"/>
          <w:szCs w:val="24"/>
        </w:rPr>
        <w:t>Ekspedisi Supervisor</w:t>
      </w:r>
    </w:p>
    <w:p w:rsidR="009B7D61" w:rsidRPr="005909B4" w:rsidRDefault="009B7D61" w:rsidP="004A541A">
      <w:pPr>
        <w:pStyle w:val="ListParagraph"/>
        <w:numPr>
          <w:ilvl w:val="0"/>
          <w:numId w:val="3"/>
        </w:numPr>
        <w:spacing w:after="0" w:line="480" w:lineRule="auto"/>
        <w:ind w:left="1412" w:hanging="357"/>
        <w:jc w:val="both"/>
        <w:rPr>
          <w:rFonts w:ascii="Times New Roman" w:hAnsi="Times New Roman" w:cs="Times New Roman"/>
          <w:sz w:val="24"/>
          <w:szCs w:val="24"/>
        </w:rPr>
      </w:pPr>
      <w:r w:rsidRPr="005909B4">
        <w:rPr>
          <w:rFonts w:ascii="Times New Roman" w:hAnsi="Times New Roman" w:cs="Times New Roman"/>
          <w:sz w:val="24"/>
          <w:szCs w:val="24"/>
        </w:rPr>
        <w:t xml:space="preserve">Memastikan semua faktur yang tercetak maupun yang terkirim secara </w:t>
      </w:r>
      <w:r w:rsidRPr="005909B4">
        <w:rPr>
          <w:rFonts w:ascii="Times New Roman" w:hAnsi="Times New Roman" w:cs="Times New Roman"/>
          <w:i/>
          <w:sz w:val="24"/>
          <w:szCs w:val="24"/>
        </w:rPr>
        <w:t>on time.</w:t>
      </w:r>
    </w:p>
    <w:p w:rsidR="009B7D61" w:rsidRPr="005909B4" w:rsidRDefault="009B7D61" w:rsidP="004A541A">
      <w:pPr>
        <w:pStyle w:val="ListParagraph"/>
        <w:numPr>
          <w:ilvl w:val="0"/>
          <w:numId w:val="3"/>
        </w:numPr>
        <w:spacing w:after="0" w:line="480" w:lineRule="auto"/>
        <w:ind w:left="1417"/>
        <w:jc w:val="both"/>
        <w:rPr>
          <w:rFonts w:ascii="Times New Roman" w:hAnsi="Times New Roman" w:cs="Times New Roman"/>
          <w:sz w:val="24"/>
          <w:szCs w:val="24"/>
        </w:rPr>
      </w:pPr>
      <w:r w:rsidRPr="005909B4">
        <w:rPr>
          <w:rFonts w:ascii="Times New Roman" w:hAnsi="Times New Roman" w:cs="Times New Roman"/>
          <w:sz w:val="24"/>
          <w:szCs w:val="24"/>
        </w:rPr>
        <w:t>Memastikan semua masalah admin di dalam devisi expedisi</w:t>
      </w:r>
    </w:p>
    <w:p w:rsidR="009B7D61" w:rsidRPr="005909B4" w:rsidRDefault="009B7D61" w:rsidP="004A541A">
      <w:pPr>
        <w:pStyle w:val="ListParagraph"/>
        <w:numPr>
          <w:ilvl w:val="0"/>
          <w:numId w:val="3"/>
        </w:numPr>
        <w:spacing w:after="0" w:line="480" w:lineRule="auto"/>
        <w:ind w:left="1417"/>
        <w:jc w:val="both"/>
        <w:rPr>
          <w:rFonts w:ascii="Times New Roman" w:hAnsi="Times New Roman" w:cs="Times New Roman"/>
          <w:sz w:val="24"/>
          <w:szCs w:val="24"/>
        </w:rPr>
      </w:pPr>
      <w:r w:rsidRPr="005909B4">
        <w:rPr>
          <w:rFonts w:ascii="Times New Roman" w:hAnsi="Times New Roman" w:cs="Times New Roman"/>
          <w:sz w:val="24"/>
          <w:szCs w:val="24"/>
        </w:rPr>
        <w:lastRenderedPageBreak/>
        <w:t>Bertanggung jawab atas keselamatan barang, faktur dan kendaraan pada saat pengiriman barang</w:t>
      </w:r>
    </w:p>
    <w:p w:rsidR="009B7D61" w:rsidRPr="005909B4" w:rsidRDefault="009E42A3" w:rsidP="004A541A">
      <w:pPr>
        <w:pStyle w:val="ListParagraph"/>
        <w:numPr>
          <w:ilvl w:val="0"/>
          <w:numId w:val="3"/>
        </w:numPr>
        <w:spacing w:after="0" w:line="480" w:lineRule="auto"/>
        <w:ind w:left="1417"/>
        <w:jc w:val="both"/>
        <w:rPr>
          <w:rFonts w:ascii="Times New Roman" w:hAnsi="Times New Roman" w:cs="Times New Roman"/>
          <w:sz w:val="24"/>
          <w:szCs w:val="24"/>
        </w:rPr>
      </w:pPr>
      <w:r>
        <w:rPr>
          <w:rFonts w:ascii="Times New Roman" w:hAnsi="Times New Roman" w:cs="Times New Roman"/>
          <w:sz w:val="24"/>
          <w:szCs w:val="24"/>
        </w:rPr>
        <w:t>Bertanggung jawab atas</w:t>
      </w:r>
      <w:r w:rsidR="009B7D61" w:rsidRPr="005909B4">
        <w:rPr>
          <w:rFonts w:ascii="Times New Roman" w:hAnsi="Times New Roman" w:cs="Times New Roman"/>
          <w:sz w:val="24"/>
          <w:szCs w:val="24"/>
        </w:rPr>
        <w:t xml:space="preserve"> pengiriman barang sesuai dengan sistem dan prosedur</w:t>
      </w:r>
    </w:p>
    <w:p w:rsidR="009B7D61" w:rsidRPr="005909B4" w:rsidRDefault="009B7D61" w:rsidP="004A541A">
      <w:pPr>
        <w:pStyle w:val="ListParagraph"/>
        <w:numPr>
          <w:ilvl w:val="0"/>
          <w:numId w:val="3"/>
        </w:numPr>
        <w:spacing w:after="0" w:line="480" w:lineRule="auto"/>
        <w:ind w:left="1417"/>
        <w:jc w:val="both"/>
        <w:rPr>
          <w:rFonts w:ascii="Times New Roman" w:hAnsi="Times New Roman" w:cs="Times New Roman"/>
          <w:sz w:val="24"/>
          <w:szCs w:val="24"/>
        </w:rPr>
      </w:pPr>
      <w:r w:rsidRPr="005909B4">
        <w:rPr>
          <w:rFonts w:ascii="Times New Roman" w:hAnsi="Times New Roman" w:cs="Times New Roman"/>
          <w:sz w:val="24"/>
          <w:szCs w:val="24"/>
        </w:rPr>
        <w:t>Membuat dan mengatur rute pengiriman barang</w:t>
      </w:r>
    </w:p>
    <w:p w:rsidR="009B7D61" w:rsidRPr="005909B4" w:rsidRDefault="009B7D61" w:rsidP="004A541A">
      <w:pPr>
        <w:pStyle w:val="ListParagraph"/>
        <w:numPr>
          <w:ilvl w:val="0"/>
          <w:numId w:val="3"/>
        </w:numPr>
        <w:spacing w:after="0" w:line="480" w:lineRule="auto"/>
        <w:ind w:left="1417"/>
        <w:jc w:val="both"/>
        <w:rPr>
          <w:rFonts w:ascii="Times New Roman" w:hAnsi="Times New Roman" w:cs="Times New Roman"/>
          <w:sz w:val="24"/>
          <w:szCs w:val="24"/>
        </w:rPr>
      </w:pPr>
      <w:r w:rsidRPr="005909B4">
        <w:rPr>
          <w:rFonts w:ascii="Times New Roman" w:hAnsi="Times New Roman" w:cs="Times New Roman"/>
          <w:sz w:val="24"/>
          <w:szCs w:val="24"/>
        </w:rPr>
        <w:t xml:space="preserve">Melakukan pengiriman barang sesuai outlet dan alamat yang tertera pada faktur </w:t>
      </w:r>
    </w:p>
    <w:p w:rsidR="009B7D61" w:rsidRPr="005909B4" w:rsidRDefault="009B7D61" w:rsidP="004A541A">
      <w:pPr>
        <w:spacing w:after="0" w:line="480" w:lineRule="auto"/>
        <w:ind w:left="1055"/>
        <w:jc w:val="both"/>
        <w:rPr>
          <w:rFonts w:ascii="Times New Roman" w:hAnsi="Times New Roman" w:cs="Times New Roman"/>
          <w:sz w:val="24"/>
          <w:szCs w:val="24"/>
        </w:rPr>
      </w:pPr>
      <w:r w:rsidRPr="005909B4">
        <w:rPr>
          <w:rFonts w:ascii="Times New Roman" w:hAnsi="Times New Roman" w:cs="Times New Roman"/>
          <w:sz w:val="24"/>
          <w:szCs w:val="24"/>
        </w:rPr>
        <w:t xml:space="preserve">Dibawah kepala expedisi ada anggota yang ikut dalam operasional </w:t>
      </w:r>
      <w:proofErr w:type="gramStart"/>
      <w:r w:rsidRPr="005909B4">
        <w:rPr>
          <w:rFonts w:ascii="Times New Roman" w:hAnsi="Times New Roman" w:cs="Times New Roman"/>
          <w:sz w:val="24"/>
          <w:szCs w:val="24"/>
        </w:rPr>
        <w:t>tim</w:t>
      </w:r>
      <w:proofErr w:type="gramEnd"/>
      <w:r w:rsidRPr="005909B4">
        <w:rPr>
          <w:rFonts w:ascii="Times New Roman" w:hAnsi="Times New Roman" w:cs="Times New Roman"/>
          <w:sz w:val="24"/>
          <w:szCs w:val="24"/>
        </w:rPr>
        <w:t xml:space="preserve"> expedisi, yaitu:</w:t>
      </w:r>
    </w:p>
    <w:p w:rsidR="009B7D61" w:rsidRPr="005909B4" w:rsidRDefault="009B7D61" w:rsidP="004A541A">
      <w:pPr>
        <w:pStyle w:val="ListParagraph"/>
        <w:numPr>
          <w:ilvl w:val="2"/>
          <w:numId w:val="1"/>
        </w:numPr>
        <w:spacing w:after="0" w:line="480" w:lineRule="auto"/>
        <w:ind w:left="1560" w:hanging="426"/>
        <w:jc w:val="both"/>
        <w:rPr>
          <w:rFonts w:ascii="Times New Roman" w:hAnsi="Times New Roman" w:cs="Times New Roman"/>
          <w:b/>
          <w:sz w:val="24"/>
          <w:szCs w:val="24"/>
        </w:rPr>
      </w:pPr>
      <w:r w:rsidRPr="005909B4">
        <w:rPr>
          <w:rFonts w:ascii="Times New Roman" w:hAnsi="Times New Roman" w:cs="Times New Roman"/>
          <w:b/>
          <w:sz w:val="24"/>
          <w:szCs w:val="24"/>
        </w:rPr>
        <w:t>Admin Expedisi</w:t>
      </w:r>
    </w:p>
    <w:p w:rsidR="009B7D61" w:rsidRPr="005909B4" w:rsidRDefault="009B7D61" w:rsidP="004A541A">
      <w:pPr>
        <w:pStyle w:val="ListParagraph"/>
        <w:numPr>
          <w:ilvl w:val="0"/>
          <w:numId w:val="4"/>
        </w:numPr>
        <w:spacing w:after="0" w:line="480" w:lineRule="auto"/>
        <w:ind w:left="1984"/>
        <w:jc w:val="both"/>
        <w:rPr>
          <w:rFonts w:ascii="Times New Roman" w:hAnsi="Times New Roman" w:cs="Times New Roman"/>
          <w:sz w:val="24"/>
          <w:szCs w:val="24"/>
        </w:rPr>
      </w:pPr>
      <w:r w:rsidRPr="005909B4">
        <w:rPr>
          <w:rFonts w:ascii="Times New Roman" w:hAnsi="Times New Roman" w:cs="Times New Roman"/>
          <w:sz w:val="24"/>
          <w:szCs w:val="24"/>
        </w:rPr>
        <w:t>Mengerjakan semua masalah di expedisi yaitu pembuatan surat jalan</w:t>
      </w:r>
    </w:p>
    <w:p w:rsidR="009B7D61" w:rsidRPr="005909B4" w:rsidRDefault="009B7D61" w:rsidP="004A541A">
      <w:pPr>
        <w:pStyle w:val="ListParagraph"/>
        <w:numPr>
          <w:ilvl w:val="0"/>
          <w:numId w:val="4"/>
        </w:numPr>
        <w:spacing w:after="0" w:line="480" w:lineRule="auto"/>
        <w:ind w:left="1984"/>
        <w:jc w:val="both"/>
        <w:rPr>
          <w:rFonts w:ascii="Times New Roman" w:hAnsi="Times New Roman" w:cs="Times New Roman"/>
          <w:sz w:val="24"/>
          <w:szCs w:val="24"/>
        </w:rPr>
      </w:pPr>
      <w:r w:rsidRPr="005909B4">
        <w:rPr>
          <w:rFonts w:ascii="Times New Roman" w:hAnsi="Times New Roman" w:cs="Times New Roman"/>
          <w:sz w:val="24"/>
          <w:szCs w:val="24"/>
        </w:rPr>
        <w:t>Menyelesaikan surat jalan dan pengecekan faktur kembali</w:t>
      </w:r>
    </w:p>
    <w:p w:rsidR="009B7D61" w:rsidRPr="005909B4" w:rsidRDefault="009B7D61" w:rsidP="004A541A">
      <w:pPr>
        <w:pStyle w:val="ListParagraph"/>
        <w:numPr>
          <w:ilvl w:val="0"/>
          <w:numId w:val="4"/>
        </w:numPr>
        <w:spacing w:after="0" w:line="480" w:lineRule="auto"/>
        <w:ind w:left="1979" w:hanging="357"/>
        <w:jc w:val="both"/>
        <w:rPr>
          <w:rFonts w:ascii="Times New Roman" w:hAnsi="Times New Roman" w:cs="Times New Roman"/>
          <w:sz w:val="24"/>
          <w:szCs w:val="24"/>
        </w:rPr>
      </w:pPr>
      <w:r w:rsidRPr="005909B4">
        <w:rPr>
          <w:rFonts w:ascii="Times New Roman" w:hAnsi="Times New Roman" w:cs="Times New Roman"/>
          <w:sz w:val="24"/>
          <w:szCs w:val="24"/>
        </w:rPr>
        <w:t xml:space="preserve"> Membuat laporan triwulan, OTD (</w:t>
      </w:r>
      <w:r w:rsidRPr="005909B4">
        <w:rPr>
          <w:rFonts w:ascii="Times New Roman" w:hAnsi="Times New Roman" w:cs="Times New Roman"/>
          <w:i/>
          <w:sz w:val="24"/>
          <w:szCs w:val="24"/>
        </w:rPr>
        <w:t>On Time Delivery</w:t>
      </w:r>
      <w:r w:rsidRPr="005909B4">
        <w:rPr>
          <w:rFonts w:ascii="Times New Roman" w:hAnsi="Times New Roman" w:cs="Times New Roman"/>
          <w:sz w:val="24"/>
          <w:szCs w:val="24"/>
        </w:rPr>
        <w:t>) ,</w:t>
      </w:r>
      <w:r w:rsidRPr="005909B4">
        <w:rPr>
          <w:rFonts w:ascii="Times New Roman" w:hAnsi="Times New Roman" w:cs="Times New Roman"/>
          <w:i/>
          <w:sz w:val="24"/>
          <w:szCs w:val="24"/>
        </w:rPr>
        <w:t>insentive</w:t>
      </w:r>
    </w:p>
    <w:p w:rsidR="009B7D61" w:rsidRPr="005909B4" w:rsidRDefault="009B7D61" w:rsidP="004A541A">
      <w:pPr>
        <w:pStyle w:val="ListParagraph"/>
        <w:numPr>
          <w:ilvl w:val="2"/>
          <w:numId w:val="1"/>
        </w:numPr>
        <w:spacing w:after="0" w:line="480" w:lineRule="auto"/>
        <w:ind w:left="1560" w:hanging="426"/>
        <w:jc w:val="both"/>
        <w:rPr>
          <w:rFonts w:ascii="Times New Roman" w:hAnsi="Times New Roman" w:cs="Times New Roman"/>
          <w:b/>
          <w:sz w:val="24"/>
          <w:szCs w:val="24"/>
        </w:rPr>
      </w:pPr>
      <w:r w:rsidRPr="005909B4">
        <w:rPr>
          <w:rFonts w:ascii="Times New Roman" w:hAnsi="Times New Roman" w:cs="Times New Roman"/>
          <w:b/>
          <w:sz w:val="24"/>
          <w:szCs w:val="24"/>
        </w:rPr>
        <w:t>Loper</w:t>
      </w:r>
    </w:p>
    <w:p w:rsidR="009B7D61" w:rsidRPr="005909B4" w:rsidRDefault="009B7D61" w:rsidP="004A541A">
      <w:pPr>
        <w:spacing w:after="0" w:line="480" w:lineRule="auto"/>
        <w:ind w:left="1560"/>
        <w:jc w:val="both"/>
        <w:rPr>
          <w:rFonts w:ascii="Times New Roman" w:hAnsi="Times New Roman" w:cs="Times New Roman"/>
          <w:sz w:val="24"/>
          <w:szCs w:val="24"/>
        </w:rPr>
      </w:pPr>
      <w:r w:rsidRPr="005909B4">
        <w:rPr>
          <w:rFonts w:ascii="Times New Roman" w:hAnsi="Times New Roman" w:cs="Times New Roman"/>
          <w:sz w:val="24"/>
          <w:szCs w:val="24"/>
        </w:rPr>
        <w:t>Tim expedisi yang mengantarkan barang menggunakan motor,</w:t>
      </w:r>
    </w:p>
    <w:p w:rsidR="009B7D61" w:rsidRPr="005909B4" w:rsidRDefault="009B7D61" w:rsidP="004A541A">
      <w:pPr>
        <w:spacing w:after="0" w:line="480" w:lineRule="auto"/>
        <w:ind w:left="1559"/>
        <w:jc w:val="both"/>
        <w:rPr>
          <w:rFonts w:ascii="Times New Roman" w:hAnsi="Times New Roman" w:cs="Times New Roman"/>
          <w:sz w:val="24"/>
          <w:szCs w:val="24"/>
        </w:rPr>
      </w:pPr>
      <w:r w:rsidRPr="005909B4">
        <w:rPr>
          <w:rFonts w:ascii="Times New Roman" w:hAnsi="Times New Roman" w:cs="Times New Roman"/>
          <w:sz w:val="24"/>
          <w:szCs w:val="24"/>
        </w:rPr>
        <w:t>Produk yang di antar dalam jumlah yang sedikit, biasanya produk e</w:t>
      </w:r>
      <w:r>
        <w:rPr>
          <w:rFonts w:ascii="Times New Roman" w:hAnsi="Times New Roman" w:cs="Times New Roman"/>
          <w:sz w:val="24"/>
          <w:szCs w:val="24"/>
        </w:rPr>
        <w:t xml:space="preserve">thical, untuk outlet dalam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dan dapat memproses barang retur</w:t>
      </w:r>
    </w:p>
    <w:p w:rsidR="009B7D61" w:rsidRPr="005909B4" w:rsidRDefault="009B7D61" w:rsidP="004A541A">
      <w:pPr>
        <w:pStyle w:val="ListParagraph"/>
        <w:numPr>
          <w:ilvl w:val="2"/>
          <w:numId w:val="1"/>
        </w:numPr>
        <w:spacing w:after="0" w:line="480" w:lineRule="auto"/>
        <w:ind w:left="1560" w:hanging="426"/>
        <w:jc w:val="both"/>
        <w:rPr>
          <w:rFonts w:ascii="Times New Roman" w:hAnsi="Times New Roman" w:cs="Times New Roman"/>
          <w:b/>
          <w:sz w:val="24"/>
          <w:szCs w:val="24"/>
        </w:rPr>
      </w:pPr>
      <w:r w:rsidRPr="005909B4">
        <w:rPr>
          <w:rFonts w:ascii="Times New Roman" w:hAnsi="Times New Roman" w:cs="Times New Roman"/>
          <w:b/>
          <w:sz w:val="24"/>
          <w:szCs w:val="24"/>
        </w:rPr>
        <w:t xml:space="preserve">Driver </w:t>
      </w:r>
    </w:p>
    <w:p w:rsidR="009E42A3" w:rsidRDefault="009B7D61" w:rsidP="004A541A">
      <w:pPr>
        <w:pStyle w:val="ListParagraph"/>
        <w:spacing w:after="0" w:line="480" w:lineRule="auto"/>
        <w:ind w:left="1560"/>
        <w:jc w:val="both"/>
        <w:rPr>
          <w:rFonts w:ascii="Times New Roman" w:hAnsi="Times New Roman" w:cs="Times New Roman"/>
          <w:sz w:val="24"/>
          <w:szCs w:val="24"/>
        </w:rPr>
      </w:pPr>
      <w:r w:rsidRPr="005909B4">
        <w:rPr>
          <w:rFonts w:ascii="Times New Roman" w:hAnsi="Times New Roman" w:cs="Times New Roman"/>
          <w:sz w:val="24"/>
          <w:szCs w:val="24"/>
        </w:rPr>
        <w:t xml:space="preserve">Tim expedisi yang mengantarkan barang menggunakan mobil biasanya keluar kota, barang yang diantarkan dalam jumlah yang banyak, biasanya barang produk </w:t>
      </w:r>
      <w:r w:rsidRPr="005909B4">
        <w:rPr>
          <w:rFonts w:ascii="Times New Roman" w:hAnsi="Times New Roman" w:cs="Times New Roman"/>
          <w:i/>
          <w:sz w:val="24"/>
          <w:szCs w:val="24"/>
        </w:rPr>
        <w:t>ethical, consumer,</w:t>
      </w:r>
      <w:r>
        <w:rPr>
          <w:rFonts w:ascii="Times New Roman" w:hAnsi="Times New Roman" w:cs="Times New Roman"/>
          <w:sz w:val="24"/>
          <w:szCs w:val="24"/>
        </w:rPr>
        <w:t xml:space="preserve"> dan C</w:t>
      </w:r>
      <w:r w:rsidR="00297526">
        <w:rPr>
          <w:rFonts w:ascii="Times New Roman" w:hAnsi="Times New Roman" w:cs="Times New Roman"/>
          <w:sz w:val="24"/>
          <w:szCs w:val="24"/>
        </w:rPr>
        <w:t>HB serta memproses barang retur.</w:t>
      </w:r>
    </w:p>
    <w:p w:rsidR="009B7D61" w:rsidRPr="007A269B" w:rsidRDefault="009B7D61" w:rsidP="004A541A">
      <w:pPr>
        <w:pStyle w:val="ListParagraph"/>
        <w:numPr>
          <w:ilvl w:val="0"/>
          <w:numId w:val="24"/>
        </w:numPr>
        <w:spacing w:after="0" w:line="480" w:lineRule="auto"/>
        <w:jc w:val="both"/>
        <w:rPr>
          <w:rFonts w:ascii="Times New Roman" w:hAnsi="Times New Roman" w:cs="Times New Roman"/>
          <w:b/>
          <w:bCs/>
          <w:sz w:val="24"/>
          <w:szCs w:val="24"/>
        </w:rPr>
      </w:pPr>
      <w:r w:rsidRPr="007A269B">
        <w:rPr>
          <w:rFonts w:ascii="Times New Roman" w:hAnsi="Times New Roman" w:cs="Times New Roman"/>
          <w:b/>
          <w:bCs/>
          <w:sz w:val="24"/>
          <w:szCs w:val="24"/>
        </w:rPr>
        <w:lastRenderedPageBreak/>
        <w:t xml:space="preserve">Aktivitas Usaha Pesusahaan </w:t>
      </w:r>
    </w:p>
    <w:p w:rsidR="009B7D61" w:rsidRDefault="009B7D61" w:rsidP="004A541A">
      <w:pPr>
        <w:spacing w:after="0" w:line="480" w:lineRule="auto"/>
        <w:ind w:left="426" w:firstLine="720"/>
        <w:jc w:val="both"/>
        <w:rPr>
          <w:rFonts w:ascii="Times New Roman" w:hAnsi="Times New Roman" w:cs="Times New Roman"/>
          <w:sz w:val="24"/>
          <w:szCs w:val="24"/>
        </w:rPr>
      </w:pPr>
      <w:r w:rsidRPr="005909B4">
        <w:rPr>
          <w:rFonts w:ascii="Times New Roman" w:hAnsi="Times New Roman" w:cs="Times New Roman"/>
          <w:sz w:val="24"/>
          <w:szCs w:val="24"/>
        </w:rPr>
        <w:t>PT Enseval Putera Megatrading</w:t>
      </w:r>
      <w:r>
        <w:rPr>
          <w:rFonts w:ascii="Times New Roman" w:hAnsi="Times New Roman" w:cs="Times New Roman"/>
          <w:sz w:val="24"/>
          <w:szCs w:val="24"/>
        </w:rPr>
        <w:t>, Tbk.</w:t>
      </w:r>
      <w:r w:rsidRPr="005909B4">
        <w:rPr>
          <w:rFonts w:ascii="Times New Roman" w:hAnsi="Times New Roman" w:cs="Times New Roman"/>
          <w:sz w:val="24"/>
          <w:szCs w:val="24"/>
        </w:rPr>
        <w:t xml:space="preserve"> Cabang Manado adalah salah satu perusahaan dagang yang memiliki kegiatan utama sebagai penyalur atau sebagai perusahaan distributor produk farmasi, kesehatan dan kosmetik dalam partai besar sehingga dapat disebut sebagai Wholesaler atau pedagang besar dalam produk </w:t>
      </w:r>
      <w:r>
        <w:rPr>
          <w:rFonts w:ascii="Times New Roman" w:hAnsi="Times New Roman" w:cs="Times New Roman"/>
          <w:sz w:val="24"/>
          <w:szCs w:val="24"/>
        </w:rPr>
        <w:t>farmasi.</w:t>
      </w:r>
    </w:p>
    <w:p w:rsidR="009B7D61" w:rsidRDefault="009B7D61" w:rsidP="004A541A">
      <w:pPr>
        <w:autoSpaceDE w:val="0"/>
        <w:autoSpaceDN w:val="0"/>
        <w:adjustRightInd w:val="0"/>
        <w:spacing w:after="0" w:line="480" w:lineRule="auto"/>
        <w:ind w:left="284" w:firstLine="567"/>
        <w:jc w:val="both"/>
        <w:rPr>
          <w:rFonts w:ascii="Times New Roman" w:hAnsi="Times New Roman" w:cs="Times New Roman"/>
          <w:sz w:val="24"/>
          <w:szCs w:val="24"/>
        </w:rPr>
      </w:pPr>
    </w:p>
    <w:p w:rsidR="009B7D61" w:rsidRDefault="009B7D61" w:rsidP="004A541A">
      <w:pPr>
        <w:autoSpaceDE w:val="0"/>
        <w:autoSpaceDN w:val="0"/>
        <w:adjustRightInd w:val="0"/>
        <w:spacing w:after="0" w:line="480" w:lineRule="auto"/>
        <w:ind w:left="284" w:firstLine="567"/>
        <w:jc w:val="both"/>
        <w:rPr>
          <w:rFonts w:ascii="Times New Roman" w:hAnsi="Times New Roman" w:cs="Times New Roman"/>
          <w:sz w:val="24"/>
          <w:szCs w:val="24"/>
        </w:rPr>
      </w:pPr>
    </w:p>
    <w:p w:rsidR="009B7D61" w:rsidRDefault="009B7D61" w:rsidP="004A541A">
      <w:pPr>
        <w:autoSpaceDE w:val="0"/>
        <w:autoSpaceDN w:val="0"/>
        <w:adjustRightInd w:val="0"/>
        <w:spacing w:after="0" w:line="480" w:lineRule="auto"/>
        <w:ind w:left="284" w:firstLine="567"/>
        <w:jc w:val="both"/>
        <w:rPr>
          <w:rFonts w:ascii="Times New Roman" w:hAnsi="Times New Roman" w:cs="Times New Roman"/>
          <w:sz w:val="24"/>
          <w:szCs w:val="24"/>
        </w:rPr>
      </w:pPr>
    </w:p>
    <w:p w:rsidR="009B7D61" w:rsidRDefault="009B7D61" w:rsidP="004A541A">
      <w:pPr>
        <w:autoSpaceDE w:val="0"/>
        <w:autoSpaceDN w:val="0"/>
        <w:adjustRightInd w:val="0"/>
        <w:spacing w:after="0" w:line="480" w:lineRule="auto"/>
        <w:jc w:val="both"/>
        <w:rPr>
          <w:rFonts w:ascii="Times New Roman" w:hAnsi="Times New Roman" w:cs="Times New Roman"/>
          <w:sz w:val="24"/>
          <w:szCs w:val="24"/>
        </w:rPr>
      </w:pPr>
    </w:p>
    <w:p w:rsidR="009B7D61" w:rsidRDefault="009B7D61" w:rsidP="004A541A">
      <w:pPr>
        <w:autoSpaceDE w:val="0"/>
        <w:autoSpaceDN w:val="0"/>
        <w:adjustRightInd w:val="0"/>
        <w:spacing w:after="0" w:line="480" w:lineRule="auto"/>
        <w:jc w:val="both"/>
        <w:rPr>
          <w:rFonts w:ascii="Times New Roman" w:hAnsi="Times New Roman" w:cs="Times New Roman"/>
          <w:sz w:val="24"/>
          <w:szCs w:val="24"/>
        </w:rPr>
      </w:pPr>
    </w:p>
    <w:p w:rsidR="009B7D61" w:rsidRDefault="009B7D61" w:rsidP="004A541A">
      <w:pPr>
        <w:autoSpaceDE w:val="0"/>
        <w:autoSpaceDN w:val="0"/>
        <w:adjustRightInd w:val="0"/>
        <w:spacing w:after="0" w:line="480" w:lineRule="auto"/>
        <w:jc w:val="both"/>
        <w:rPr>
          <w:rFonts w:ascii="Times New Roman" w:hAnsi="Times New Roman" w:cs="Times New Roman"/>
          <w:sz w:val="24"/>
          <w:szCs w:val="24"/>
        </w:rPr>
      </w:pPr>
    </w:p>
    <w:p w:rsidR="009B7D61" w:rsidRDefault="009B7D61" w:rsidP="004A541A">
      <w:pPr>
        <w:autoSpaceDE w:val="0"/>
        <w:autoSpaceDN w:val="0"/>
        <w:adjustRightInd w:val="0"/>
        <w:spacing w:after="0" w:line="480" w:lineRule="auto"/>
        <w:jc w:val="both"/>
        <w:rPr>
          <w:rFonts w:ascii="Times New Roman" w:hAnsi="Times New Roman" w:cs="Times New Roman"/>
          <w:sz w:val="24"/>
          <w:szCs w:val="24"/>
        </w:rPr>
      </w:pPr>
    </w:p>
    <w:p w:rsidR="009B7D61" w:rsidRDefault="009B7D61" w:rsidP="004A541A">
      <w:pPr>
        <w:autoSpaceDE w:val="0"/>
        <w:autoSpaceDN w:val="0"/>
        <w:adjustRightInd w:val="0"/>
        <w:spacing w:after="0" w:line="480" w:lineRule="auto"/>
        <w:jc w:val="both"/>
        <w:rPr>
          <w:rFonts w:ascii="Times New Roman" w:hAnsi="Times New Roman" w:cs="Times New Roman"/>
          <w:sz w:val="24"/>
          <w:szCs w:val="24"/>
        </w:rPr>
      </w:pPr>
    </w:p>
    <w:p w:rsidR="00DF11F8" w:rsidRDefault="00DF11F8" w:rsidP="004A541A">
      <w:pPr>
        <w:autoSpaceDE w:val="0"/>
        <w:autoSpaceDN w:val="0"/>
        <w:adjustRightInd w:val="0"/>
        <w:spacing w:after="0" w:line="480" w:lineRule="auto"/>
        <w:jc w:val="both"/>
        <w:rPr>
          <w:rFonts w:ascii="Times New Roman" w:hAnsi="Times New Roman" w:cs="Times New Roman"/>
          <w:sz w:val="24"/>
          <w:szCs w:val="24"/>
        </w:rPr>
      </w:pPr>
    </w:p>
    <w:p w:rsidR="00DF11F8" w:rsidRDefault="00DF11F8" w:rsidP="004A541A">
      <w:pPr>
        <w:autoSpaceDE w:val="0"/>
        <w:autoSpaceDN w:val="0"/>
        <w:adjustRightInd w:val="0"/>
        <w:spacing w:after="0" w:line="480" w:lineRule="auto"/>
        <w:jc w:val="both"/>
        <w:rPr>
          <w:rFonts w:ascii="Times New Roman" w:hAnsi="Times New Roman" w:cs="Times New Roman"/>
          <w:sz w:val="24"/>
          <w:szCs w:val="24"/>
        </w:rPr>
      </w:pPr>
    </w:p>
    <w:p w:rsidR="00DF11F8" w:rsidRDefault="00DF11F8" w:rsidP="004A541A">
      <w:pPr>
        <w:autoSpaceDE w:val="0"/>
        <w:autoSpaceDN w:val="0"/>
        <w:adjustRightInd w:val="0"/>
        <w:spacing w:after="0" w:line="480" w:lineRule="auto"/>
        <w:jc w:val="both"/>
        <w:rPr>
          <w:rFonts w:ascii="Times New Roman" w:hAnsi="Times New Roman" w:cs="Times New Roman"/>
          <w:sz w:val="24"/>
          <w:szCs w:val="24"/>
        </w:rPr>
      </w:pPr>
    </w:p>
    <w:p w:rsidR="00DF11F8" w:rsidRDefault="00DF11F8" w:rsidP="004A541A">
      <w:pPr>
        <w:autoSpaceDE w:val="0"/>
        <w:autoSpaceDN w:val="0"/>
        <w:adjustRightInd w:val="0"/>
        <w:spacing w:after="0" w:line="480" w:lineRule="auto"/>
        <w:jc w:val="both"/>
        <w:rPr>
          <w:rFonts w:ascii="Times New Roman" w:hAnsi="Times New Roman" w:cs="Times New Roman"/>
          <w:sz w:val="24"/>
          <w:szCs w:val="24"/>
        </w:rPr>
      </w:pPr>
    </w:p>
    <w:p w:rsidR="00DF11F8" w:rsidRDefault="00DF11F8" w:rsidP="004A541A">
      <w:pPr>
        <w:autoSpaceDE w:val="0"/>
        <w:autoSpaceDN w:val="0"/>
        <w:adjustRightInd w:val="0"/>
        <w:spacing w:after="0" w:line="480" w:lineRule="auto"/>
        <w:jc w:val="both"/>
        <w:rPr>
          <w:rFonts w:ascii="Times New Roman" w:hAnsi="Times New Roman" w:cs="Times New Roman"/>
          <w:sz w:val="24"/>
          <w:szCs w:val="24"/>
        </w:rPr>
      </w:pPr>
    </w:p>
    <w:p w:rsidR="009B7D61" w:rsidRDefault="009B7D61" w:rsidP="004A541A">
      <w:pPr>
        <w:autoSpaceDE w:val="0"/>
        <w:autoSpaceDN w:val="0"/>
        <w:adjustRightInd w:val="0"/>
        <w:spacing w:after="0" w:line="480" w:lineRule="auto"/>
        <w:jc w:val="both"/>
        <w:rPr>
          <w:rFonts w:ascii="Times New Roman" w:hAnsi="Times New Roman" w:cs="Times New Roman"/>
          <w:sz w:val="24"/>
          <w:szCs w:val="24"/>
        </w:rPr>
      </w:pPr>
    </w:p>
    <w:p w:rsidR="009B7D61" w:rsidRDefault="009B7D61" w:rsidP="004A541A">
      <w:pPr>
        <w:autoSpaceDE w:val="0"/>
        <w:autoSpaceDN w:val="0"/>
        <w:adjustRightInd w:val="0"/>
        <w:spacing w:after="0" w:line="480" w:lineRule="auto"/>
        <w:jc w:val="both"/>
        <w:rPr>
          <w:rFonts w:ascii="Times New Roman" w:hAnsi="Times New Roman" w:cs="Times New Roman"/>
          <w:sz w:val="24"/>
          <w:szCs w:val="24"/>
        </w:rPr>
      </w:pPr>
    </w:p>
    <w:p w:rsidR="009E42A3" w:rsidRDefault="009E42A3" w:rsidP="004A541A">
      <w:pPr>
        <w:autoSpaceDE w:val="0"/>
        <w:autoSpaceDN w:val="0"/>
        <w:adjustRightInd w:val="0"/>
        <w:spacing w:after="0" w:line="480" w:lineRule="auto"/>
        <w:jc w:val="both"/>
        <w:rPr>
          <w:rFonts w:ascii="Times New Roman" w:hAnsi="Times New Roman" w:cs="Times New Roman"/>
          <w:sz w:val="24"/>
          <w:szCs w:val="24"/>
        </w:rPr>
      </w:pPr>
    </w:p>
    <w:p w:rsidR="00297526" w:rsidRPr="005909B4" w:rsidRDefault="00297526" w:rsidP="004A541A">
      <w:pPr>
        <w:autoSpaceDE w:val="0"/>
        <w:autoSpaceDN w:val="0"/>
        <w:adjustRightInd w:val="0"/>
        <w:spacing w:after="0" w:line="480" w:lineRule="auto"/>
        <w:jc w:val="both"/>
        <w:rPr>
          <w:rFonts w:ascii="Times New Roman" w:hAnsi="Times New Roman" w:cs="Times New Roman"/>
          <w:sz w:val="24"/>
          <w:szCs w:val="24"/>
        </w:rPr>
      </w:pPr>
      <w:bookmarkStart w:id="0" w:name="_GoBack"/>
      <w:bookmarkEnd w:id="0"/>
    </w:p>
    <w:sectPr w:rsidR="00297526" w:rsidRPr="005909B4" w:rsidSect="00844BA3">
      <w:headerReference w:type="default" r:id="rId10"/>
      <w:footerReference w:type="default" r:id="rId11"/>
      <w:pgSz w:w="11906" w:h="16838" w:code="9"/>
      <w:pgMar w:top="2268" w:right="1274" w:bottom="1701" w:left="2268" w:header="794" w:footer="73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E5B" w:rsidRDefault="001A1E5B" w:rsidP="00834495">
      <w:pPr>
        <w:spacing w:after="0" w:line="240" w:lineRule="auto"/>
      </w:pPr>
      <w:r>
        <w:separator/>
      </w:r>
    </w:p>
  </w:endnote>
  <w:endnote w:type="continuationSeparator" w:id="0">
    <w:p w:rsidR="001A1E5B" w:rsidRDefault="001A1E5B" w:rsidP="00834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BA3" w:rsidRDefault="00844BA3">
    <w:pPr>
      <w:pStyle w:val="Footer"/>
      <w:jc w:val="center"/>
    </w:pPr>
  </w:p>
  <w:p w:rsidR="00844BA3" w:rsidRDefault="00844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E5B" w:rsidRDefault="001A1E5B" w:rsidP="00834495">
      <w:pPr>
        <w:spacing w:after="0" w:line="240" w:lineRule="auto"/>
      </w:pPr>
      <w:r>
        <w:separator/>
      </w:r>
    </w:p>
  </w:footnote>
  <w:footnote w:type="continuationSeparator" w:id="0">
    <w:p w:rsidR="001A1E5B" w:rsidRDefault="001A1E5B" w:rsidP="00834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BA3" w:rsidRDefault="00844BA3">
    <w:pPr>
      <w:pStyle w:val="Header"/>
      <w:jc w:val="right"/>
    </w:pPr>
  </w:p>
  <w:p w:rsidR="00844BA3" w:rsidRDefault="00844B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1EAE"/>
    <w:multiLevelType w:val="hybridMultilevel"/>
    <w:tmpl w:val="FC063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91612"/>
    <w:multiLevelType w:val="hybridMultilevel"/>
    <w:tmpl w:val="9BDA8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46BC9"/>
    <w:multiLevelType w:val="hybridMultilevel"/>
    <w:tmpl w:val="A11C21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E37CD"/>
    <w:multiLevelType w:val="multilevel"/>
    <w:tmpl w:val="1B10BCF8"/>
    <w:lvl w:ilvl="0">
      <w:start w:val="1"/>
      <w:numFmt w:val="decimal"/>
      <w:lvlText w:val="%1.5."/>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4D14AEC"/>
    <w:multiLevelType w:val="hybridMultilevel"/>
    <w:tmpl w:val="DD98CD68"/>
    <w:lvl w:ilvl="0" w:tplc="5E94D4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5D41FE5"/>
    <w:multiLevelType w:val="hybridMultilevel"/>
    <w:tmpl w:val="A9603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20608FC">
      <w:start w:val="1"/>
      <w:numFmt w:val="decimal"/>
      <w:lvlText w:val="%3)"/>
      <w:lvlJc w:val="left"/>
      <w:pPr>
        <w:ind w:left="2340" w:hanging="360"/>
      </w:pPr>
      <w:rPr>
        <w:rFonts w:hint="default"/>
      </w:rPr>
    </w:lvl>
    <w:lvl w:ilvl="3" w:tplc="A6C09E0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617D9"/>
    <w:multiLevelType w:val="hybridMultilevel"/>
    <w:tmpl w:val="CEC29F2C"/>
    <w:lvl w:ilvl="0" w:tplc="21C86B9C">
      <w:start w:val="1"/>
      <w:numFmt w:val="decimal"/>
      <w:lvlText w:val="1.%1."/>
      <w:lvlJc w:val="left"/>
      <w:pPr>
        <w:tabs>
          <w:tab w:val="num" w:pos="454"/>
        </w:tabs>
        <w:ind w:left="454" w:hanging="45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8C0700"/>
    <w:multiLevelType w:val="hybridMultilevel"/>
    <w:tmpl w:val="6EBEC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6F5B23"/>
    <w:multiLevelType w:val="multilevel"/>
    <w:tmpl w:val="309E739A"/>
    <w:lvl w:ilvl="0">
      <w:start w:val="2"/>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
    <w:nsid w:val="29D74A28"/>
    <w:multiLevelType w:val="hybridMultilevel"/>
    <w:tmpl w:val="104CAADC"/>
    <w:lvl w:ilvl="0" w:tplc="43883052">
      <w:start w:val="1"/>
      <w:numFmt w:val="decimal"/>
      <w:lvlText w:val="2.%1."/>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116CCD"/>
    <w:multiLevelType w:val="hybridMultilevel"/>
    <w:tmpl w:val="60F072B4"/>
    <w:lvl w:ilvl="0" w:tplc="04090017">
      <w:start w:val="1"/>
      <w:numFmt w:val="lowerLetter"/>
      <w:lvlText w:val="%1)"/>
      <w:lvlJc w:val="left"/>
      <w:pPr>
        <w:ind w:left="2433" w:hanging="360"/>
      </w:pPr>
    </w:lvl>
    <w:lvl w:ilvl="1" w:tplc="04090019">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11">
    <w:nsid w:val="37312127"/>
    <w:multiLevelType w:val="hybridMultilevel"/>
    <w:tmpl w:val="0AC0B536"/>
    <w:lvl w:ilvl="0" w:tplc="0409000F">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2">
    <w:nsid w:val="415F2089"/>
    <w:multiLevelType w:val="multilevel"/>
    <w:tmpl w:val="F288E448"/>
    <w:lvl w:ilvl="0">
      <w:start w:val="1"/>
      <w:numFmt w:val="decimal"/>
      <w:lvlText w:val="%1."/>
      <w:lvlJc w:val="left"/>
      <w:pPr>
        <w:ind w:left="1353"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3">
    <w:nsid w:val="49074AFC"/>
    <w:multiLevelType w:val="multilevel"/>
    <w:tmpl w:val="DAE4EFA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4A776BFE"/>
    <w:multiLevelType w:val="multilevel"/>
    <w:tmpl w:val="FB708112"/>
    <w:lvl w:ilvl="0">
      <w:start w:val="3"/>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C506103"/>
    <w:multiLevelType w:val="hybridMultilevel"/>
    <w:tmpl w:val="3A10C65E"/>
    <w:lvl w:ilvl="0" w:tplc="2A541B72">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8A39EF"/>
    <w:multiLevelType w:val="hybridMultilevel"/>
    <w:tmpl w:val="D42C1C52"/>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561C4AAE"/>
    <w:multiLevelType w:val="multilevel"/>
    <w:tmpl w:val="9DF07204"/>
    <w:lvl w:ilvl="0">
      <w:start w:val="1"/>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4"/>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8">
    <w:nsid w:val="59251E1D"/>
    <w:multiLevelType w:val="hybridMultilevel"/>
    <w:tmpl w:val="8E782358"/>
    <w:lvl w:ilvl="0" w:tplc="CDC80C76">
      <w:start w:val="1"/>
      <w:numFmt w:val="decimal"/>
      <w:lvlText w:val="%1.6."/>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CAA1EAD"/>
    <w:multiLevelType w:val="hybridMultilevel"/>
    <w:tmpl w:val="F3E419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245F14"/>
    <w:multiLevelType w:val="multilevel"/>
    <w:tmpl w:val="2CD42EC4"/>
    <w:lvl w:ilvl="0">
      <w:start w:val="1"/>
      <w:numFmt w:val="decimal"/>
      <w:lvlText w:val="%1."/>
      <w:lvlJc w:val="left"/>
      <w:pPr>
        <w:ind w:left="644" w:hanging="360"/>
      </w:pPr>
      <w:rPr>
        <w:rFonts w:hint="default"/>
      </w:rPr>
    </w:lvl>
    <w:lvl w:ilvl="1">
      <w:start w:val="1"/>
      <w:numFmt w:val="decimal"/>
      <w:isLgl/>
      <w:lvlText w:val="%1.%2"/>
      <w:lvlJc w:val="left"/>
      <w:pPr>
        <w:ind w:left="835" w:hanging="48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217"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19"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21" w:hanging="1440"/>
      </w:pPr>
      <w:rPr>
        <w:rFonts w:hint="default"/>
      </w:rPr>
    </w:lvl>
    <w:lvl w:ilvl="8">
      <w:start w:val="1"/>
      <w:numFmt w:val="decimal"/>
      <w:isLgl/>
      <w:lvlText w:val="%1.%2.%3.%4.%5.%6.%7.%8.%9"/>
      <w:lvlJc w:val="left"/>
      <w:pPr>
        <w:ind w:left="2652" w:hanging="1800"/>
      </w:pPr>
      <w:rPr>
        <w:rFonts w:hint="default"/>
      </w:rPr>
    </w:lvl>
  </w:abstractNum>
  <w:abstractNum w:abstractNumId="21">
    <w:nsid w:val="62FD4571"/>
    <w:multiLevelType w:val="hybridMultilevel"/>
    <w:tmpl w:val="54DE25F8"/>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6ADE16C3"/>
    <w:multiLevelType w:val="multilevel"/>
    <w:tmpl w:val="93EC5182"/>
    <w:lvl w:ilvl="0">
      <w:start w:val="3"/>
      <w:numFmt w:val="decimal"/>
      <w:lvlText w:val="%1"/>
      <w:lvlJc w:val="left"/>
      <w:pPr>
        <w:ind w:left="360" w:hanging="360"/>
      </w:pPr>
      <w:rPr>
        <w:rFonts w:hint="default"/>
      </w:rPr>
    </w:lvl>
    <w:lvl w:ilvl="1">
      <w:start w:val="3"/>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C721E50"/>
    <w:multiLevelType w:val="hybridMultilevel"/>
    <w:tmpl w:val="E83CF7CC"/>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4">
    <w:nsid w:val="780B1404"/>
    <w:multiLevelType w:val="hybridMultilevel"/>
    <w:tmpl w:val="6376196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B4B394E"/>
    <w:multiLevelType w:val="hybridMultilevel"/>
    <w:tmpl w:val="DAF80DF6"/>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6">
    <w:nsid w:val="7CD704A9"/>
    <w:multiLevelType w:val="hybridMultilevel"/>
    <w:tmpl w:val="F25411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9A1715"/>
    <w:multiLevelType w:val="multilevel"/>
    <w:tmpl w:val="F8660EA0"/>
    <w:lvl w:ilvl="0">
      <w:start w:val="1"/>
      <w:numFmt w:val="bullet"/>
      <w:lvlText w:val=""/>
      <w:lvlJc w:val="left"/>
      <w:pPr>
        <w:tabs>
          <w:tab w:val="num" w:pos="1080"/>
        </w:tabs>
        <w:ind w:left="1080" w:hanging="360"/>
      </w:pPr>
      <w:rPr>
        <w:rFonts w:ascii="Symbol" w:hAnsi="Symbol" w:hint="default"/>
        <w:sz w:val="20"/>
      </w:rPr>
    </w:lvl>
    <w:lvl w:ilvl="1">
      <w:start w:val="2"/>
      <w:numFmt w:val="bullet"/>
      <w:lvlText w:val="-"/>
      <w:lvlJc w:val="left"/>
      <w:pPr>
        <w:ind w:left="3763" w:hanging="360"/>
      </w:pPr>
      <w:rPr>
        <w:rFonts w:ascii="Times New Roman" w:eastAsia="Times New Roman" w:hAnsi="Times New Roman" w:cs="Times New Roman" w:hint="default"/>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5"/>
  </w:num>
  <w:num w:numId="2">
    <w:abstractNumId w:val="10"/>
  </w:num>
  <w:num w:numId="3">
    <w:abstractNumId w:val="19"/>
  </w:num>
  <w:num w:numId="4">
    <w:abstractNumId w:val="26"/>
  </w:num>
  <w:num w:numId="5">
    <w:abstractNumId w:val="20"/>
  </w:num>
  <w:num w:numId="6">
    <w:abstractNumId w:val="12"/>
  </w:num>
  <w:num w:numId="7">
    <w:abstractNumId w:val="4"/>
  </w:num>
  <w:num w:numId="8">
    <w:abstractNumId w:val="27"/>
  </w:num>
  <w:num w:numId="9">
    <w:abstractNumId w:val="24"/>
  </w:num>
  <w:num w:numId="10">
    <w:abstractNumId w:val="11"/>
  </w:num>
  <w:num w:numId="11">
    <w:abstractNumId w:val="22"/>
  </w:num>
  <w:num w:numId="12">
    <w:abstractNumId w:val="1"/>
  </w:num>
  <w:num w:numId="13">
    <w:abstractNumId w:val="23"/>
  </w:num>
  <w:num w:numId="14">
    <w:abstractNumId w:val="21"/>
  </w:num>
  <w:num w:numId="15">
    <w:abstractNumId w:val="17"/>
  </w:num>
  <w:num w:numId="16">
    <w:abstractNumId w:val="25"/>
  </w:num>
  <w:num w:numId="17">
    <w:abstractNumId w:val="13"/>
  </w:num>
  <w:num w:numId="18">
    <w:abstractNumId w:val="6"/>
  </w:num>
  <w:num w:numId="19">
    <w:abstractNumId w:val="18"/>
  </w:num>
  <w:num w:numId="20">
    <w:abstractNumId w:val="3"/>
  </w:num>
  <w:num w:numId="21">
    <w:abstractNumId w:val="8"/>
  </w:num>
  <w:num w:numId="22">
    <w:abstractNumId w:val="7"/>
  </w:num>
  <w:num w:numId="23">
    <w:abstractNumId w:val="14"/>
  </w:num>
  <w:num w:numId="24">
    <w:abstractNumId w:val="16"/>
  </w:num>
  <w:num w:numId="25">
    <w:abstractNumId w:val="9"/>
  </w:num>
  <w:num w:numId="26">
    <w:abstractNumId w:val="0"/>
  </w:num>
  <w:num w:numId="27">
    <w:abstractNumId w:val="15"/>
  </w:num>
  <w:num w:numId="28">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65AFA"/>
    <w:rsid w:val="0000068B"/>
    <w:rsid w:val="00002428"/>
    <w:rsid w:val="00003D43"/>
    <w:rsid w:val="00005D3E"/>
    <w:rsid w:val="000100D3"/>
    <w:rsid w:val="00010A1B"/>
    <w:rsid w:val="0002179D"/>
    <w:rsid w:val="000277C2"/>
    <w:rsid w:val="00030480"/>
    <w:rsid w:val="00033D96"/>
    <w:rsid w:val="000363E8"/>
    <w:rsid w:val="00050660"/>
    <w:rsid w:val="000545DD"/>
    <w:rsid w:val="0006288D"/>
    <w:rsid w:val="00062EB0"/>
    <w:rsid w:val="00063007"/>
    <w:rsid w:val="0006441C"/>
    <w:rsid w:val="00067DA1"/>
    <w:rsid w:val="0007136C"/>
    <w:rsid w:val="00073D24"/>
    <w:rsid w:val="0008232C"/>
    <w:rsid w:val="00082863"/>
    <w:rsid w:val="00082984"/>
    <w:rsid w:val="00095DB8"/>
    <w:rsid w:val="000A15CA"/>
    <w:rsid w:val="000B10AD"/>
    <w:rsid w:val="000B6B0D"/>
    <w:rsid w:val="000C0408"/>
    <w:rsid w:val="000C2173"/>
    <w:rsid w:val="000C21F9"/>
    <w:rsid w:val="000C252B"/>
    <w:rsid w:val="000C509C"/>
    <w:rsid w:val="000D334C"/>
    <w:rsid w:val="000D5705"/>
    <w:rsid w:val="000D71E9"/>
    <w:rsid w:val="000D7E9E"/>
    <w:rsid w:val="000E038A"/>
    <w:rsid w:val="000E2FEC"/>
    <w:rsid w:val="000E4D0A"/>
    <w:rsid w:val="000E55BE"/>
    <w:rsid w:val="000F1466"/>
    <w:rsid w:val="000F282E"/>
    <w:rsid w:val="000F28D0"/>
    <w:rsid w:val="000F6C40"/>
    <w:rsid w:val="00102087"/>
    <w:rsid w:val="001037DE"/>
    <w:rsid w:val="001057C1"/>
    <w:rsid w:val="001067E7"/>
    <w:rsid w:val="0011033D"/>
    <w:rsid w:val="001157B5"/>
    <w:rsid w:val="00123EA3"/>
    <w:rsid w:val="00124580"/>
    <w:rsid w:val="00126CB8"/>
    <w:rsid w:val="001279DE"/>
    <w:rsid w:val="00127A10"/>
    <w:rsid w:val="00130430"/>
    <w:rsid w:val="00134F77"/>
    <w:rsid w:val="00140630"/>
    <w:rsid w:val="00144A37"/>
    <w:rsid w:val="00144E4E"/>
    <w:rsid w:val="00147BEF"/>
    <w:rsid w:val="00150853"/>
    <w:rsid w:val="0015240A"/>
    <w:rsid w:val="0015275B"/>
    <w:rsid w:val="00153763"/>
    <w:rsid w:val="00153A00"/>
    <w:rsid w:val="0015710B"/>
    <w:rsid w:val="0016144D"/>
    <w:rsid w:val="00173365"/>
    <w:rsid w:val="0017343C"/>
    <w:rsid w:val="0017514F"/>
    <w:rsid w:val="001753B2"/>
    <w:rsid w:val="00175C68"/>
    <w:rsid w:val="001806BE"/>
    <w:rsid w:val="00193A37"/>
    <w:rsid w:val="00194129"/>
    <w:rsid w:val="00194A3C"/>
    <w:rsid w:val="00195BFD"/>
    <w:rsid w:val="001A06B2"/>
    <w:rsid w:val="001A1E5B"/>
    <w:rsid w:val="001B36D5"/>
    <w:rsid w:val="001B555D"/>
    <w:rsid w:val="001B6B41"/>
    <w:rsid w:val="001B7A71"/>
    <w:rsid w:val="001C15B1"/>
    <w:rsid w:val="001C698F"/>
    <w:rsid w:val="001C7E68"/>
    <w:rsid w:val="001D2236"/>
    <w:rsid w:val="001D3439"/>
    <w:rsid w:val="001D429E"/>
    <w:rsid w:val="001D4AC7"/>
    <w:rsid w:val="001D4D24"/>
    <w:rsid w:val="001D7B62"/>
    <w:rsid w:val="001E205E"/>
    <w:rsid w:val="001E2608"/>
    <w:rsid w:val="001F35B2"/>
    <w:rsid w:val="001F532C"/>
    <w:rsid w:val="00201460"/>
    <w:rsid w:val="002014A2"/>
    <w:rsid w:val="00203FF8"/>
    <w:rsid w:val="0020795E"/>
    <w:rsid w:val="002100F7"/>
    <w:rsid w:val="00210993"/>
    <w:rsid w:val="00212664"/>
    <w:rsid w:val="002141B6"/>
    <w:rsid w:val="00221697"/>
    <w:rsid w:val="00223185"/>
    <w:rsid w:val="00223C07"/>
    <w:rsid w:val="0022616F"/>
    <w:rsid w:val="00235FC5"/>
    <w:rsid w:val="002360BE"/>
    <w:rsid w:val="002401D1"/>
    <w:rsid w:val="00241711"/>
    <w:rsid w:val="002438EB"/>
    <w:rsid w:val="00244E6C"/>
    <w:rsid w:val="0024548C"/>
    <w:rsid w:val="00247AB7"/>
    <w:rsid w:val="00250028"/>
    <w:rsid w:val="00252975"/>
    <w:rsid w:val="00255A41"/>
    <w:rsid w:val="0026274E"/>
    <w:rsid w:val="002633FD"/>
    <w:rsid w:val="00267733"/>
    <w:rsid w:val="002704BD"/>
    <w:rsid w:val="00276437"/>
    <w:rsid w:val="0027716C"/>
    <w:rsid w:val="00280828"/>
    <w:rsid w:val="002815E9"/>
    <w:rsid w:val="00293BEF"/>
    <w:rsid w:val="00297526"/>
    <w:rsid w:val="002A0AC8"/>
    <w:rsid w:val="002A395F"/>
    <w:rsid w:val="002A4F50"/>
    <w:rsid w:val="002A654F"/>
    <w:rsid w:val="002A7266"/>
    <w:rsid w:val="002B0286"/>
    <w:rsid w:val="002B75F8"/>
    <w:rsid w:val="002C07EC"/>
    <w:rsid w:val="002C103B"/>
    <w:rsid w:val="002C5C58"/>
    <w:rsid w:val="002D04C3"/>
    <w:rsid w:val="002E16E8"/>
    <w:rsid w:val="002F25F0"/>
    <w:rsid w:val="002F63DF"/>
    <w:rsid w:val="002F7F83"/>
    <w:rsid w:val="00300F97"/>
    <w:rsid w:val="00302833"/>
    <w:rsid w:val="00303EA5"/>
    <w:rsid w:val="003049E6"/>
    <w:rsid w:val="00312769"/>
    <w:rsid w:val="00315FB7"/>
    <w:rsid w:val="00330CDA"/>
    <w:rsid w:val="00333692"/>
    <w:rsid w:val="003402BE"/>
    <w:rsid w:val="003428AB"/>
    <w:rsid w:val="00343148"/>
    <w:rsid w:val="00343870"/>
    <w:rsid w:val="003467D2"/>
    <w:rsid w:val="00350309"/>
    <w:rsid w:val="00351D92"/>
    <w:rsid w:val="00354816"/>
    <w:rsid w:val="00354C96"/>
    <w:rsid w:val="00356A2C"/>
    <w:rsid w:val="003623AB"/>
    <w:rsid w:val="00370B31"/>
    <w:rsid w:val="00371F02"/>
    <w:rsid w:val="00373738"/>
    <w:rsid w:val="00373C3C"/>
    <w:rsid w:val="003768DA"/>
    <w:rsid w:val="00381DB5"/>
    <w:rsid w:val="003927E1"/>
    <w:rsid w:val="00393956"/>
    <w:rsid w:val="003966CC"/>
    <w:rsid w:val="003A212B"/>
    <w:rsid w:val="003B03A3"/>
    <w:rsid w:val="003B497D"/>
    <w:rsid w:val="003C00B8"/>
    <w:rsid w:val="003C77ED"/>
    <w:rsid w:val="003D0046"/>
    <w:rsid w:val="003D0468"/>
    <w:rsid w:val="003D0DC4"/>
    <w:rsid w:val="003D2100"/>
    <w:rsid w:val="003D35B5"/>
    <w:rsid w:val="003E16C4"/>
    <w:rsid w:val="003E18E2"/>
    <w:rsid w:val="003E1B4E"/>
    <w:rsid w:val="003E5D00"/>
    <w:rsid w:val="003E6CE1"/>
    <w:rsid w:val="003E79FD"/>
    <w:rsid w:val="003F1729"/>
    <w:rsid w:val="00401553"/>
    <w:rsid w:val="00404F19"/>
    <w:rsid w:val="00405588"/>
    <w:rsid w:val="00407B2D"/>
    <w:rsid w:val="0042637F"/>
    <w:rsid w:val="00444E3C"/>
    <w:rsid w:val="00447841"/>
    <w:rsid w:val="00453237"/>
    <w:rsid w:val="00453645"/>
    <w:rsid w:val="0045588E"/>
    <w:rsid w:val="0045668F"/>
    <w:rsid w:val="0046074F"/>
    <w:rsid w:val="00461F87"/>
    <w:rsid w:val="00466052"/>
    <w:rsid w:val="004703AA"/>
    <w:rsid w:val="00470C5C"/>
    <w:rsid w:val="004749D8"/>
    <w:rsid w:val="004803B6"/>
    <w:rsid w:val="00480AB2"/>
    <w:rsid w:val="00483D87"/>
    <w:rsid w:val="004A3D93"/>
    <w:rsid w:val="004A541A"/>
    <w:rsid w:val="004A5F92"/>
    <w:rsid w:val="004B000D"/>
    <w:rsid w:val="004B178C"/>
    <w:rsid w:val="004B6922"/>
    <w:rsid w:val="004C2890"/>
    <w:rsid w:val="004D6550"/>
    <w:rsid w:val="004F1536"/>
    <w:rsid w:val="004F263F"/>
    <w:rsid w:val="004F62A5"/>
    <w:rsid w:val="004F6364"/>
    <w:rsid w:val="004F7BE4"/>
    <w:rsid w:val="005024C6"/>
    <w:rsid w:val="005032F6"/>
    <w:rsid w:val="00506730"/>
    <w:rsid w:val="005111C5"/>
    <w:rsid w:val="00511E21"/>
    <w:rsid w:val="00514DA6"/>
    <w:rsid w:val="00516286"/>
    <w:rsid w:val="00522219"/>
    <w:rsid w:val="005269E9"/>
    <w:rsid w:val="005300D8"/>
    <w:rsid w:val="00531E20"/>
    <w:rsid w:val="00532DD7"/>
    <w:rsid w:val="005337EC"/>
    <w:rsid w:val="005342BA"/>
    <w:rsid w:val="00543C0E"/>
    <w:rsid w:val="0054509C"/>
    <w:rsid w:val="00550789"/>
    <w:rsid w:val="0055226D"/>
    <w:rsid w:val="00552E26"/>
    <w:rsid w:val="00554BA6"/>
    <w:rsid w:val="00560D54"/>
    <w:rsid w:val="00561EFE"/>
    <w:rsid w:val="0056751F"/>
    <w:rsid w:val="00567CD4"/>
    <w:rsid w:val="00571B7E"/>
    <w:rsid w:val="005723FC"/>
    <w:rsid w:val="005769C0"/>
    <w:rsid w:val="005778A4"/>
    <w:rsid w:val="005812A4"/>
    <w:rsid w:val="00585D94"/>
    <w:rsid w:val="005909B4"/>
    <w:rsid w:val="0059527D"/>
    <w:rsid w:val="00597FFD"/>
    <w:rsid w:val="005A1695"/>
    <w:rsid w:val="005A7413"/>
    <w:rsid w:val="005A767F"/>
    <w:rsid w:val="005B0863"/>
    <w:rsid w:val="005B399B"/>
    <w:rsid w:val="005B6C6B"/>
    <w:rsid w:val="005C013E"/>
    <w:rsid w:val="005C6571"/>
    <w:rsid w:val="005D62F3"/>
    <w:rsid w:val="005D71C0"/>
    <w:rsid w:val="005D72E1"/>
    <w:rsid w:val="005E0EF5"/>
    <w:rsid w:val="005E7EF3"/>
    <w:rsid w:val="005E7F33"/>
    <w:rsid w:val="005F001C"/>
    <w:rsid w:val="005F5DC0"/>
    <w:rsid w:val="005F76D1"/>
    <w:rsid w:val="005F7C25"/>
    <w:rsid w:val="00601722"/>
    <w:rsid w:val="006019EA"/>
    <w:rsid w:val="00602511"/>
    <w:rsid w:val="00604FD1"/>
    <w:rsid w:val="00606D58"/>
    <w:rsid w:val="00607447"/>
    <w:rsid w:val="00610FF4"/>
    <w:rsid w:val="00626822"/>
    <w:rsid w:val="00630358"/>
    <w:rsid w:val="00630734"/>
    <w:rsid w:val="00633933"/>
    <w:rsid w:val="00636E02"/>
    <w:rsid w:val="0064082E"/>
    <w:rsid w:val="00640EF2"/>
    <w:rsid w:val="006428DB"/>
    <w:rsid w:val="00643104"/>
    <w:rsid w:val="0065174C"/>
    <w:rsid w:val="00652296"/>
    <w:rsid w:val="00653465"/>
    <w:rsid w:val="00661411"/>
    <w:rsid w:val="00662F17"/>
    <w:rsid w:val="0066322F"/>
    <w:rsid w:val="00664695"/>
    <w:rsid w:val="006677CA"/>
    <w:rsid w:val="006678D5"/>
    <w:rsid w:val="006730AA"/>
    <w:rsid w:val="00673239"/>
    <w:rsid w:val="006735DD"/>
    <w:rsid w:val="00674E39"/>
    <w:rsid w:val="006764C7"/>
    <w:rsid w:val="006818A9"/>
    <w:rsid w:val="0068343F"/>
    <w:rsid w:val="00683A82"/>
    <w:rsid w:val="00690897"/>
    <w:rsid w:val="00693755"/>
    <w:rsid w:val="0069548B"/>
    <w:rsid w:val="006A50FF"/>
    <w:rsid w:val="006A536B"/>
    <w:rsid w:val="006B1AC5"/>
    <w:rsid w:val="006B6AAE"/>
    <w:rsid w:val="006B6C65"/>
    <w:rsid w:val="006C1D11"/>
    <w:rsid w:val="006C358D"/>
    <w:rsid w:val="006C39FC"/>
    <w:rsid w:val="006C74E2"/>
    <w:rsid w:val="006D036C"/>
    <w:rsid w:val="006D3965"/>
    <w:rsid w:val="006D669B"/>
    <w:rsid w:val="006E31E4"/>
    <w:rsid w:val="006E34A8"/>
    <w:rsid w:val="006F0F75"/>
    <w:rsid w:val="006F0FAA"/>
    <w:rsid w:val="006F320D"/>
    <w:rsid w:val="006F66FE"/>
    <w:rsid w:val="00700689"/>
    <w:rsid w:val="00702955"/>
    <w:rsid w:val="00702BDE"/>
    <w:rsid w:val="0071333B"/>
    <w:rsid w:val="0072045C"/>
    <w:rsid w:val="00721F39"/>
    <w:rsid w:val="007240C7"/>
    <w:rsid w:val="00731296"/>
    <w:rsid w:val="0073366F"/>
    <w:rsid w:val="00735688"/>
    <w:rsid w:val="00736A49"/>
    <w:rsid w:val="00742712"/>
    <w:rsid w:val="007500D4"/>
    <w:rsid w:val="00751B64"/>
    <w:rsid w:val="007552A4"/>
    <w:rsid w:val="0075590C"/>
    <w:rsid w:val="00757A07"/>
    <w:rsid w:val="00760298"/>
    <w:rsid w:val="00762A0B"/>
    <w:rsid w:val="007716C8"/>
    <w:rsid w:val="00771AF4"/>
    <w:rsid w:val="00772997"/>
    <w:rsid w:val="00783925"/>
    <w:rsid w:val="0078470A"/>
    <w:rsid w:val="00790771"/>
    <w:rsid w:val="00790D40"/>
    <w:rsid w:val="0079539C"/>
    <w:rsid w:val="00796A09"/>
    <w:rsid w:val="007A1551"/>
    <w:rsid w:val="007A19EC"/>
    <w:rsid w:val="007A269B"/>
    <w:rsid w:val="007A6444"/>
    <w:rsid w:val="007A7529"/>
    <w:rsid w:val="007B2D66"/>
    <w:rsid w:val="007B3747"/>
    <w:rsid w:val="007B3972"/>
    <w:rsid w:val="007B5C6F"/>
    <w:rsid w:val="007B6CF1"/>
    <w:rsid w:val="007C1FCE"/>
    <w:rsid w:val="007C30F9"/>
    <w:rsid w:val="007C58A2"/>
    <w:rsid w:val="007C7C88"/>
    <w:rsid w:val="007D2DCF"/>
    <w:rsid w:val="007E18D3"/>
    <w:rsid w:val="007E586E"/>
    <w:rsid w:val="007E6AF5"/>
    <w:rsid w:val="007F213C"/>
    <w:rsid w:val="007F4E3F"/>
    <w:rsid w:val="0080007A"/>
    <w:rsid w:val="00802C66"/>
    <w:rsid w:val="0080352B"/>
    <w:rsid w:val="00805A50"/>
    <w:rsid w:val="00806BF4"/>
    <w:rsid w:val="008101C1"/>
    <w:rsid w:val="00813ACA"/>
    <w:rsid w:val="0081490F"/>
    <w:rsid w:val="00814F40"/>
    <w:rsid w:val="00815A27"/>
    <w:rsid w:val="00817BA2"/>
    <w:rsid w:val="00821213"/>
    <w:rsid w:val="008227D5"/>
    <w:rsid w:val="00831350"/>
    <w:rsid w:val="008337ED"/>
    <w:rsid w:val="008340BB"/>
    <w:rsid w:val="00834495"/>
    <w:rsid w:val="008359A2"/>
    <w:rsid w:val="00840370"/>
    <w:rsid w:val="00840F49"/>
    <w:rsid w:val="00841D77"/>
    <w:rsid w:val="00844BA3"/>
    <w:rsid w:val="00844FB2"/>
    <w:rsid w:val="00851B4D"/>
    <w:rsid w:val="008520E3"/>
    <w:rsid w:val="00856A83"/>
    <w:rsid w:val="00857506"/>
    <w:rsid w:val="0086109D"/>
    <w:rsid w:val="00863317"/>
    <w:rsid w:val="008713E8"/>
    <w:rsid w:val="00874D2F"/>
    <w:rsid w:val="00885CC2"/>
    <w:rsid w:val="00890BF1"/>
    <w:rsid w:val="00891386"/>
    <w:rsid w:val="00893A3A"/>
    <w:rsid w:val="00893D4E"/>
    <w:rsid w:val="0089436E"/>
    <w:rsid w:val="008A00A9"/>
    <w:rsid w:val="008A2EC2"/>
    <w:rsid w:val="008A5A3F"/>
    <w:rsid w:val="008A600B"/>
    <w:rsid w:val="008B3688"/>
    <w:rsid w:val="008B46DB"/>
    <w:rsid w:val="008C4E09"/>
    <w:rsid w:val="008D6A38"/>
    <w:rsid w:val="008E018D"/>
    <w:rsid w:val="008E40D0"/>
    <w:rsid w:val="008E6BAB"/>
    <w:rsid w:val="008F4E93"/>
    <w:rsid w:val="009015F7"/>
    <w:rsid w:val="009028D2"/>
    <w:rsid w:val="0090344C"/>
    <w:rsid w:val="00906275"/>
    <w:rsid w:val="009113CA"/>
    <w:rsid w:val="00913D90"/>
    <w:rsid w:val="0091732C"/>
    <w:rsid w:val="00917A40"/>
    <w:rsid w:val="00927833"/>
    <w:rsid w:val="00934720"/>
    <w:rsid w:val="0093522C"/>
    <w:rsid w:val="0094381B"/>
    <w:rsid w:val="00943B51"/>
    <w:rsid w:val="009457AC"/>
    <w:rsid w:val="00947F32"/>
    <w:rsid w:val="009505FF"/>
    <w:rsid w:val="00956D12"/>
    <w:rsid w:val="00962B8D"/>
    <w:rsid w:val="00964B86"/>
    <w:rsid w:val="00967060"/>
    <w:rsid w:val="0097026C"/>
    <w:rsid w:val="0097342F"/>
    <w:rsid w:val="00973F1B"/>
    <w:rsid w:val="00974799"/>
    <w:rsid w:val="00975EC5"/>
    <w:rsid w:val="00981148"/>
    <w:rsid w:val="00997654"/>
    <w:rsid w:val="009A0D34"/>
    <w:rsid w:val="009A22F1"/>
    <w:rsid w:val="009A3232"/>
    <w:rsid w:val="009A6748"/>
    <w:rsid w:val="009B0482"/>
    <w:rsid w:val="009B14B1"/>
    <w:rsid w:val="009B3669"/>
    <w:rsid w:val="009B7D61"/>
    <w:rsid w:val="009D0A06"/>
    <w:rsid w:val="009D5922"/>
    <w:rsid w:val="009D763B"/>
    <w:rsid w:val="009D7D98"/>
    <w:rsid w:val="009E1024"/>
    <w:rsid w:val="009E190E"/>
    <w:rsid w:val="009E1AC5"/>
    <w:rsid w:val="009E26DE"/>
    <w:rsid w:val="009E42A3"/>
    <w:rsid w:val="009E434A"/>
    <w:rsid w:val="009E6463"/>
    <w:rsid w:val="009E707B"/>
    <w:rsid w:val="009F3CB4"/>
    <w:rsid w:val="009F5838"/>
    <w:rsid w:val="00A01D3F"/>
    <w:rsid w:val="00A02529"/>
    <w:rsid w:val="00A05D32"/>
    <w:rsid w:val="00A071A9"/>
    <w:rsid w:val="00A073EB"/>
    <w:rsid w:val="00A10AAD"/>
    <w:rsid w:val="00A1110A"/>
    <w:rsid w:val="00A14302"/>
    <w:rsid w:val="00A20573"/>
    <w:rsid w:val="00A22D8D"/>
    <w:rsid w:val="00A27ED8"/>
    <w:rsid w:val="00A419F5"/>
    <w:rsid w:val="00A41D91"/>
    <w:rsid w:val="00A41FCF"/>
    <w:rsid w:val="00A42305"/>
    <w:rsid w:val="00A43F1C"/>
    <w:rsid w:val="00A455DF"/>
    <w:rsid w:val="00A462D1"/>
    <w:rsid w:val="00A52248"/>
    <w:rsid w:val="00A528F3"/>
    <w:rsid w:val="00A53776"/>
    <w:rsid w:val="00A542E0"/>
    <w:rsid w:val="00A55C5B"/>
    <w:rsid w:val="00A60198"/>
    <w:rsid w:val="00A65D5B"/>
    <w:rsid w:val="00A728A6"/>
    <w:rsid w:val="00A76A7F"/>
    <w:rsid w:val="00A76BFE"/>
    <w:rsid w:val="00A86DF2"/>
    <w:rsid w:val="00A87286"/>
    <w:rsid w:val="00A87610"/>
    <w:rsid w:val="00A87869"/>
    <w:rsid w:val="00A9261D"/>
    <w:rsid w:val="00A92C9E"/>
    <w:rsid w:val="00A93B83"/>
    <w:rsid w:val="00A944DB"/>
    <w:rsid w:val="00A95ED5"/>
    <w:rsid w:val="00AA0EF3"/>
    <w:rsid w:val="00AA2A9D"/>
    <w:rsid w:val="00AA2D7D"/>
    <w:rsid w:val="00AA551C"/>
    <w:rsid w:val="00AA680F"/>
    <w:rsid w:val="00AA6A51"/>
    <w:rsid w:val="00AC071C"/>
    <w:rsid w:val="00AC23AC"/>
    <w:rsid w:val="00AC64C4"/>
    <w:rsid w:val="00AD17FD"/>
    <w:rsid w:val="00AD1BA8"/>
    <w:rsid w:val="00AD1F39"/>
    <w:rsid w:val="00AD4DE6"/>
    <w:rsid w:val="00AD57B1"/>
    <w:rsid w:val="00AD6E48"/>
    <w:rsid w:val="00AE080C"/>
    <w:rsid w:val="00AE0AC8"/>
    <w:rsid w:val="00AE0FE0"/>
    <w:rsid w:val="00AF107B"/>
    <w:rsid w:val="00AF2D16"/>
    <w:rsid w:val="00B010B5"/>
    <w:rsid w:val="00B102AD"/>
    <w:rsid w:val="00B117B8"/>
    <w:rsid w:val="00B137A7"/>
    <w:rsid w:val="00B17836"/>
    <w:rsid w:val="00B214E7"/>
    <w:rsid w:val="00B2176B"/>
    <w:rsid w:val="00B2693F"/>
    <w:rsid w:val="00B26DAF"/>
    <w:rsid w:val="00B3033C"/>
    <w:rsid w:val="00B3431D"/>
    <w:rsid w:val="00B34834"/>
    <w:rsid w:val="00B4342E"/>
    <w:rsid w:val="00B43D56"/>
    <w:rsid w:val="00B44FB7"/>
    <w:rsid w:val="00B46ABC"/>
    <w:rsid w:val="00B52806"/>
    <w:rsid w:val="00B544CD"/>
    <w:rsid w:val="00B54633"/>
    <w:rsid w:val="00B6001B"/>
    <w:rsid w:val="00B628BE"/>
    <w:rsid w:val="00B64319"/>
    <w:rsid w:val="00B645FC"/>
    <w:rsid w:val="00B64BC0"/>
    <w:rsid w:val="00B66C5E"/>
    <w:rsid w:val="00B7306F"/>
    <w:rsid w:val="00B74269"/>
    <w:rsid w:val="00B85CF6"/>
    <w:rsid w:val="00B8635B"/>
    <w:rsid w:val="00B90516"/>
    <w:rsid w:val="00B91442"/>
    <w:rsid w:val="00B94632"/>
    <w:rsid w:val="00B9659C"/>
    <w:rsid w:val="00B969CE"/>
    <w:rsid w:val="00BA1747"/>
    <w:rsid w:val="00BA4677"/>
    <w:rsid w:val="00BA5FD1"/>
    <w:rsid w:val="00BB0694"/>
    <w:rsid w:val="00BB6900"/>
    <w:rsid w:val="00BB78EA"/>
    <w:rsid w:val="00BC7F4E"/>
    <w:rsid w:val="00BD48A5"/>
    <w:rsid w:val="00BD4E21"/>
    <w:rsid w:val="00BE1F6F"/>
    <w:rsid w:val="00BE49FC"/>
    <w:rsid w:val="00BE6EBD"/>
    <w:rsid w:val="00BF1839"/>
    <w:rsid w:val="00BF2100"/>
    <w:rsid w:val="00C01188"/>
    <w:rsid w:val="00C021FA"/>
    <w:rsid w:val="00C03618"/>
    <w:rsid w:val="00C079CC"/>
    <w:rsid w:val="00C174EE"/>
    <w:rsid w:val="00C20235"/>
    <w:rsid w:val="00C2147E"/>
    <w:rsid w:val="00C2271C"/>
    <w:rsid w:val="00C2304E"/>
    <w:rsid w:val="00C27FF0"/>
    <w:rsid w:val="00C3038D"/>
    <w:rsid w:val="00C31D1F"/>
    <w:rsid w:val="00C33A54"/>
    <w:rsid w:val="00C40F45"/>
    <w:rsid w:val="00C4487B"/>
    <w:rsid w:val="00C4727C"/>
    <w:rsid w:val="00C47DCB"/>
    <w:rsid w:val="00C50982"/>
    <w:rsid w:val="00C526F5"/>
    <w:rsid w:val="00C54334"/>
    <w:rsid w:val="00C61F9C"/>
    <w:rsid w:val="00C622A7"/>
    <w:rsid w:val="00C65AFA"/>
    <w:rsid w:val="00C66F88"/>
    <w:rsid w:val="00C708C3"/>
    <w:rsid w:val="00C722F9"/>
    <w:rsid w:val="00C769A1"/>
    <w:rsid w:val="00C81967"/>
    <w:rsid w:val="00C83B1E"/>
    <w:rsid w:val="00C83F86"/>
    <w:rsid w:val="00C85EF0"/>
    <w:rsid w:val="00C86C01"/>
    <w:rsid w:val="00C871E2"/>
    <w:rsid w:val="00C92515"/>
    <w:rsid w:val="00C94ECE"/>
    <w:rsid w:val="00CA2BF5"/>
    <w:rsid w:val="00CB5E6A"/>
    <w:rsid w:val="00CB6605"/>
    <w:rsid w:val="00CC0896"/>
    <w:rsid w:val="00CC6CE5"/>
    <w:rsid w:val="00CC742D"/>
    <w:rsid w:val="00CD0AE6"/>
    <w:rsid w:val="00CD0F51"/>
    <w:rsid w:val="00CD4BE4"/>
    <w:rsid w:val="00CD66E5"/>
    <w:rsid w:val="00CE1782"/>
    <w:rsid w:val="00CE44A2"/>
    <w:rsid w:val="00CE69B6"/>
    <w:rsid w:val="00CF1240"/>
    <w:rsid w:val="00CF7F61"/>
    <w:rsid w:val="00D109D1"/>
    <w:rsid w:val="00D1225C"/>
    <w:rsid w:val="00D1749B"/>
    <w:rsid w:val="00D21201"/>
    <w:rsid w:val="00D2660A"/>
    <w:rsid w:val="00D27864"/>
    <w:rsid w:val="00D32EED"/>
    <w:rsid w:val="00D35A72"/>
    <w:rsid w:val="00D44ECB"/>
    <w:rsid w:val="00D567E6"/>
    <w:rsid w:val="00D6247B"/>
    <w:rsid w:val="00D70D85"/>
    <w:rsid w:val="00D71388"/>
    <w:rsid w:val="00D71C55"/>
    <w:rsid w:val="00D83CB0"/>
    <w:rsid w:val="00D935A9"/>
    <w:rsid w:val="00DA4925"/>
    <w:rsid w:val="00DA4A6A"/>
    <w:rsid w:val="00DA55A1"/>
    <w:rsid w:val="00DA5DDA"/>
    <w:rsid w:val="00DB1907"/>
    <w:rsid w:val="00DB2AC0"/>
    <w:rsid w:val="00DB51BE"/>
    <w:rsid w:val="00DB5CC1"/>
    <w:rsid w:val="00DB6FA7"/>
    <w:rsid w:val="00DC023D"/>
    <w:rsid w:val="00DC0DAA"/>
    <w:rsid w:val="00DC1DFF"/>
    <w:rsid w:val="00DC2CFD"/>
    <w:rsid w:val="00DC3069"/>
    <w:rsid w:val="00DC732E"/>
    <w:rsid w:val="00DD378C"/>
    <w:rsid w:val="00DD7794"/>
    <w:rsid w:val="00DE29ED"/>
    <w:rsid w:val="00DE3D65"/>
    <w:rsid w:val="00DF11F8"/>
    <w:rsid w:val="00DF21D3"/>
    <w:rsid w:val="00DF34B1"/>
    <w:rsid w:val="00DF7583"/>
    <w:rsid w:val="00E018D9"/>
    <w:rsid w:val="00E0200F"/>
    <w:rsid w:val="00E027F6"/>
    <w:rsid w:val="00E102BE"/>
    <w:rsid w:val="00E10D46"/>
    <w:rsid w:val="00E10DB0"/>
    <w:rsid w:val="00E14D14"/>
    <w:rsid w:val="00E150F0"/>
    <w:rsid w:val="00E1669D"/>
    <w:rsid w:val="00E217D3"/>
    <w:rsid w:val="00E26F94"/>
    <w:rsid w:val="00E30F33"/>
    <w:rsid w:val="00E42191"/>
    <w:rsid w:val="00E45828"/>
    <w:rsid w:val="00E53BA6"/>
    <w:rsid w:val="00E54556"/>
    <w:rsid w:val="00E54E0F"/>
    <w:rsid w:val="00E55E03"/>
    <w:rsid w:val="00E565C9"/>
    <w:rsid w:val="00E66440"/>
    <w:rsid w:val="00E6694B"/>
    <w:rsid w:val="00E77E9F"/>
    <w:rsid w:val="00E83F37"/>
    <w:rsid w:val="00E85FC7"/>
    <w:rsid w:val="00E874FC"/>
    <w:rsid w:val="00E87A80"/>
    <w:rsid w:val="00E9017F"/>
    <w:rsid w:val="00E92063"/>
    <w:rsid w:val="00E93E13"/>
    <w:rsid w:val="00E94F15"/>
    <w:rsid w:val="00E97059"/>
    <w:rsid w:val="00EA1500"/>
    <w:rsid w:val="00EA3FDD"/>
    <w:rsid w:val="00EA42A2"/>
    <w:rsid w:val="00EA58A1"/>
    <w:rsid w:val="00EA773C"/>
    <w:rsid w:val="00EB1249"/>
    <w:rsid w:val="00EB13D3"/>
    <w:rsid w:val="00EB697B"/>
    <w:rsid w:val="00EC0D17"/>
    <w:rsid w:val="00EC222E"/>
    <w:rsid w:val="00EC27A4"/>
    <w:rsid w:val="00EC2EB2"/>
    <w:rsid w:val="00ED355F"/>
    <w:rsid w:val="00ED4AEC"/>
    <w:rsid w:val="00EE605A"/>
    <w:rsid w:val="00EF1C88"/>
    <w:rsid w:val="00EF39E2"/>
    <w:rsid w:val="00F02A9C"/>
    <w:rsid w:val="00F03143"/>
    <w:rsid w:val="00F06B13"/>
    <w:rsid w:val="00F070AF"/>
    <w:rsid w:val="00F07B32"/>
    <w:rsid w:val="00F11410"/>
    <w:rsid w:val="00F17CC2"/>
    <w:rsid w:val="00F17CD6"/>
    <w:rsid w:val="00F20EE7"/>
    <w:rsid w:val="00F21111"/>
    <w:rsid w:val="00F21EBF"/>
    <w:rsid w:val="00F22C56"/>
    <w:rsid w:val="00F23652"/>
    <w:rsid w:val="00F2597C"/>
    <w:rsid w:val="00F27FF7"/>
    <w:rsid w:val="00F303E2"/>
    <w:rsid w:val="00F30D70"/>
    <w:rsid w:val="00F40CFB"/>
    <w:rsid w:val="00F41ABB"/>
    <w:rsid w:val="00F4209A"/>
    <w:rsid w:val="00F52487"/>
    <w:rsid w:val="00F53D14"/>
    <w:rsid w:val="00F544BF"/>
    <w:rsid w:val="00F66730"/>
    <w:rsid w:val="00F74ADB"/>
    <w:rsid w:val="00F7760D"/>
    <w:rsid w:val="00F801E2"/>
    <w:rsid w:val="00F8094D"/>
    <w:rsid w:val="00F829CC"/>
    <w:rsid w:val="00F8638C"/>
    <w:rsid w:val="00F87B10"/>
    <w:rsid w:val="00F90933"/>
    <w:rsid w:val="00FA0268"/>
    <w:rsid w:val="00FA097D"/>
    <w:rsid w:val="00FA2795"/>
    <w:rsid w:val="00FA2925"/>
    <w:rsid w:val="00FA3740"/>
    <w:rsid w:val="00FA6CEE"/>
    <w:rsid w:val="00FB4A59"/>
    <w:rsid w:val="00FB54E3"/>
    <w:rsid w:val="00FB5AD1"/>
    <w:rsid w:val="00FC281A"/>
    <w:rsid w:val="00FC4BCE"/>
    <w:rsid w:val="00FC5D0A"/>
    <w:rsid w:val="00FD1936"/>
    <w:rsid w:val="00FD55B9"/>
    <w:rsid w:val="00FD6973"/>
    <w:rsid w:val="00FD69B7"/>
    <w:rsid w:val="00FF0272"/>
    <w:rsid w:val="00FF1DC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52B"/>
    <w:pPr>
      <w:ind w:left="720"/>
      <w:contextualSpacing/>
    </w:pPr>
  </w:style>
  <w:style w:type="paragraph" w:styleId="Header">
    <w:name w:val="header"/>
    <w:basedOn w:val="Normal"/>
    <w:link w:val="HeaderChar"/>
    <w:uiPriority w:val="99"/>
    <w:unhideWhenUsed/>
    <w:rsid w:val="00834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495"/>
  </w:style>
  <w:style w:type="paragraph" w:styleId="Footer">
    <w:name w:val="footer"/>
    <w:basedOn w:val="Normal"/>
    <w:link w:val="FooterChar"/>
    <w:uiPriority w:val="99"/>
    <w:unhideWhenUsed/>
    <w:rsid w:val="00834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495"/>
  </w:style>
  <w:style w:type="paragraph" w:styleId="BalloonText">
    <w:name w:val="Balloon Text"/>
    <w:basedOn w:val="Normal"/>
    <w:link w:val="BalloonTextChar"/>
    <w:uiPriority w:val="99"/>
    <w:semiHidden/>
    <w:unhideWhenUsed/>
    <w:rsid w:val="000D3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34C"/>
    <w:rPr>
      <w:rFonts w:ascii="Segoe UI" w:hAnsi="Segoe UI" w:cs="Segoe UI"/>
      <w:sz w:val="18"/>
      <w:szCs w:val="18"/>
    </w:rPr>
  </w:style>
  <w:style w:type="table" w:styleId="TableGrid">
    <w:name w:val="Table Grid"/>
    <w:basedOn w:val="TableNormal"/>
    <w:uiPriority w:val="39"/>
    <w:rsid w:val="005812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1736">
      <w:bodyDiv w:val="1"/>
      <w:marLeft w:val="0"/>
      <w:marRight w:val="0"/>
      <w:marTop w:val="0"/>
      <w:marBottom w:val="0"/>
      <w:divBdr>
        <w:top w:val="none" w:sz="0" w:space="0" w:color="auto"/>
        <w:left w:val="none" w:sz="0" w:space="0" w:color="auto"/>
        <w:bottom w:val="none" w:sz="0" w:space="0" w:color="auto"/>
        <w:right w:val="none" w:sz="0" w:space="0" w:color="auto"/>
      </w:divBdr>
    </w:div>
    <w:div w:id="167983133">
      <w:bodyDiv w:val="1"/>
      <w:marLeft w:val="0"/>
      <w:marRight w:val="0"/>
      <w:marTop w:val="0"/>
      <w:marBottom w:val="0"/>
      <w:divBdr>
        <w:top w:val="none" w:sz="0" w:space="0" w:color="auto"/>
        <w:left w:val="none" w:sz="0" w:space="0" w:color="auto"/>
        <w:bottom w:val="none" w:sz="0" w:space="0" w:color="auto"/>
        <w:right w:val="none" w:sz="0" w:space="0" w:color="auto"/>
      </w:divBdr>
    </w:div>
    <w:div w:id="230048836">
      <w:bodyDiv w:val="1"/>
      <w:marLeft w:val="0"/>
      <w:marRight w:val="0"/>
      <w:marTop w:val="0"/>
      <w:marBottom w:val="0"/>
      <w:divBdr>
        <w:top w:val="none" w:sz="0" w:space="0" w:color="auto"/>
        <w:left w:val="none" w:sz="0" w:space="0" w:color="auto"/>
        <w:bottom w:val="none" w:sz="0" w:space="0" w:color="auto"/>
        <w:right w:val="none" w:sz="0" w:space="0" w:color="auto"/>
      </w:divBdr>
    </w:div>
    <w:div w:id="303127618">
      <w:bodyDiv w:val="1"/>
      <w:marLeft w:val="0"/>
      <w:marRight w:val="0"/>
      <w:marTop w:val="0"/>
      <w:marBottom w:val="0"/>
      <w:divBdr>
        <w:top w:val="none" w:sz="0" w:space="0" w:color="auto"/>
        <w:left w:val="none" w:sz="0" w:space="0" w:color="auto"/>
        <w:bottom w:val="none" w:sz="0" w:space="0" w:color="auto"/>
        <w:right w:val="none" w:sz="0" w:space="0" w:color="auto"/>
      </w:divBdr>
    </w:div>
    <w:div w:id="1126317701">
      <w:bodyDiv w:val="1"/>
      <w:marLeft w:val="0"/>
      <w:marRight w:val="0"/>
      <w:marTop w:val="0"/>
      <w:marBottom w:val="0"/>
      <w:divBdr>
        <w:top w:val="none" w:sz="0" w:space="0" w:color="auto"/>
        <w:left w:val="none" w:sz="0" w:space="0" w:color="auto"/>
        <w:bottom w:val="none" w:sz="0" w:space="0" w:color="auto"/>
        <w:right w:val="none" w:sz="0" w:space="0" w:color="auto"/>
      </w:divBdr>
    </w:div>
    <w:div w:id="1268465163">
      <w:bodyDiv w:val="1"/>
      <w:marLeft w:val="0"/>
      <w:marRight w:val="0"/>
      <w:marTop w:val="0"/>
      <w:marBottom w:val="0"/>
      <w:divBdr>
        <w:top w:val="none" w:sz="0" w:space="0" w:color="auto"/>
        <w:left w:val="none" w:sz="0" w:space="0" w:color="auto"/>
        <w:bottom w:val="none" w:sz="0" w:space="0" w:color="auto"/>
        <w:right w:val="none" w:sz="0" w:space="0" w:color="auto"/>
      </w:divBdr>
    </w:div>
    <w:div w:id="1588268125">
      <w:bodyDiv w:val="1"/>
      <w:marLeft w:val="0"/>
      <w:marRight w:val="0"/>
      <w:marTop w:val="0"/>
      <w:marBottom w:val="0"/>
      <w:divBdr>
        <w:top w:val="none" w:sz="0" w:space="0" w:color="auto"/>
        <w:left w:val="none" w:sz="0" w:space="0" w:color="auto"/>
        <w:bottom w:val="none" w:sz="0" w:space="0" w:color="auto"/>
        <w:right w:val="none" w:sz="0" w:space="0" w:color="auto"/>
      </w:divBdr>
    </w:div>
    <w:div w:id="1805275032">
      <w:bodyDiv w:val="1"/>
      <w:marLeft w:val="0"/>
      <w:marRight w:val="0"/>
      <w:marTop w:val="0"/>
      <w:marBottom w:val="0"/>
      <w:divBdr>
        <w:top w:val="none" w:sz="0" w:space="0" w:color="auto"/>
        <w:left w:val="none" w:sz="0" w:space="0" w:color="auto"/>
        <w:bottom w:val="none" w:sz="0" w:space="0" w:color="auto"/>
        <w:right w:val="none" w:sz="0" w:space="0" w:color="auto"/>
      </w:divBdr>
    </w:div>
    <w:div w:id="1897617546">
      <w:bodyDiv w:val="1"/>
      <w:marLeft w:val="0"/>
      <w:marRight w:val="0"/>
      <w:marTop w:val="0"/>
      <w:marBottom w:val="0"/>
      <w:divBdr>
        <w:top w:val="none" w:sz="0" w:space="0" w:color="auto"/>
        <w:left w:val="none" w:sz="0" w:space="0" w:color="auto"/>
        <w:bottom w:val="none" w:sz="0" w:space="0" w:color="auto"/>
        <w:right w:val="none" w:sz="0" w:space="0" w:color="auto"/>
      </w:divBdr>
    </w:div>
    <w:div w:id="191562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C7EDE-ACFA-43BF-A046-6059C447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3145</TotalTime>
  <Pages>8</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Costumer</dc:creator>
  <cp:keywords/>
  <dc:description/>
  <cp:lastModifiedBy>Sirkulasi</cp:lastModifiedBy>
  <cp:revision>305</cp:revision>
  <cp:lastPrinted>2017-07-04T18:42:00Z</cp:lastPrinted>
  <dcterms:created xsi:type="dcterms:W3CDTF">2017-05-07T01:10:00Z</dcterms:created>
  <dcterms:modified xsi:type="dcterms:W3CDTF">2017-12-11T01:47:00Z</dcterms:modified>
</cp:coreProperties>
</file>