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0D" w:rsidRPr="001A603E" w:rsidRDefault="0076480D" w:rsidP="0076480D">
      <w:pPr>
        <w:spacing w:after="0" w:line="480" w:lineRule="auto"/>
        <w:jc w:val="center"/>
        <w:rPr>
          <w:rFonts w:ascii="Times New Roman" w:hAnsi="Times New Roman" w:cs="Times New Roman"/>
          <w:b/>
          <w:sz w:val="28"/>
        </w:rPr>
      </w:pPr>
      <w:r w:rsidRPr="001A603E">
        <w:rPr>
          <w:rFonts w:ascii="Times New Roman" w:hAnsi="Times New Roman" w:cs="Times New Roman"/>
          <w:b/>
          <w:sz w:val="28"/>
        </w:rPr>
        <w:t>BAB I</w:t>
      </w:r>
    </w:p>
    <w:p w:rsidR="0076480D" w:rsidRPr="001A603E" w:rsidRDefault="0076480D" w:rsidP="0076480D">
      <w:pPr>
        <w:spacing w:after="0" w:line="960" w:lineRule="auto"/>
        <w:contextualSpacing/>
        <w:jc w:val="center"/>
        <w:rPr>
          <w:rFonts w:ascii="Times New Roman" w:hAnsi="Times New Roman" w:cs="Times New Roman"/>
          <w:b/>
          <w:sz w:val="28"/>
        </w:rPr>
      </w:pPr>
      <w:r w:rsidRPr="001A603E">
        <w:rPr>
          <w:rFonts w:ascii="Times New Roman" w:hAnsi="Times New Roman" w:cs="Times New Roman"/>
          <w:b/>
          <w:sz w:val="28"/>
        </w:rPr>
        <w:t>PENDAHULUAN</w:t>
      </w:r>
    </w:p>
    <w:p w:rsidR="0076480D" w:rsidRPr="00FB69A2" w:rsidRDefault="0076480D" w:rsidP="001B7A11">
      <w:pPr>
        <w:pStyle w:val="ListParagraph"/>
        <w:numPr>
          <w:ilvl w:val="1"/>
          <w:numId w:val="33"/>
        </w:numPr>
        <w:spacing w:after="0" w:line="480" w:lineRule="auto"/>
        <w:ind w:left="426" w:hanging="426"/>
        <w:jc w:val="both"/>
        <w:rPr>
          <w:rFonts w:ascii="Times New Roman" w:hAnsi="Times New Roman" w:cs="Times New Roman"/>
          <w:b/>
          <w:sz w:val="24"/>
        </w:rPr>
      </w:pPr>
      <w:r w:rsidRPr="00FB69A2">
        <w:rPr>
          <w:rFonts w:ascii="Times New Roman" w:hAnsi="Times New Roman" w:cs="Times New Roman"/>
          <w:b/>
          <w:sz w:val="24"/>
        </w:rPr>
        <w:t>LATAR BELAKANG</w:t>
      </w:r>
    </w:p>
    <w:p w:rsidR="0076480D" w:rsidRDefault="0076480D" w:rsidP="001B7A11">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Dalam undang-undang No 10 tahun 1998 tanggal 10 November 1998 Pasal 1 Ayat 2 tentang perbankan menyatakan bahwa Bank adalah salah satu badan usaha finansial yang menghimpun dana dari masyarakat dalam bentuk simpanan dan menyalurkannya kepada masyarakat dalam bentuk kredit untuk meningkatkan taraf hidup masyarakat.</w:t>
      </w:r>
    </w:p>
    <w:p w:rsidR="0076480D" w:rsidRDefault="0076480D" w:rsidP="001B7A11">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Penyaluran dalam bentuk kredit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kontribusi pendapatan bunga bagi bank. </w:t>
      </w:r>
      <w:proofErr w:type="gramStart"/>
      <w:r>
        <w:rPr>
          <w:rFonts w:ascii="Times New Roman" w:hAnsi="Times New Roman" w:cs="Times New Roman"/>
          <w:sz w:val="24"/>
        </w:rPr>
        <w:t xml:space="preserve">Kontribusi pendapatan bunga kredit di Indonesia masih mendominasi pendapatan bank dibanding dari </w:t>
      </w:r>
      <w:r w:rsidRPr="00F87EFF">
        <w:rPr>
          <w:rFonts w:ascii="Times New Roman" w:hAnsi="Times New Roman" w:cs="Times New Roman"/>
          <w:i/>
          <w:sz w:val="24"/>
        </w:rPr>
        <w:t>fee base income</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Hal ini dapat diartikan bahwa aktivitas perkreditan sangat besar dalam perbankan.</w:t>
      </w:r>
      <w:proofErr w:type="gramEnd"/>
      <w:r>
        <w:rPr>
          <w:rFonts w:ascii="Times New Roman" w:hAnsi="Times New Roman" w:cs="Times New Roman"/>
          <w:sz w:val="24"/>
        </w:rPr>
        <w:t xml:space="preserve"> </w:t>
      </w:r>
    </w:p>
    <w:p w:rsidR="0076480D" w:rsidRPr="00A541AD" w:rsidRDefault="0076480D" w:rsidP="001B7A11">
      <w:pPr>
        <w:spacing w:after="0" w:line="480" w:lineRule="auto"/>
        <w:ind w:firstLine="426"/>
        <w:contextualSpacing/>
        <w:jc w:val="both"/>
        <w:rPr>
          <w:rFonts w:ascii="Times New Roman" w:hAnsi="Times New Roman" w:cs="Times New Roman"/>
          <w:sz w:val="24"/>
          <w:szCs w:val="24"/>
        </w:rPr>
      </w:pPr>
      <w:r w:rsidRPr="001C01AA">
        <w:rPr>
          <w:rFonts w:ascii="Times New Roman" w:hAnsi="Times New Roman" w:cs="Times New Roman"/>
          <w:sz w:val="24"/>
          <w:szCs w:val="24"/>
        </w:rPr>
        <w:t>Untuk mengatasi kemiskinan yang ada di Indonesia pemerintah membuat suatu program yakni Kredit Usaha Rakyat atau yang dikenal secara umum sebagai KUR, untu</w:t>
      </w:r>
      <w:r>
        <w:rPr>
          <w:rFonts w:ascii="Times New Roman" w:hAnsi="Times New Roman" w:cs="Times New Roman"/>
          <w:sz w:val="24"/>
          <w:szCs w:val="24"/>
        </w:rPr>
        <w:t>k membantu pelaku Usaha Mikro kecil Menengah (UMKM) dan koperasi</w:t>
      </w:r>
      <w:r w:rsidRPr="001C01AA">
        <w:rPr>
          <w:rFonts w:ascii="Times New Roman" w:hAnsi="Times New Roman" w:cs="Times New Roman"/>
          <w:sz w:val="24"/>
          <w:szCs w:val="24"/>
        </w:rPr>
        <w:t xml:space="preserve"> dalam permodalan</w:t>
      </w:r>
      <w:r w:rsidRPr="00A541AD">
        <w:rPr>
          <w:rFonts w:ascii="Times New Roman" w:hAnsi="Times New Roman" w:cs="Times New Roman"/>
          <w:sz w:val="24"/>
          <w:szCs w:val="24"/>
        </w:rPr>
        <w:t>, membuka lowongan pekerjaan baru dan untuk meningkatkan perekonomian pada masyarakat.</w:t>
      </w:r>
    </w:p>
    <w:p w:rsidR="0076480D" w:rsidRPr="001C01AA" w:rsidRDefault="0076480D" w:rsidP="001B7A11">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T</w:t>
      </w:r>
      <w:r w:rsidRPr="001C01AA">
        <w:rPr>
          <w:rFonts w:ascii="Times New Roman" w:hAnsi="Times New Roman" w:cs="Times New Roman"/>
          <w:sz w:val="24"/>
          <w:szCs w:val="24"/>
        </w:rPr>
        <w:t>epatnya pada tanggal 9 maret 2007, telah dikeluarkan keputusan dari sidang kabinet yang berisi tentang peningkatan pengembangan UMKM dan koperasi yang telah didorong oleh pemerintah melalui peningkatan dari kapasitas perusahaan penjamin untuk meningkatkan akses dari koperasi dan UMKM terhadap kredit atau pembiayaan y</w:t>
      </w:r>
      <w:r>
        <w:rPr>
          <w:rFonts w:ascii="Times New Roman" w:hAnsi="Times New Roman" w:cs="Times New Roman"/>
          <w:sz w:val="24"/>
          <w:szCs w:val="24"/>
        </w:rPr>
        <w:t>ang berasal dari perbankan,</w:t>
      </w:r>
      <w:r w:rsidRPr="001C01AA">
        <w:rPr>
          <w:rFonts w:ascii="Times New Roman" w:hAnsi="Times New Roman" w:cs="Times New Roman"/>
          <w:sz w:val="24"/>
          <w:szCs w:val="24"/>
        </w:rPr>
        <w:t xml:space="preserve"> pada tanggal 9 </w:t>
      </w:r>
      <w:r w:rsidRPr="001C01AA">
        <w:rPr>
          <w:rFonts w:ascii="Times New Roman" w:hAnsi="Times New Roman" w:cs="Times New Roman"/>
          <w:sz w:val="24"/>
          <w:szCs w:val="24"/>
        </w:rPr>
        <w:lastRenderedPageBreak/>
        <w:t>Oktober 2007 juga telah diadakan suatu penandatanganan resmi tentang perihal kesepakatan yaitu MOU atau nota kesepahaman bersama antara pemerintah dengan pihak perbankan mengenai penjaminan kredit terhadap UMKM dan koperasi.</w:t>
      </w:r>
    </w:p>
    <w:p w:rsidR="0076480D" w:rsidRPr="001C01AA" w:rsidRDefault="0076480D" w:rsidP="001B7A11">
      <w:pPr>
        <w:spacing w:after="0" w:line="480" w:lineRule="auto"/>
        <w:ind w:firstLine="426"/>
        <w:contextualSpacing/>
        <w:jc w:val="both"/>
        <w:rPr>
          <w:rFonts w:ascii="Times New Roman" w:hAnsi="Times New Roman" w:cs="Times New Roman"/>
          <w:sz w:val="24"/>
          <w:szCs w:val="24"/>
        </w:rPr>
      </w:pPr>
      <w:r w:rsidRPr="001C01AA">
        <w:rPr>
          <w:rFonts w:ascii="Times New Roman" w:hAnsi="Times New Roman" w:cs="Times New Roman"/>
          <w:sz w:val="24"/>
          <w:szCs w:val="24"/>
        </w:rPr>
        <w:t xml:space="preserve">Keputusan tersebut sudah memberikan lampu hijau bagi para koperasi dan UMKM yang sedang membutuhkan pembiayaan dan mengalami hambatan atau kendala karena kekurangan agunan, maka </w:t>
      </w:r>
      <w:proofErr w:type="gramStart"/>
      <w:r w:rsidRPr="001C01AA">
        <w:rPr>
          <w:rFonts w:ascii="Times New Roman" w:hAnsi="Times New Roman" w:cs="Times New Roman"/>
          <w:sz w:val="24"/>
          <w:szCs w:val="24"/>
        </w:rPr>
        <w:t>akan</w:t>
      </w:r>
      <w:proofErr w:type="gramEnd"/>
      <w:r w:rsidRPr="001C01AA">
        <w:rPr>
          <w:rFonts w:ascii="Times New Roman" w:hAnsi="Times New Roman" w:cs="Times New Roman"/>
          <w:sz w:val="24"/>
          <w:szCs w:val="24"/>
        </w:rPr>
        <w:t xml:space="preserve"> dapat diatasi dengan KUR yang telah dselanggarakan oleh pemerintah bekerjasama dengan pihak bank yang terdapat di Indonesia.</w:t>
      </w:r>
    </w:p>
    <w:p w:rsidR="0076480D" w:rsidRDefault="0076480D" w:rsidP="002D799E">
      <w:pPr>
        <w:spacing w:after="0" w:line="480" w:lineRule="auto"/>
        <w:ind w:firstLine="426"/>
        <w:contextualSpacing/>
        <w:jc w:val="both"/>
        <w:rPr>
          <w:rFonts w:ascii="Times New Roman" w:hAnsi="Times New Roman" w:cs="Times New Roman"/>
          <w:sz w:val="24"/>
        </w:rPr>
      </w:pPr>
      <w:proofErr w:type="gramStart"/>
      <w:r>
        <w:rPr>
          <w:rFonts w:ascii="Times New Roman" w:hAnsi="Times New Roman" w:cs="Times New Roman"/>
          <w:sz w:val="24"/>
          <w:szCs w:val="24"/>
        </w:rPr>
        <w:t>Tanggal 5 November 2007, P</w:t>
      </w:r>
      <w:r w:rsidRPr="001C01AA">
        <w:rPr>
          <w:rFonts w:ascii="Times New Roman" w:hAnsi="Times New Roman" w:cs="Times New Roman"/>
          <w:sz w:val="24"/>
          <w:szCs w:val="24"/>
        </w:rPr>
        <w:t>residen RI telah meluncur</w:t>
      </w:r>
      <w:r>
        <w:rPr>
          <w:rFonts w:ascii="Times New Roman" w:hAnsi="Times New Roman" w:cs="Times New Roman"/>
          <w:sz w:val="24"/>
          <w:szCs w:val="24"/>
        </w:rPr>
        <w:t>kan KUR untuk menbantu para usaha mikro, kecil menengah</w:t>
      </w:r>
      <w:r w:rsidRPr="001C01AA">
        <w:rPr>
          <w:rFonts w:ascii="Times New Roman" w:hAnsi="Times New Roman" w:cs="Times New Roman"/>
          <w:sz w:val="24"/>
          <w:szCs w:val="24"/>
        </w:rPr>
        <w:t xml:space="preserve"> dan koperasi dalam mendapatkan modal berupa kredit pembiayaan yang</w:t>
      </w:r>
      <w:r>
        <w:rPr>
          <w:rFonts w:ascii="Times New Roman" w:hAnsi="Times New Roman" w:cs="Times New Roman"/>
          <w:sz w:val="24"/>
          <w:szCs w:val="24"/>
        </w:rPr>
        <w:t xml:space="preserve"> berasal dari perbankan.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rPr>
        <w:t>Meskipun demikian harus diingat bahwa KUR meski tidak memiliki agunan bukan berarti tidak ada resiko yang ditimbulkan.</w:t>
      </w:r>
      <w:proofErr w:type="gramEnd"/>
      <w:r>
        <w:rPr>
          <w:rFonts w:ascii="Times New Roman" w:hAnsi="Times New Roman" w:cs="Times New Roman"/>
          <w:sz w:val="24"/>
        </w:rPr>
        <w:t xml:space="preserve"> </w:t>
      </w:r>
    </w:p>
    <w:p w:rsidR="0076480D" w:rsidRPr="00DB4F6D" w:rsidRDefault="0076480D" w:rsidP="002D799E">
      <w:pPr>
        <w:spacing w:after="0" w:line="480" w:lineRule="auto"/>
        <w:ind w:firstLine="426"/>
        <w:contextualSpacing/>
        <w:jc w:val="both"/>
        <w:rPr>
          <w:rFonts w:ascii="Times New Roman" w:hAnsi="Times New Roman" w:cs="Times New Roman"/>
          <w:sz w:val="24"/>
          <w:szCs w:val="24"/>
        </w:rPr>
      </w:pPr>
      <w:r>
        <w:rPr>
          <w:rFonts w:ascii="Times New Roman" w:hAnsi="Times New Roman" w:cs="Times New Roman"/>
          <w:sz w:val="24"/>
        </w:rPr>
        <w:t>KUR resminya ditetapkan pada keputusan presiden No. 19 tahun 2015 sebagai revisi keputusan presiden No. 14 tahun 2015 tentang komite kebijakan pembiayaan bagi usaha Mikro, Kecil dan Menengah.</w:t>
      </w:r>
    </w:p>
    <w:p w:rsidR="0076480D" w:rsidRDefault="0076480D" w:rsidP="002D799E">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Tidak ada keputusan pemberian kredit tanpa risiko,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ada bank yang mampu mengembangkan bisnisnya</w:t>
      </w:r>
      <w:r w:rsidR="00F86F2C">
        <w:rPr>
          <w:rFonts w:ascii="Times New Roman" w:hAnsi="Times New Roman" w:cs="Times New Roman"/>
          <w:sz w:val="24"/>
        </w:rPr>
        <w:t xml:space="preserve"> jika terus menghindari risiko. </w:t>
      </w:r>
      <w:proofErr w:type="gramStart"/>
      <w:r>
        <w:rPr>
          <w:rFonts w:ascii="Times New Roman" w:hAnsi="Times New Roman" w:cs="Times New Roman"/>
          <w:sz w:val="24"/>
        </w:rPr>
        <w:t>Maka dalam pemberian kredit harus ada sistem pengendalian intern.</w:t>
      </w:r>
      <w:proofErr w:type="gramEnd"/>
    </w:p>
    <w:p w:rsidR="0076480D" w:rsidRDefault="0076480D" w:rsidP="002D799E">
      <w:pPr>
        <w:pStyle w:val="ListParagraph"/>
        <w:spacing w:after="0" w:line="480" w:lineRule="auto"/>
        <w:ind w:left="0" w:firstLine="426"/>
        <w:jc w:val="both"/>
        <w:rPr>
          <w:rFonts w:ascii="Times New Roman" w:hAnsi="Times New Roman" w:cs="Times New Roman"/>
          <w:sz w:val="24"/>
        </w:rPr>
      </w:pPr>
      <w:proofErr w:type="gramStart"/>
      <w:r>
        <w:rPr>
          <w:rFonts w:ascii="Times New Roman" w:hAnsi="Times New Roman" w:cs="Times New Roman"/>
          <w:sz w:val="24"/>
        </w:rPr>
        <w:t>Kegiatan pengendalian intern adalah suatu tindakan yang dibutuhkan untuk mengatasi risiko.</w:t>
      </w:r>
      <w:proofErr w:type="gramEnd"/>
      <w:r>
        <w:rPr>
          <w:rFonts w:ascii="Times New Roman" w:hAnsi="Times New Roman" w:cs="Times New Roman"/>
          <w:sz w:val="24"/>
        </w:rPr>
        <w:t xml:space="preserve"> Pada kegiatan ini antara </w:t>
      </w:r>
      <w:proofErr w:type="gramStart"/>
      <w:r>
        <w:rPr>
          <w:rFonts w:ascii="Times New Roman" w:hAnsi="Times New Roman" w:cs="Times New Roman"/>
          <w:sz w:val="24"/>
        </w:rPr>
        <w:t>lain</w:t>
      </w:r>
      <w:proofErr w:type="gramEnd"/>
      <w:r>
        <w:rPr>
          <w:rFonts w:ascii="Times New Roman" w:hAnsi="Times New Roman" w:cs="Times New Roman"/>
          <w:sz w:val="24"/>
        </w:rPr>
        <w:t xml:space="preserve"> menetapkan pelaksanaan prosedur kebijakan yang sudah dibuat serta memastikan apakah tindakan untuk mengatasi </w:t>
      </w:r>
      <w:r>
        <w:rPr>
          <w:rFonts w:ascii="Times New Roman" w:hAnsi="Times New Roman" w:cs="Times New Roman"/>
          <w:sz w:val="24"/>
        </w:rPr>
        <w:lastRenderedPageBreak/>
        <w:t xml:space="preserve">risiko sudah dilaksanakan secara efektif dan efisien. Tentunya sistem pengendalian ini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dibandingkan dengan sistem pengendalian intern menurut COSO.</w:t>
      </w:r>
    </w:p>
    <w:p w:rsidR="0076480D" w:rsidRPr="00CB4311" w:rsidRDefault="0076480D" w:rsidP="002D799E">
      <w:pPr>
        <w:pStyle w:val="ListParagraph"/>
        <w:spacing w:after="0" w:line="480" w:lineRule="auto"/>
        <w:ind w:left="0" w:firstLine="426"/>
        <w:jc w:val="both"/>
        <w:rPr>
          <w:rFonts w:ascii="Times New Roman" w:hAnsi="Times New Roman" w:cs="Times New Roman"/>
          <w:sz w:val="24"/>
        </w:rPr>
      </w:pPr>
      <w:proofErr w:type="gramStart"/>
      <w:r>
        <w:rPr>
          <w:rFonts w:ascii="Times New Roman" w:hAnsi="Times New Roman" w:cs="Times New Roman"/>
          <w:sz w:val="24"/>
        </w:rPr>
        <w:t>COSO (</w:t>
      </w:r>
      <w:r w:rsidRPr="00525F0E">
        <w:rPr>
          <w:rFonts w:ascii="Times New Roman" w:hAnsi="Times New Roman" w:cs="Times New Roman"/>
          <w:i/>
          <w:sz w:val="24"/>
        </w:rPr>
        <w:t>Committee of Sponsoring Organization of the Treadway Commision</w:t>
      </w:r>
      <w:r w:rsidRPr="00525F0E">
        <w:rPr>
          <w:rFonts w:ascii="Times New Roman" w:hAnsi="Times New Roman" w:cs="Times New Roman"/>
          <w:sz w:val="24"/>
        </w:rPr>
        <w:t>)</w:t>
      </w:r>
      <w:r>
        <w:rPr>
          <w:rFonts w:ascii="Times New Roman" w:hAnsi="Times New Roman" w:cs="Times New Roman"/>
          <w:sz w:val="24"/>
        </w:rPr>
        <w:t xml:space="preserve"> adalah sector swasta yang dibentuk pada tahun 1985.</w:t>
      </w:r>
      <w:proofErr w:type="gramEnd"/>
      <w:r>
        <w:rPr>
          <w:rFonts w:ascii="Times New Roman" w:hAnsi="Times New Roman" w:cs="Times New Roman"/>
          <w:sz w:val="24"/>
        </w:rPr>
        <w:t xml:space="preserve"> </w:t>
      </w:r>
      <w:proofErr w:type="gramStart"/>
      <w:r>
        <w:rPr>
          <w:rFonts w:ascii="Times New Roman" w:hAnsi="Times New Roman" w:cs="Times New Roman"/>
          <w:sz w:val="24"/>
        </w:rPr>
        <w:t>Selama ini COSO telah menyusun suatu definisi umum pengendalian, standar, dan kriteria internal yang dapat digunakan perusahaan untuk menilai sistem pengendalian intern pada perusahaan.</w:t>
      </w:r>
      <w:proofErr w:type="gramEnd"/>
    </w:p>
    <w:p w:rsidR="0076480D" w:rsidRPr="002B503E" w:rsidRDefault="0076480D" w:rsidP="002D799E">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t xml:space="preserve">Dari hasil laporan yang diperoleh melalui wawancara dengan kepala BRI unit Wanea dapat disimpulkan bahwa setiap tahun realisasi KUR Mikro meningkat ini dikuatkan dengan posisi </w:t>
      </w:r>
      <w:r w:rsidRPr="008A4E8C">
        <w:rPr>
          <w:rFonts w:ascii="Times New Roman" w:hAnsi="Times New Roman" w:cs="Times New Roman"/>
          <w:i/>
          <w:sz w:val="24"/>
        </w:rPr>
        <w:t>outstanding</w:t>
      </w:r>
      <w:r>
        <w:rPr>
          <w:rFonts w:ascii="Times New Roman" w:hAnsi="Times New Roman" w:cs="Times New Roman"/>
          <w:sz w:val="24"/>
        </w:rPr>
        <w:t xml:space="preserve"> (kredit lancar, </w:t>
      </w:r>
      <w:r>
        <w:rPr>
          <w:rFonts w:ascii="Times New Roman" w:hAnsi="Times New Roman" w:cs="Times New Roman"/>
          <w:i/>
          <w:sz w:val="24"/>
        </w:rPr>
        <w:t xml:space="preserve">Non Performing Loan, </w:t>
      </w:r>
      <w:r>
        <w:rPr>
          <w:rFonts w:ascii="Times New Roman" w:hAnsi="Times New Roman" w:cs="Times New Roman"/>
          <w:sz w:val="24"/>
        </w:rPr>
        <w:t xml:space="preserve">kredit dalam pengawasan khusus) dan KUR Mikro macet mecapai jumlah  Rp. 7.100.760.997,- dan jumlah nasabah KUR Mikro mencapai 481 nasabah lancar dan 145 nasabah macet, dengan rata-rata realisasi KUR Mikro sebesar Rp. 11.343.068,7,-  data merupakan akumulasi dari tahun 2007 sampai dengan posisi bulan April 2017. </w:t>
      </w:r>
      <w:proofErr w:type="gramStart"/>
      <w:r>
        <w:rPr>
          <w:rFonts w:ascii="Times New Roman" w:hAnsi="Times New Roman" w:cs="Times New Roman"/>
          <w:sz w:val="24"/>
        </w:rPr>
        <w:t>Ini berarti dapat dikatakan bahwa perkembangan penyaluran KUR Mikro cukup diminati oleh pelaku usaha.</w:t>
      </w:r>
      <w:proofErr w:type="gramEnd"/>
      <w:r>
        <w:rPr>
          <w:rFonts w:ascii="Times New Roman" w:hAnsi="Times New Roman" w:cs="Times New Roman"/>
          <w:sz w:val="24"/>
        </w:rPr>
        <w:t xml:space="preserve"> Dengan jumlah </w:t>
      </w:r>
      <w:r>
        <w:rPr>
          <w:rFonts w:ascii="Times New Roman" w:hAnsi="Times New Roman" w:cs="Times New Roman"/>
          <w:i/>
          <w:sz w:val="24"/>
        </w:rPr>
        <w:t xml:space="preserve">outstanding </w:t>
      </w:r>
      <w:r>
        <w:rPr>
          <w:rFonts w:ascii="Times New Roman" w:hAnsi="Times New Roman" w:cs="Times New Roman"/>
          <w:sz w:val="24"/>
        </w:rPr>
        <w:t xml:space="preserve">dan KUR Mikro macet yang ada, tidak menutup kemungkinan bisa terjadi penyimpangan dalam lingkup internal seperti tindakan yang dilakukan karyawan untuk menguntungkan diri sendiri dan merugikan perusahan dan debitur KUR maka, pengendalian intern yang ada pada BRI unit Wanea perlu dibandingkan </w:t>
      </w:r>
      <w:proofErr w:type="gramStart"/>
      <w:r>
        <w:rPr>
          <w:rFonts w:ascii="Times New Roman" w:hAnsi="Times New Roman" w:cs="Times New Roman"/>
          <w:sz w:val="24"/>
        </w:rPr>
        <w:t>dengan  pengendalian</w:t>
      </w:r>
      <w:proofErr w:type="gramEnd"/>
      <w:r>
        <w:rPr>
          <w:rFonts w:ascii="Times New Roman" w:hAnsi="Times New Roman" w:cs="Times New Roman"/>
          <w:sz w:val="24"/>
        </w:rPr>
        <w:t xml:space="preserve"> intern menurut COSO guna melihat pengendalian intern yang ada sudah efektif dan efisien bagi perusahaan.</w:t>
      </w:r>
    </w:p>
    <w:p w:rsidR="0076480D" w:rsidRDefault="0076480D" w:rsidP="002D799E">
      <w:pPr>
        <w:pStyle w:val="ListParagraph"/>
        <w:spacing w:after="0" w:line="480" w:lineRule="auto"/>
        <w:ind w:left="0" w:firstLine="426"/>
        <w:jc w:val="both"/>
        <w:rPr>
          <w:rFonts w:ascii="Times New Roman" w:hAnsi="Times New Roman" w:cs="Times New Roman"/>
          <w:sz w:val="24"/>
        </w:rPr>
      </w:pPr>
      <w:r>
        <w:rPr>
          <w:rFonts w:ascii="Times New Roman" w:hAnsi="Times New Roman" w:cs="Times New Roman"/>
          <w:sz w:val="24"/>
        </w:rPr>
        <w:lastRenderedPageBreak/>
        <w:t xml:space="preserve">Berdasarkan uraian diatas penulis tertarik menyusun laporan akhir dengan judul “Laporan Akhir Sistem Pengendalian Intern Kredit Usaha Rakyat Mikro pada PT Bank Rakyat Indonesia Tbk (PERSERO) Unit Wanea” </w:t>
      </w:r>
    </w:p>
    <w:p w:rsidR="0076480D" w:rsidRPr="005E562F" w:rsidRDefault="0076480D" w:rsidP="0076480D">
      <w:pPr>
        <w:pStyle w:val="ListParagraph"/>
        <w:spacing w:after="0" w:line="480" w:lineRule="auto"/>
        <w:ind w:left="0" w:firstLine="567"/>
        <w:jc w:val="both"/>
        <w:rPr>
          <w:rFonts w:ascii="Times New Roman" w:hAnsi="Times New Roman" w:cs="Times New Roman"/>
          <w:sz w:val="24"/>
        </w:rPr>
      </w:pPr>
    </w:p>
    <w:p w:rsidR="0076480D" w:rsidRDefault="0076480D" w:rsidP="00AB110C">
      <w:pPr>
        <w:pStyle w:val="ListParagraph"/>
        <w:numPr>
          <w:ilvl w:val="1"/>
          <w:numId w:val="25"/>
        </w:numPr>
        <w:spacing w:after="0" w:line="480" w:lineRule="auto"/>
        <w:ind w:left="426" w:hanging="426"/>
        <w:jc w:val="both"/>
        <w:rPr>
          <w:rFonts w:ascii="Times New Roman" w:hAnsi="Times New Roman" w:cs="Times New Roman"/>
          <w:b/>
          <w:sz w:val="24"/>
        </w:rPr>
      </w:pPr>
      <w:r w:rsidRPr="00FB69A2">
        <w:rPr>
          <w:rFonts w:ascii="Times New Roman" w:hAnsi="Times New Roman" w:cs="Times New Roman"/>
          <w:b/>
          <w:sz w:val="24"/>
        </w:rPr>
        <w:t>RUMUSAN MASALAH</w:t>
      </w:r>
    </w:p>
    <w:p w:rsidR="0076480D" w:rsidRPr="00F000A9" w:rsidRDefault="0076480D" w:rsidP="00334C25">
      <w:pPr>
        <w:pStyle w:val="ListParagraph"/>
        <w:spacing w:after="0" w:line="480" w:lineRule="auto"/>
        <w:ind w:left="426"/>
        <w:jc w:val="both"/>
        <w:rPr>
          <w:rFonts w:ascii="Times New Roman" w:hAnsi="Times New Roman" w:cs="Times New Roman"/>
          <w:sz w:val="24"/>
        </w:rPr>
      </w:pPr>
      <w:r>
        <w:rPr>
          <w:rFonts w:ascii="Times New Roman" w:hAnsi="Times New Roman" w:cs="Times New Roman"/>
          <w:sz w:val="24"/>
        </w:rPr>
        <w:t xml:space="preserve">Permasalahan dalam laporan akhir ini praktek ini adalah sebagai </w:t>
      </w:r>
      <w:proofErr w:type="gramStart"/>
      <w:r>
        <w:rPr>
          <w:rFonts w:ascii="Times New Roman" w:hAnsi="Times New Roman" w:cs="Times New Roman"/>
          <w:sz w:val="24"/>
        </w:rPr>
        <w:t>berikut :</w:t>
      </w:r>
      <w:proofErr w:type="gramEnd"/>
    </w:p>
    <w:p w:rsidR="0076480D" w:rsidRPr="00FD246B" w:rsidRDefault="0076480D" w:rsidP="00307A26">
      <w:pPr>
        <w:spacing w:after="0" w:line="480" w:lineRule="auto"/>
        <w:ind w:left="709" w:hanging="283"/>
        <w:jc w:val="both"/>
        <w:rPr>
          <w:rFonts w:ascii="Times New Roman" w:hAnsi="Times New Roman" w:cs="Times New Roman"/>
          <w:b/>
          <w:sz w:val="24"/>
        </w:rPr>
      </w:pPr>
      <w:r w:rsidRPr="00FD246B">
        <w:rPr>
          <w:rFonts w:ascii="Times New Roman" w:hAnsi="Times New Roman" w:cs="Times New Roman"/>
          <w:sz w:val="24"/>
        </w:rPr>
        <w:t>1.</w:t>
      </w:r>
      <w:r w:rsidR="00334C25">
        <w:rPr>
          <w:rFonts w:ascii="Times New Roman" w:hAnsi="Times New Roman" w:cs="Times New Roman"/>
          <w:sz w:val="24"/>
        </w:rPr>
        <w:t xml:space="preserve"> </w:t>
      </w:r>
      <w:r w:rsidRPr="00FD246B">
        <w:rPr>
          <w:rFonts w:ascii="Times New Roman" w:hAnsi="Times New Roman" w:cs="Times New Roman"/>
          <w:sz w:val="24"/>
        </w:rPr>
        <w:t xml:space="preserve">Apakah sistem pengendalian intern KUR </w:t>
      </w:r>
      <w:r>
        <w:rPr>
          <w:rFonts w:ascii="Times New Roman" w:hAnsi="Times New Roman" w:cs="Times New Roman"/>
          <w:sz w:val="24"/>
        </w:rPr>
        <w:t xml:space="preserve">Mikro </w:t>
      </w:r>
      <w:r w:rsidRPr="00FD246B">
        <w:rPr>
          <w:rFonts w:ascii="Times New Roman" w:hAnsi="Times New Roman" w:cs="Times New Roman"/>
          <w:sz w:val="24"/>
        </w:rPr>
        <w:t xml:space="preserve">yang ada pada BRI Unit </w:t>
      </w:r>
      <w:proofErr w:type="gramStart"/>
      <w:r w:rsidRPr="00FD246B">
        <w:rPr>
          <w:rFonts w:ascii="Times New Roman" w:hAnsi="Times New Roman" w:cs="Times New Roman"/>
          <w:sz w:val="24"/>
        </w:rPr>
        <w:t xml:space="preserve">Wanea </w:t>
      </w:r>
      <w:r>
        <w:rPr>
          <w:rFonts w:ascii="Times New Roman" w:hAnsi="Times New Roman" w:cs="Times New Roman"/>
          <w:sz w:val="24"/>
        </w:rPr>
        <w:t xml:space="preserve"> sudah</w:t>
      </w:r>
      <w:proofErr w:type="gramEnd"/>
      <w:r>
        <w:rPr>
          <w:rFonts w:ascii="Times New Roman" w:hAnsi="Times New Roman" w:cs="Times New Roman"/>
          <w:sz w:val="24"/>
        </w:rPr>
        <w:t xml:space="preserve"> efektif dan efisien</w:t>
      </w:r>
      <w:r w:rsidRPr="00FD246B">
        <w:rPr>
          <w:rFonts w:ascii="Times New Roman" w:hAnsi="Times New Roman" w:cs="Times New Roman"/>
          <w:sz w:val="24"/>
        </w:rPr>
        <w:t xml:space="preserve"> ?</w:t>
      </w:r>
    </w:p>
    <w:p w:rsidR="0076480D" w:rsidRPr="00850EEA" w:rsidRDefault="0076480D" w:rsidP="00307A26">
      <w:pPr>
        <w:pStyle w:val="ListParagraph"/>
        <w:numPr>
          <w:ilvl w:val="0"/>
          <w:numId w:val="25"/>
        </w:numPr>
        <w:spacing w:after="0" w:line="480" w:lineRule="auto"/>
        <w:ind w:left="709" w:hanging="283"/>
        <w:jc w:val="both"/>
        <w:rPr>
          <w:rFonts w:ascii="Times New Roman" w:hAnsi="Times New Roman" w:cs="Times New Roman"/>
          <w:b/>
          <w:sz w:val="24"/>
        </w:rPr>
      </w:pPr>
      <w:r>
        <w:rPr>
          <w:rFonts w:ascii="Times New Roman" w:hAnsi="Times New Roman" w:cs="Times New Roman"/>
          <w:sz w:val="24"/>
        </w:rPr>
        <w:t xml:space="preserve">Bagaimana penerapan sistem pengendalian COSO pada KUR Mikro BRI unit </w:t>
      </w:r>
      <w:proofErr w:type="gramStart"/>
      <w:r>
        <w:rPr>
          <w:rFonts w:ascii="Times New Roman" w:hAnsi="Times New Roman" w:cs="Times New Roman"/>
          <w:sz w:val="24"/>
        </w:rPr>
        <w:t>Wanea ?</w:t>
      </w:r>
      <w:proofErr w:type="gramEnd"/>
    </w:p>
    <w:p w:rsidR="0076480D" w:rsidRPr="00644D9B" w:rsidRDefault="0076480D" w:rsidP="0076480D">
      <w:pPr>
        <w:pStyle w:val="ListParagraph"/>
        <w:spacing w:after="0" w:line="480" w:lineRule="auto"/>
        <w:ind w:left="927"/>
        <w:jc w:val="both"/>
        <w:rPr>
          <w:rFonts w:ascii="Times New Roman" w:hAnsi="Times New Roman" w:cs="Times New Roman"/>
          <w:b/>
          <w:sz w:val="24"/>
        </w:rPr>
      </w:pPr>
    </w:p>
    <w:p w:rsidR="0076480D" w:rsidRPr="00FB69A2" w:rsidRDefault="0076480D" w:rsidP="00AB110C">
      <w:pPr>
        <w:pStyle w:val="ListParagraph"/>
        <w:numPr>
          <w:ilvl w:val="1"/>
          <w:numId w:val="26"/>
        </w:numPr>
        <w:spacing w:after="0" w:line="480" w:lineRule="auto"/>
        <w:ind w:left="426" w:hanging="426"/>
        <w:jc w:val="both"/>
        <w:rPr>
          <w:rFonts w:ascii="Times New Roman" w:hAnsi="Times New Roman" w:cs="Times New Roman"/>
          <w:b/>
          <w:sz w:val="24"/>
        </w:rPr>
      </w:pPr>
      <w:r w:rsidRPr="00FB69A2">
        <w:rPr>
          <w:rFonts w:ascii="Times New Roman" w:hAnsi="Times New Roman" w:cs="Times New Roman"/>
          <w:b/>
          <w:sz w:val="24"/>
        </w:rPr>
        <w:t>TUJUAN PENELITIAN</w:t>
      </w:r>
    </w:p>
    <w:p w:rsidR="0076480D" w:rsidRPr="005F50A4" w:rsidRDefault="0076480D" w:rsidP="00AB110C">
      <w:pPr>
        <w:pStyle w:val="ListParagraph"/>
        <w:numPr>
          <w:ilvl w:val="0"/>
          <w:numId w:val="40"/>
        </w:numPr>
        <w:spacing w:after="0" w:line="480" w:lineRule="auto"/>
        <w:ind w:left="709" w:hanging="283"/>
        <w:jc w:val="both"/>
        <w:rPr>
          <w:rFonts w:ascii="Times New Roman" w:hAnsi="Times New Roman" w:cs="Times New Roman"/>
          <w:sz w:val="24"/>
        </w:rPr>
      </w:pPr>
      <w:r w:rsidRPr="005F50A4">
        <w:rPr>
          <w:rFonts w:ascii="Times New Roman" w:hAnsi="Times New Roman" w:cs="Times New Roman"/>
          <w:sz w:val="24"/>
        </w:rPr>
        <w:t xml:space="preserve">Untuk mengetahui </w:t>
      </w:r>
      <w:r>
        <w:rPr>
          <w:rFonts w:ascii="Times New Roman" w:hAnsi="Times New Roman" w:cs="Times New Roman"/>
          <w:sz w:val="24"/>
        </w:rPr>
        <w:t>sistem pengendalian intern KUR Mikro yang ada pada BRI wanea sudah efektif dan efisien atau belum.</w:t>
      </w:r>
    </w:p>
    <w:p w:rsidR="0076480D" w:rsidRPr="005F50A4" w:rsidRDefault="0076480D" w:rsidP="00AB110C">
      <w:pPr>
        <w:pStyle w:val="ListParagraph"/>
        <w:numPr>
          <w:ilvl w:val="0"/>
          <w:numId w:val="40"/>
        </w:numPr>
        <w:spacing w:after="0" w:line="480" w:lineRule="auto"/>
        <w:ind w:left="709" w:hanging="283"/>
        <w:jc w:val="both"/>
        <w:rPr>
          <w:rFonts w:ascii="Times New Roman" w:hAnsi="Times New Roman" w:cs="Times New Roman"/>
          <w:b/>
          <w:sz w:val="24"/>
        </w:rPr>
      </w:pPr>
      <w:r w:rsidRPr="005F50A4">
        <w:rPr>
          <w:rFonts w:ascii="Times New Roman" w:hAnsi="Times New Roman" w:cs="Times New Roman"/>
          <w:sz w:val="24"/>
        </w:rPr>
        <w:t xml:space="preserve">Untuk mengetahui penerapan sistem pengendalian intern </w:t>
      </w:r>
      <w:r>
        <w:rPr>
          <w:rFonts w:ascii="Times New Roman" w:hAnsi="Times New Roman" w:cs="Times New Roman"/>
          <w:sz w:val="24"/>
        </w:rPr>
        <w:t>COSO pada BRI wanea.</w:t>
      </w:r>
    </w:p>
    <w:p w:rsidR="0076480D" w:rsidRDefault="0076480D" w:rsidP="0076480D">
      <w:pPr>
        <w:spacing w:after="0" w:line="480" w:lineRule="auto"/>
        <w:contextualSpacing/>
        <w:jc w:val="both"/>
        <w:rPr>
          <w:rFonts w:ascii="Times New Roman" w:hAnsi="Times New Roman" w:cs="Times New Roman"/>
          <w:b/>
          <w:sz w:val="24"/>
        </w:rPr>
      </w:pPr>
    </w:p>
    <w:p w:rsidR="0076480D" w:rsidRDefault="0076480D" w:rsidP="00DF3A3F">
      <w:pPr>
        <w:pStyle w:val="ListParagraph"/>
        <w:numPr>
          <w:ilvl w:val="1"/>
          <w:numId w:val="27"/>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MANFAAT PENELITIAN </w:t>
      </w:r>
    </w:p>
    <w:p w:rsidR="0076480D" w:rsidRPr="00FD246B" w:rsidRDefault="0076480D" w:rsidP="00DF3A3F">
      <w:pPr>
        <w:pStyle w:val="ListParagraph"/>
        <w:numPr>
          <w:ilvl w:val="0"/>
          <w:numId w:val="36"/>
        </w:numPr>
        <w:spacing w:after="0" w:line="480" w:lineRule="auto"/>
        <w:ind w:left="709" w:hanging="283"/>
        <w:jc w:val="both"/>
        <w:rPr>
          <w:rFonts w:ascii="Times New Roman" w:hAnsi="Times New Roman" w:cs="Times New Roman"/>
          <w:sz w:val="24"/>
        </w:rPr>
      </w:pPr>
      <w:r w:rsidRPr="00FD246B">
        <w:rPr>
          <w:rFonts w:ascii="Times New Roman" w:hAnsi="Times New Roman" w:cs="Times New Roman"/>
          <w:sz w:val="24"/>
        </w:rPr>
        <w:t xml:space="preserve">Bagi </w:t>
      </w:r>
      <w:r>
        <w:rPr>
          <w:rFonts w:ascii="Times New Roman" w:hAnsi="Times New Roman" w:cs="Times New Roman"/>
          <w:sz w:val="24"/>
        </w:rPr>
        <w:t>PT Bank Rakyat Indonesia (PERSERO) Tbk Unit Wanea</w:t>
      </w:r>
    </w:p>
    <w:p w:rsidR="0076480D" w:rsidRDefault="0076480D" w:rsidP="00DF3A3F">
      <w:pPr>
        <w:spacing w:after="0" w:line="480" w:lineRule="auto"/>
        <w:ind w:left="709"/>
        <w:contextualSpacing/>
        <w:jc w:val="both"/>
        <w:rPr>
          <w:rFonts w:ascii="Times New Roman" w:hAnsi="Times New Roman" w:cs="Times New Roman"/>
          <w:sz w:val="24"/>
        </w:rPr>
      </w:pPr>
      <w:proofErr w:type="gramStart"/>
      <w:r>
        <w:rPr>
          <w:rFonts w:ascii="Times New Roman" w:hAnsi="Times New Roman" w:cs="Times New Roman"/>
          <w:sz w:val="24"/>
        </w:rPr>
        <w:t>Laporan Akhir Praktek ini diharapkan dapat menjadi bahan pembanding   PT Bank Rakyat Indonesia (PERSERO) Tbk Unit Wanea untuk mengolah sistem pengendalian intern lebih baik.</w:t>
      </w:r>
      <w:proofErr w:type="gramEnd"/>
    </w:p>
    <w:p w:rsidR="00ED2857" w:rsidRDefault="00ED2857" w:rsidP="00DF3A3F">
      <w:pPr>
        <w:spacing w:after="0" w:line="480" w:lineRule="auto"/>
        <w:ind w:left="709"/>
        <w:contextualSpacing/>
        <w:jc w:val="both"/>
        <w:rPr>
          <w:rFonts w:ascii="Times New Roman" w:hAnsi="Times New Roman" w:cs="Times New Roman"/>
          <w:sz w:val="24"/>
        </w:rPr>
      </w:pPr>
    </w:p>
    <w:p w:rsidR="0076480D" w:rsidRDefault="0076480D" w:rsidP="00DF3A3F">
      <w:pPr>
        <w:pStyle w:val="ListParagraph"/>
        <w:numPr>
          <w:ilvl w:val="0"/>
          <w:numId w:val="36"/>
        </w:numPr>
        <w:spacing w:after="0" w:line="480" w:lineRule="auto"/>
        <w:ind w:left="709" w:hanging="283"/>
        <w:jc w:val="both"/>
        <w:rPr>
          <w:rFonts w:ascii="Times New Roman" w:hAnsi="Times New Roman" w:cs="Times New Roman"/>
          <w:sz w:val="24"/>
        </w:rPr>
      </w:pPr>
      <w:r>
        <w:rPr>
          <w:rFonts w:ascii="Times New Roman" w:hAnsi="Times New Roman" w:cs="Times New Roman"/>
          <w:sz w:val="24"/>
        </w:rPr>
        <w:lastRenderedPageBreak/>
        <w:t>Bagi Politeknik Negeri Manado</w:t>
      </w:r>
    </w:p>
    <w:p w:rsidR="0076480D" w:rsidRDefault="0076480D" w:rsidP="00DF3A3F">
      <w:pPr>
        <w:spacing w:after="0" w:line="480" w:lineRule="auto"/>
        <w:ind w:left="709"/>
        <w:contextualSpacing/>
        <w:jc w:val="both"/>
        <w:rPr>
          <w:rFonts w:ascii="Times New Roman" w:hAnsi="Times New Roman" w:cs="Times New Roman"/>
          <w:sz w:val="24"/>
        </w:rPr>
      </w:pPr>
      <w:proofErr w:type="gramStart"/>
      <w:r>
        <w:rPr>
          <w:rFonts w:ascii="Times New Roman" w:hAnsi="Times New Roman" w:cs="Times New Roman"/>
          <w:sz w:val="24"/>
        </w:rPr>
        <w:t>Laporan Akhir Prakterk ini diharapkan dapat menjadi bahan referensi dalam pengembangan kurikulum.</w:t>
      </w:r>
      <w:proofErr w:type="gramEnd"/>
    </w:p>
    <w:p w:rsidR="0076480D" w:rsidRPr="008507D2" w:rsidRDefault="0076480D" w:rsidP="00DF3A3F">
      <w:pPr>
        <w:pStyle w:val="ListParagraph"/>
        <w:numPr>
          <w:ilvl w:val="0"/>
          <w:numId w:val="36"/>
        </w:numPr>
        <w:spacing w:after="0" w:line="480" w:lineRule="auto"/>
        <w:ind w:left="709" w:hanging="283"/>
        <w:jc w:val="both"/>
        <w:rPr>
          <w:rFonts w:ascii="Times New Roman" w:hAnsi="Times New Roman" w:cs="Times New Roman"/>
          <w:sz w:val="24"/>
        </w:rPr>
      </w:pPr>
      <w:r w:rsidRPr="008507D2">
        <w:rPr>
          <w:rFonts w:ascii="Times New Roman" w:hAnsi="Times New Roman" w:cs="Times New Roman"/>
          <w:sz w:val="24"/>
        </w:rPr>
        <w:t>Bagi Penulis</w:t>
      </w:r>
    </w:p>
    <w:p w:rsidR="0076480D" w:rsidRDefault="0076480D" w:rsidP="00DF3A3F">
      <w:pPr>
        <w:spacing w:after="0" w:line="480" w:lineRule="auto"/>
        <w:ind w:left="709"/>
        <w:contextualSpacing/>
        <w:jc w:val="both"/>
        <w:rPr>
          <w:rFonts w:ascii="Times New Roman" w:hAnsi="Times New Roman" w:cs="Times New Roman"/>
          <w:sz w:val="24"/>
        </w:rPr>
      </w:pPr>
      <w:r>
        <w:rPr>
          <w:rFonts w:ascii="Times New Roman" w:hAnsi="Times New Roman" w:cs="Times New Roman"/>
          <w:sz w:val="24"/>
        </w:rPr>
        <w:t>Laporan Akhir Prakterk ini sangat membantu dalam mengembangkan pengetahuan penulis dalam menerapkan segala ilmu yang penulis dapat selama proses belajar di Politeknik Negeri Manado yang penulis tuangkan kedalam praktik kerja lapangan dan laporan akhir praktek tentang sistem pengendalian intern kredit usaha rakyat pada bank.</w:t>
      </w:r>
    </w:p>
    <w:p w:rsidR="0076480D" w:rsidRDefault="0076480D" w:rsidP="0076480D">
      <w:pPr>
        <w:spacing w:after="0" w:line="480" w:lineRule="auto"/>
        <w:ind w:firstLine="567"/>
        <w:contextualSpacing/>
        <w:jc w:val="both"/>
        <w:rPr>
          <w:rFonts w:ascii="Times New Roman" w:hAnsi="Times New Roman" w:cs="Times New Roman"/>
          <w:sz w:val="24"/>
        </w:rPr>
      </w:pPr>
    </w:p>
    <w:p w:rsidR="0076480D" w:rsidRPr="00FB69A2" w:rsidRDefault="0076480D" w:rsidP="00DF3A3F">
      <w:pPr>
        <w:pStyle w:val="ListParagraph"/>
        <w:numPr>
          <w:ilvl w:val="1"/>
          <w:numId w:val="34"/>
        </w:numPr>
        <w:spacing w:after="0" w:line="480" w:lineRule="auto"/>
        <w:ind w:left="426" w:hanging="426"/>
        <w:jc w:val="both"/>
        <w:rPr>
          <w:rFonts w:ascii="Times New Roman" w:hAnsi="Times New Roman" w:cs="Times New Roman"/>
          <w:b/>
          <w:sz w:val="24"/>
        </w:rPr>
      </w:pPr>
      <w:r w:rsidRPr="00FB69A2">
        <w:rPr>
          <w:rFonts w:ascii="Times New Roman" w:hAnsi="Times New Roman" w:cs="Times New Roman"/>
          <w:b/>
          <w:sz w:val="24"/>
        </w:rPr>
        <w:t>METODE ANALISIS DATA</w:t>
      </w:r>
    </w:p>
    <w:p w:rsidR="0076480D" w:rsidRDefault="0076480D" w:rsidP="00F642BA">
      <w:pPr>
        <w:pStyle w:val="ListParagraph"/>
        <w:spacing w:after="0" w:line="480" w:lineRule="auto"/>
        <w:ind w:left="0" w:firstLine="426"/>
        <w:contextualSpacing w:val="0"/>
        <w:jc w:val="both"/>
        <w:rPr>
          <w:rFonts w:ascii="Times New Roman" w:hAnsi="Times New Roman" w:cs="Times New Roman"/>
          <w:sz w:val="24"/>
        </w:rPr>
      </w:pPr>
      <w:r>
        <w:rPr>
          <w:rFonts w:ascii="Times New Roman" w:hAnsi="Times New Roman" w:cs="Times New Roman"/>
          <w:sz w:val="24"/>
        </w:rPr>
        <w:t>Metode analisis yang digunakan penulis adalah metode deskriptif komperatif yaitu menggambarkan, menguraikan, menjelaskan sistem pengendalian intern KUR Mikro pada BRI unit Wanea membandingkan dengan sistem pengendalian intern COSO.</w:t>
      </w:r>
    </w:p>
    <w:p w:rsidR="0076480D" w:rsidRPr="003F57F9" w:rsidRDefault="0076480D" w:rsidP="0076480D">
      <w:pPr>
        <w:pStyle w:val="ListParagraph"/>
        <w:spacing w:after="0" w:line="480" w:lineRule="auto"/>
        <w:ind w:left="0" w:firstLine="567"/>
        <w:contextualSpacing w:val="0"/>
        <w:jc w:val="both"/>
        <w:rPr>
          <w:rFonts w:ascii="Times New Roman" w:hAnsi="Times New Roman" w:cs="Times New Roman"/>
          <w:sz w:val="24"/>
        </w:rPr>
      </w:pPr>
    </w:p>
    <w:p w:rsidR="0076480D" w:rsidRPr="00FB69A2" w:rsidRDefault="0076480D" w:rsidP="00CE2767">
      <w:pPr>
        <w:pStyle w:val="ListParagraph"/>
        <w:numPr>
          <w:ilvl w:val="1"/>
          <w:numId w:val="34"/>
        </w:num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DESKRIPSI UMUM PT BRI (PERSERO) Tbk. Unit Wanea</w:t>
      </w:r>
    </w:p>
    <w:p w:rsidR="0076480D" w:rsidRPr="00C57983" w:rsidRDefault="0076480D" w:rsidP="00D74280">
      <w:pPr>
        <w:pStyle w:val="ListParagraph"/>
        <w:numPr>
          <w:ilvl w:val="0"/>
          <w:numId w:val="35"/>
        </w:numPr>
        <w:spacing w:after="0" w:line="480" w:lineRule="auto"/>
        <w:ind w:left="567" w:hanging="141"/>
        <w:contextualSpacing w:val="0"/>
        <w:jc w:val="both"/>
        <w:rPr>
          <w:rFonts w:ascii="Times New Roman" w:hAnsi="Times New Roman" w:cs="Times New Roman"/>
          <w:b/>
          <w:sz w:val="24"/>
        </w:rPr>
      </w:pPr>
      <w:r w:rsidRPr="00C57983">
        <w:rPr>
          <w:rFonts w:ascii="Times New Roman" w:hAnsi="Times New Roman" w:cs="Times New Roman"/>
          <w:b/>
          <w:sz w:val="24"/>
        </w:rPr>
        <w:t>Sejarah Singkat Perusahaan</w:t>
      </w:r>
    </w:p>
    <w:p w:rsidR="0076480D" w:rsidRDefault="0076480D" w:rsidP="00F642BA">
      <w:pPr>
        <w:spacing w:after="0" w:line="480" w:lineRule="auto"/>
        <w:ind w:left="709" w:firstLine="425"/>
        <w:contextualSpacing/>
        <w:jc w:val="both"/>
        <w:rPr>
          <w:rFonts w:ascii="Times New Roman" w:hAnsi="Times New Roman" w:cs="Times New Roman"/>
          <w:sz w:val="24"/>
        </w:rPr>
      </w:pPr>
      <w:r>
        <w:rPr>
          <w:rFonts w:ascii="Times New Roman" w:hAnsi="Times New Roman" w:cs="Times New Roman"/>
          <w:sz w:val="24"/>
        </w:rPr>
        <w:t xml:space="preserve">Bank Rakyat Indonesia merupakan bank perkreditan rakyat pertama dan juga merupakan salah satu bank terbesar di Indonesia yang pada awalnya didirikan </w:t>
      </w:r>
      <w:proofErr w:type="gramStart"/>
      <w:r>
        <w:rPr>
          <w:rFonts w:ascii="Times New Roman" w:hAnsi="Times New Roman" w:cs="Times New Roman"/>
          <w:sz w:val="24"/>
        </w:rPr>
        <w:t>di  Purwokerto</w:t>
      </w:r>
      <w:proofErr w:type="gramEnd"/>
      <w:r>
        <w:rPr>
          <w:rFonts w:ascii="Times New Roman" w:hAnsi="Times New Roman" w:cs="Times New Roman"/>
          <w:sz w:val="24"/>
        </w:rPr>
        <w:t xml:space="preserve">, Jawa Tengah oleh Raden Aria Wirjaatmadja dengan nama </w:t>
      </w:r>
      <w:r w:rsidRPr="00B85EF5">
        <w:rPr>
          <w:rFonts w:ascii="Times New Roman" w:hAnsi="Times New Roman" w:cs="Times New Roman"/>
          <w:i/>
          <w:sz w:val="24"/>
        </w:rPr>
        <w:t>“HULP EN SPAARBANK DER INLANDSCHE BESTUURS AMBTENAREN”</w:t>
      </w:r>
      <w:r>
        <w:rPr>
          <w:rFonts w:ascii="Times New Roman" w:hAnsi="Times New Roman" w:cs="Times New Roman"/>
          <w:sz w:val="24"/>
        </w:rPr>
        <w:t xml:space="preserve"> (Bank Bantuan dan </w:t>
      </w:r>
      <w:r>
        <w:rPr>
          <w:rFonts w:ascii="Times New Roman" w:hAnsi="Times New Roman" w:cs="Times New Roman"/>
          <w:sz w:val="24"/>
        </w:rPr>
        <w:lastRenderedPageBreak/>
        <w:t>Simpanan Milik Pegawai Pangreh Praja Berkebangsaan Pribumi). Bank Rakyat Indonesia berdiri pada tanggal 16 Desember 1895 dengan akta otentik dibuat oleh E. Sienburgh Asisten Residen.</w:t>
      </w:r>
    </w:p>
    <w:p w:rsidR="0076480D" w:rsidRDefault="0076480D" w:rsidP="00D44AEC">
      <w:pPr>
        <w:spacing w:after="0" w:line="480" w:lineRule="auto"/>
        <w:ind w:left="709" w:firstLine="425"/>
        <w:contextualSpacing/>
        <w:jc w:val="both"/>
        <w:rPr>
          <w:rFonts w:ascii="Times New Roman" w:hAnsi="Times New Roman" w:cs="Times New Roman"/>
          <w:sz w:val="24"/>
        </w:rPr>
      </w:pPr>
      <w:r>
        <w:rPr>
          <w:rFonts w:ascii="Times New Roman" w:hAnsi="Times New Roman" w:cs="Times New Roman"/>
          <w:sz w:val="24"/>
        </w:rPr>
        <w:t xml:space="preserve">Dengan peraturan pemerintah No. 1 tahun 1946 pasal 1 disebutkan bahwa Bank BRI adalah Bank Pemerintah di Republik Indonesia. Adanya situasi perang mempertahankan kemerdekaan pada tahun 1948 kegiatan bank BRI sempat terhenti untuk sementara waktu dan baru aktif kembali setelah perjanjian Renville pada tahun 1949 dan berubah nama menjadi Bank Rakyat Indonesia Serikat. Pada waktu itu berdasarkan PERPU No.41 tahun 1960 dibentuk Bank Koperasi Tani dan nelayan (BKTN) yang merupakan peleburan dari BRI, Bank Tani Nelayan dan </w:t>
      </w:r>
      <w:r>
        <w:rPr>
          <w:rFonts w:ascii="Times New Roman" w:hAnsi="Times New Roman" w:cs="Times New Roman"/>
          <w:i/>
          <w:sz w:val="24"/>
        </w:rPr>
        <w:t xml:space="preserve">Nederlandsche Maatschappij </w:t>
      </w:r>
      <w:r>
        <w:rPr>
          <w:rFonts w:ascii="Times New Roman" w:hAnsi="Times New Roman" w:cs="Times New Roman"/>
          <w:sz w:val="24"/>
        </w:rPr>
        <w:t>(NHM). Kemudian berdasarkan penetapan Presiden No. 9 tahun 1965 BKTN diintergrasikan kedalam Bank Indonesia dengan nama Bank Indonesia Urusan Koperasi Tani dan Nelayan.kemudian keluar Penpres No. 17 tahun 1965 tentang pembentukan Bank tunggal dengan nama Bank Negara Indonesia dalam ketentuan baru itu, Bank Indonesia Urusan Koperasi Tani dan Nelayan diintegrasikan dengan nama Bank Negara Unit II bidang Ekspor Impor (RURAL/EXIM).</w:t>
      </w:r>
    </w:p>
    <w:p w:rsidR="0076480D" w:rsidRDefault="0076480D" w:rsidP="00D44AEC">
      <w:pPr>
        <w:spacing w:after="0" w:line="480" w:lineRule="auto"/>
        <w:ind w:left="709" w:firstLine="425"/>
        <w:contextualSpacing/>
        <w:jc w:val="both"/>
        <w:rPr>
          <w:rFonts w:ascii="Times New Roman" w:hAnsi="Times New Roman" w:cs="Times New Roman"/>
          <w:sz w:val="24"/>
        </w:rPr>
      </w:pPr>
      <w:r>
        <w:rPr>
          <w:rFonts w:ascii="Times New Roman" w:hAnsi="Times New Roman" w:cs="Times New Roman"/>
          <w:sz w:val="24"/>
        </w:rPr>
        <w:t xml:space="preserve">Berdasarkan UU No. 14 tahun 1967 tentang UU pokok perbankan dan UU No. 13 tahun 1968 tentang UU Bank Sentral yang intinya mengembalikaan fungsi Bank Indonesia sebagai Bank Sentral dan Bank Negara Indonesia Unit II Bidang Rular dan Ekspor Impor dipisahkan masing-masing menjadi dua Bank yaitu Bank Rakyat Indonesia dan Bank </w:t>
      </w:r>
      <w:r>
        <w:rPr>
          <w:rFonts w:ascii="Times New Roman" w:hAnsi="Times New Roman" w:cs="Times New Roman"/>
          <w:sz w:val="24"/>
        </w:rPr>
        <w:lastRenderedPageBreak/>
        <w:t xml:space="preserve">Ekspor Impor Indonesia. </w:t>
      </w:r>
      <w:proofErr w:type="gramStart"/>
      <w:r>
        <w:rPr>
          <w:rFonts w:ascii="Times New Roman" w:hAnsi="Times New Roman" w:cs="Times New Roman"/>
          <w:sz w:val="24"/>
        </w:rPr>
        <w:t>Kemudian, berdasarkan UU No.21 tahun 1968 menetapkan kembali tugas pokok BRI sebagai Bank Umum.</w:t>
      </w:r>
      <w:proofErr w:type="gramEnd"/>
    </w:p>
    <w:p w:rsidR="0076480D" w:rsidRDefault="0076480D" w:rsidP="00D44AEC">
      <w:pPr>
        <w:spacing w:after="0" w:line="480" w:lineRule="auto"/>
        <w:ind w:left="709" w:firstLine="425"/>
        <w:contextualSpacing/>
        <w:jc w:val="both"/>
        <w:rPr>
          <w:rFonts w:ascii="Times New Roman" w:hAnsi="Times New Roman" w:cs="Times New Roman"/>
          <w:sz w:val="24"/>
        </w:rPr>
      </w:pPr>
      <w:r>
        <w:rPr>
          <w:rFonts w:ascii="Times New Roman" w:hAnsi="Times New Roman" w:cs="Times New Roman"/>
          <w:sz w:val="24"/>
        </w:rPr>
        <w:t>Sejak 1 Agustus 1992 berdasarkan UU perbankan No. 7 tahun 1992 dan peraturan pemerintah RI No. 21 tahun 1992 status BRI berubah menjadi PT. Bank Rakyat Indonesia (Persero) dimana peralihan bentuk hukum menjadi PERSERO  tidak merubah statusnya sebagai Badan Usaha Milik Negara. Pelaksanaan pendirian PERSERO tersebut dilaksanakan dengan akte notaris No. 133 pada tanggal 31 juli 1992 yang dibuat oleh dan dihadapkan dengan Muhani Salin, SH notaris di Jakarta.</w:t>
      </w:r>
    </w:p>
    <w:p w:rsidR="0076480D" w:rsidRDefault="0076480D" w:rsidP="00D44AEC">
      <w:pPr>
        <w:pStyle w:val="ListParagraph"/>
        <w:spacing w:after="0" w:line="480" w:lineRule="auto"/>
        <w:ind w:left="709" w:firstLine="425"/>
        <w:jc w:val="both"/>
        <w:rPr>
          <w:rFonts w:ascii="Times New Roman" w:hAnsi="Times New Roman" w:cs="Times New Roman"/>
          <w:sz w:val="24"/>
        </w:rPr>
      </w:pPr>
      <w:proofErr w:type="gramStart"/>
      <w:r>
        <w:rPr>
          <w:rFonts w:ascii="Times New Roman" w:hAnsi="Times New Roman" w:cs="Times New Roman"/>
          <w:sz w:val="24"/>
        </w:rPr>
        <w:t>Seiring dengan perkembangan dunia perbankan yang semakin pesat maka sampai saat ini BRI melayani seluruh nasabah melalui 9.808 unit kerja termasuk unit Wanea dan jaringan e-channel yang tersebar diseluruh wilayah Indonesia.</w:t>
      </w:r>
      <w:proofErr w:type="gramEnd"/>
      <w:r>
        <w:rPr>
          <w:rFonts w:ascii="Times New Roman" w:hAnsi="Times New Roman" w:cs="Times New Roman"/>
          <w:sz w:val="24"/>
        </w:rPr>
        <w:t xml:space="preserve"> BRI mengoperasikan 7 jenjang </w:t>
      </w:r>
      <w:proofErr w:type="gramStart"/>
      <w:r>
        <w:rPr>
          <w:rFonts w:ascii="Times New Roman" w:hAnsi="Times New Roman" w:cs="Times New Roman"/>
          <w:sz w:val="24"/>
        </w:rPr>
        <w:t>kantor</w:t>
      </w:r>
      <w:proofErr w:type="gramEnd"/>
      <w:r>
        <w:rPr>
          <w:rFonts w:ascii="Times New Roman" w:hAnsi="Times New Roman" w:cs="Times New Roman"/>
          <w:sz w:val="24"/>
        </w:rPr>
        <w:t xml:space="preserve"> pelayanan, terdiri dari kantor pusat, 18 kantor wilayah, 453 kantor cabang (termasuk 3 unit kerja luar negeri), 565 kantor cabang pembantu, 950 kantor kas, 5.144 BRI unit, 2.212 Teras BRI, dan 465 Teras BRI Keliling. </w:t>
      </w:r>
      <w:proofErr w:type="gramStart"/>
      <w:r>
        <w:rPr>
          <w:rFonts w:ascii="Times New Roman" w:hAnsi="Times New Roman" w:cs="Times New Roman"/>
          <w:sz w:val="24"/>
        </w:rPr>
        <w:t>BRI unit Wanea berdiri pada bulan Oktober 2006.</w:t>
      </w:r>
      <w:proofErr w:type="gramEnd"/>
    </w:p>
    <w:p w:rsidR="0076480D" w:rsidRPr="001B0DB8" w:rsidRDefault="0076480D" w:rsidP="0076480D">
      <w:pPr>
        <w:pStyle w:val="ListParagraph"/>
        <w:spacing w:after="0" w:line="480" w:lineRule="auto"/>
        <w:ind w:left="0" w:firstLine="567"/>
        <w:jc w:val="both"/>
        <w:rPr>
          <w:rFonts w:ascii="Times New Roman" w:hAnsi="Times New Roman" w:cs="Times New Roman"/>
          <w:sz w:val="24"/>
        </w:rPr>
      </w:pPr>
    </w:p>
    <w:p w:rsidR="0076480D" w:rsidRPr="00EA0746" w:rsidRDefault="0076480D" w:rsidP="006939D5">
      <w:pPr>
        <w:pStyle w:val="ListParagraph"/>
        <w:numPr>
          <w:ilvl w:val="0"/>
          <w:numId w:val="35"/>
        </w:numPr>
        <w:spacing w:after="0" w:line="480" w:lineRule="auto"/>
        <w:ind w:left="567" w:hanging="141"/>
        <w:jc w:val="both"/>
        <w:rPr>
          <w:rFonts w:ascii="Times New Roman" w:hAnsi="Times New Roman" w:cs="Times New Roman"/>
          <w:b/>
          <w:sz w:val="24"/>
        </w:rPr>
      </w:pPr>
      <w:r w:rsidRPr="00EA0746">
        <w:rPr>
          <w:rFonts w:ascii="Times New Roman" w:hAnsi="Times New Roman" w:cs="Times New Roman"/>
          <w:b/>
          <w:sz w:val="24"/>
        </w:rPr>
        <w:t>Struktur Organisasi dan Deskripsi Tugas</w:t>
      </w:r>
    </w:p>
    <w:p w:rsidR="0076480D" w:rsidRPr="00334760" w:rsidRDefault="0076480D" w:rsidP="006939D5">
      <w:pPr>
        <w:pStyle w:val="ListParagraph"/>
        <w:numPr>
          <w:ilvl w:val="0"/>
          <w:numId w:val="30"/>
        </w:numPr>
        <w:spacing w:after="0" w:line="480" w:lineRule="auto"/>
        <w:ind w:left="993" w:hanging="284"/>
        <w:contextualSpacing w:val="0"/>
        <w:jc w:val="both"/>
        <w:rPr>
          <w:rFonts w:ascii="Times New Roman" w:hAnsi="Times New Roman" w:cs="Times New Roman"/>
          <w:b/>
          <w:sz w:val="24"/>
        </w:rPr>
      </w:pPr>
      <w:r w:rsidRPr="00334760">
        <w:rPr>
          <w:rFonts w:ascii="Times New Roman" w:hAnsi="Times New Roman" w:cs="Times New Roman"/>
          <w:b/>
          <w:sz w:val="24"/>
        </w:rPr>
        <w:t>Struktur Organisasi</w:t>
      </w:r>
    </w:p>
    <w:p w:rsidR="0076480D" w:rsidRDefault="0076480D" w:rsidP="00A67682">
      <w:pPr>
        <w:pStyle w:val="ListParagraph"/>
        <w:spacing w:after="0" w:line="480" w:lineRule="auto"/>
        <w:ind w:left="851" w:firstLine="283"/>
        <w:jc w:val="both"/>
        <w:rPr>
          <w:rFonts w:ascii="Times New Roman" w:hAnsi="Times New Roman" w:cs="Times New Roman"/>
          <w:sz w:val="24"/>
        </w:rPr>
      </w:pPr>
      <w:r>
        <w:rPr>
          <w:rFonts w:ascii="Times New Roman" w:hAnsi="Times New Roman" w:cs="Times New Roman"/>
          <w:sz w:val="24"/>
        </w:rPr>
        <w:t>Struktur organisasi dapat diartikan sebagai kerangka kerja formal organisasi yang dengan kerangka kerja itu tugas-tugas pekerjaan dibagi-</w:t>
      </w:r>
      <w:r>
        <w:rPr>
          <w:rFonts w:ascii="Times New Roman" w:hAnsi="Times New Roman" w:cs="Times New Roman"/>
          <w:sz w:val="24"/>
        </w:rPr>
        <w:lastRenderedPageBreak/>
        <w:t>bagi</w:t>
      </w:r>
      <w:proofErr w:type="gramStart"/>
      <w:r>
        <w:rPr>
          <w:rFonts w:ascii="Times New Roman" w:hAnsi="Times New Roman" w:cs="Times New Roman"/>
          <w:sz w:val="24"/>
        </w:rPr>
        <w:t>,dikelompokan</w:t>
      </w:r>
      <w:proofErr w:type="gramEnd"/>
      <w:r>
        <w:rPr>
          <w:rFonts w:ascii="Times New Roman" w:hAnsi="Times New Roman" w:cs="Times New Roman"/>
          <w:sz w:val="24"/>
        </w:rPr>
        <w:t>, dan dikoordinasikan (Robbins dan Coulter,2007:284).</w:t>
      </w:r>
    </w:p>
    <w:p w:rsidR="0076480D" w:rsidRDefault="0076480D" w:rsidP="000131F6">
      <w:pPr>
        <w:pStyle w:val="ListParagraph"/>
        <w:spacing w:after="0" w:line="480" w:lineRule="auto"/>
        <w:ind w:left="851" w:firstLine="283"/>
        <w:jc w:val="both"/>
        <w:rPr>
          <w:rFonts w:ascii="Times New Roman" w:hAnsi="Times New Roman" w:cs="Times New Roman"/>
          <w:sz w:val="24"/>
        </w:rPr>
      </w:pPr>
      <w:proofErr w:type="gramStart"/>
      <w:r>
        <w:rPr>
          <w:rFonts w:ascii="Times New Roman" w:hAnsi="Times New Roman" w:cs="Times New Roman"/>
          <w:sz w:val="24"/>
        </w:rPr>
        <w:t>Dengan demikian adanya pemisahan tugas dan wewenang secara jelas sehingga masing-masing karyawan dapat menyelesaikan tugasnya secara efektif dan efisien.</w:t>
      </w:r>
      <w:proofErr w:type="gramEnd"/>
    </w:p>
    <w:p w:rsidR="0076480D" w:rsidRDefault="000131F6" w:rsidP="000131F6">
      <w:pPr>
        <w:pStyle w:val="ListParagraph"/>
        <w:spacing w:after="0" w:line="480" w:lineRule="auto"/>
        <w:ind w:left="851" w:firstLine="283"/>
        <w:jc w:val="both"/>
        <w:rPr>
          <w:rFonts w:ascii="Times New Roman" w:hAnsi="Times New Roman" w:cs="Times New Roman"/>
          <w:sz w:val="24"/>
        </w:rPr>
      </w:pPr>
      <w:r>
        <w:rPr>
          <w:rFonts w:ascii="Times New Roman" w:hAnsi="Times New Roman" w:cs="Times New Roman"/>
          <w:sz w:val="24"/>
        </w:rPr>
        <w:t>S</w:t>
      </w:r>
      <w:r w:rsidR="0076480D">
        <w:rPr>
          <w:rFonts w:ascii="Times New Roman" w:hAnsi="Times New Roman" w:cs="Times New Roman"/>
          <w:sz w:val="24"/>
        </w:rPr>
        <w:t xml:space="preserve">truktur organisasi di PT Bank Rakyat Indonesia (PERSERO) Tbk unit Wanea sangat sederhana adalah sebagai </w:t>
      </w:r>
      <w:proofErr w:type="gramStart"/>
      <w:r w:rsidR="0076480D">
        <w:rPr>
          <w:rFonts w:ascii="Times New Roman" w:hAnsi="Times New Roman" w:cs="Times New Roman"/>
          <w:sz w:val="24"/>
        </w:rPr>
        <w:t>berikut :</w:t>
      </w:r>
      <w:proofErr w:type="gramEnd"/>
    </w:p>
    <w:p w:rsidR="0076480D" w:rsidRDefault="0076480D" w:rsidP="006F5CE7">
      <w:pPr>
        <w:pStyle w:val="ListParagraph"/>
        <w:numPr>
          <w:ilvl w:val="0"/>
          <w:numId w:val="28"/>
        </w:numPr>
        <w:spacing w:after="0" w:line="480" w:lineRule="auto"/>
        <w:ind w:left="1134" w:hanging="283"/>
        <w:jc w:val="both"/>
        <w:rPr>
          <w:rFonts w:ascii="Times New Roman" w:hAnsi="Times New Roman" w:cs="Times New Roman"/>
          <w:sz w:val="24"/>
        </w:rPr>
      </w:pPr>
      <w:r>
        <w:rPr>
          <w:rFonts w:ascii="Times New Roman" w:hAnsi="Times New Roman" w:cs="Times New Roman"/>
          <w:sz w:val="24"/>
        </w:rPr>
        <w:t>Unsur Pimpinan, yaitu Kepala Unit (Ka-Unit) yang membawahi petugas pelaksana</w:t>
      </w:r>
    </w:p>
    <w:p w:rsidR="0076480D" w:rsidRDefault="0076480D" w:rsidP="006F5CE7">
      <w:pPr>
        <w:pStyle w:val="ListParagraph"/>
        <w:numPr>
          <w:ilvl w:val="0"/>
          <w:numId w:val="28"/>
        </w:numPr>
        <w:spacing w:after="0" w:line="480" w:lineRule="auto"/>
        <w:ind w:left="1134" w:hanging="283"/>
        <w:jc w:val="both"/>
        <w:rPr>
          <w:rFonts w:ascii="Times New Roman" w:hAnsi="Times New Roman" w:cs="Times New Roman"/>
          <w:sz w:val="24"/>
        </w:rPr>
      </w:pPr>
      <w:r>
        <w:rPr>
          <w:rFonts w:ascii="Times New Roman" w:hAnsi="Times New Roman" w:cs="Times New Roman"/>
          <w:sz w:val="24"/>
        </w:rPr>
        <w:t>Petugas Pelaksana, terdiri dari :</w:t>
      </w:r>
    </w:p>
    <w:p w:rsidR="0076480D" w:rsidRDefault="006F5CE7" w:rsidP="006F5CE7">
      <w:pPr>
        <w:pStyle w:val="ListParagraph"/>
        <w:numPr>
          <w:ilvl w:val="0"/>
          <w:numId w:val="29"/>
        </w:numPr>
        <w:spacing w:after="0" w:line="480" w:lineRule="auto"/>
        <w:ind w:left="1276" w:hanging="142"/>
        <w:jc w:val="both"/>
        <w:rPr>
          <w:rFonts w:ascii="Times New Roman" w:hAnsi="Times New Roman" w:cs="Times New Roman"/>
          <w:sz w:val="24"/>
        </w:rPr>
      </w:pPr>
      <w:r>
        <w:rPr>
          <w:rFonts w:ascii="Times New Roman" w:hAnsi="Times New Roman" w:cs="Times New Roman"/>
          <w:sz w:val="24"/>
        </w:rPr>
        <w:t xml:space="preserve">Asisten Mantri KUR </w:t>
      </w:r>
    </w:p>
    <w:p w:rsidR="0076480D" w:rsidRPr="002F68A7" w:rsidRDefault="0076480D" w:rsidP="006F5CE7">
      <w:pPr>
        <w:pStyle w:val="ListParagraph"/>
        <w:numPr>
          <w:ilvl w:val="0"/>
          <w:numId w:val="29"/>
        </w:numPr>
        <w:spacing w:after="0" w:line="480" w:lineRule="auto"/>
        <w:ind w:left="1276" w:hanging="142"/>
        <w:jc w:val="both"/>
        <w:rPr>
          <w:rFonts w:ascii="Times New Roman" w:hAnsi="Times New Roman" w:cs="Times New Roman"/>
          <w:sz w:val="24"/>
        </w:rPr>
      </w:pPr>
      <w:r>
        <w:rPr>
          <w:rFonts w:ascii="Times New Roman" w:hAnsi="Times New Roman" w:cs="Times New Roman"/>
          <w:sz w:val="24"/>
        </w:rPr>
        <w:t>Teller</w:t>
      </w:r>
    </w:p>
    <w:p w:rsidR="0076480D" w:rsidRPr="00445C4C" w:rsidRDefault="0076480D" w:rsidP="006F5CE7">
      <w:pPr>
        <w:pStyle w:val="ListParagraph"/>
        <w:numPr>
          <w:ilvl w:val="0"/>
          <w:numId w:val="29"/>
        </w:numPr>
        <w:spacing w:after="0" w:line="480" w:lineRule="auto"/>
        <w:ind w:left="1276" w:hanging="142"/>
        <w:jc w:val="both"/>
        <w:rPr>
          <w:rFonts w:ascii="Times New Roman" w:hAnsi="Times New Roman" w:cs="Times New Roman"/>
          <w:sz w:val="24"/>
        </w:rPr>
      </w:pPr>
      <w:r>
        <w:rPr>
          <w:rFonts w:ascii="Times New Roman" w:hAnsi="Times New Roman" w:cs="Times New Roman"/>
          <w:sz w:val="24"/>
        </w:rPr>
        <w:t>Customer Service-KUR</w:t>
      </w:r>
    </w:p>
    <w:p w:rsidR="006F5CE7" w:rsidRDefault="0076480D" w:rsidP="006F5CE7">
      <w:pPr>
        <w:spacing w:after="0" w:line="480" w:lineRule="auto"/>
        <w:ind w:left="851" w:firstLine="283"/>
        <w:contextualSpacing/>
        <w:jc w:val="both"/>
        <w:rPr>
          <w:rFonts w:ascii="Times New Roman" w:hAnsi="Times New Roman" w:cs="Times New Roman"/>
          <w:sz w:val="24"/>
        </w:rPr>
      </w:pPr>
      <w:r>
        <w:rPr>
          <w:rFonts w:ascii="Times New Roman" w:hAnsi="Times New Roman" w:cs="Times New Roman"/>
          <w:sz w:val="24"/>
        </w:rPr>
        <w:t>Struktur organisasi PT Bank Rakyat Indonesia (PERSERO) Tbk uni</w:t>
      </w:r>
      <w:r w:rsidR="00DA7329">
        <w:rPr>
          <w:rFonts w:ascii="Times New Roman" w:hAnsi="Times New Roman" w:cs="Times New Roman"/>
          <w:sz w:val="24"/>
        </w:rPr>
        <w:t>t Wanea dapat dilihat pada gambar</w:t>
      </w:r>
      <w:r>
        <w:rPr>
          <w:rFonts w:ascii="Times New Roman" w:hAnsi="Times New Roman" w:cs="Times New Roman"/>
          <w:sz w:val="24"/>
        </w:rPr>
        <w:t xml:space="preserve"> dibawah </w:t>
      </w:r>
      <w:proofErr w:type="gramStart"/>
      <w:r>
        <w:rPr>
          <w:rFonts w:ascii="Times New Roman" w:hAnsi="Times New Roman" w:cs="Times New Roman"/>
          <w:sz w:val="24"/>
        </w:rPr>
        <w:t>ini :</w:t>
      </w:r>
      <w:proofErr w:type="gramEnd"/>
      <w:r>
        <w:rPr>
          <w:rFonts w:ascii="Times New Roman" w:hAnsi="Times New Roman" w:cs="Times New Roman"/>
          <w:sz w:val="24"/>
        </w:rPr>
        <w:t xml:space="preserve"> </w:t>
      </w:r>
    </w:p>
    <w:p w:rsidR="0076480D" w:rsidRDefault="0076480D" w:rsidP="0076480D">
      <w:pPr>
        <w:spacing w:after="0" w:line="480" w:lineRule="auto"/>
        <w:ind w:firstLine="567"/>
        <w:contextualSpacing/>
        <w:jc w:val="both"/>
        <w:rPr>
          <w:rFonts w:ascii="Times New Roman" w:hAnsi="Times New Roman" w:cs="Times New Roman"/>
          <w:sz w:val="24"/>
        </w:rPr>
      </w:pPr>
      <w:r>
        <w:rPr>
          <w:rFonts w:ascii="Times New Roman" w:hAnsi="Times New Roman" w:cs="Times New Roman"/>
          <w:i/>
          <w:noProof/>
          <w:sz w:val="24"/>
          <w:lang w:val="id-ID" w:eastAsia="id-ID"/>
        </w:rPr>
        <mc:AlternateContent>
          <mc:Choice Requires="wps">
            <w:drawing>
              <wp:anchor distT="0" distB="0" distL="114300" distR="114300" simplePos="0" relativeHeight="252723200" behindDoc="1" locked="0" layoutInCell="1" allowOverlap="1" wp14:anchorId="637B15FE" wp14:editId="04078CFD">
                <wp:simplePos x="0" y="0"/>
                <wp:positionH relativeFrom="page">
                  <wp:align>center</wp:align>
                </wp:positionH>
                <wp:positionV relativeFrom="paragraph">
                  <wp:posOffset>309063</wp:posOffset>
                </wp:positionV>
                <wp:extent cx="1225899" cy="622998"/>
                <wp:effectExtent l="19050" t="19050" r="12700" b="24765"/>
                <wp:wrapNone/>
                <wp:docPr id="33" name="Rounded Rectangle 18"/>
                <wp:cNvGraphicFramePr/>
                <a:graphic xmlns:a="http://schemas.openxmlformats.org/drawingml/2006/main">
                  <a:graphicData uri="http://schemas.microsoft.com/office/word/2010/wordprocessingShape">
                    <wps:wsp>
                      <wps:cNvSpPr/>
                      <wps:spPr>
                        <a:xfrm>
                          <a:off x="0" y="0"/>
                          <a:ext cx="1225899" cy="622998"/>
                        </a:xfrm>
                        <a:prstGeom prst="roundRect">
                          <a:avLst/>
                        </a:prstGeom>
                        <a:solidFill>
                          <a:schemeClr val="bg1"/>
                        </a:solidFill>
                        <a:ln w="3810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oundrect w14:anchorId="17C2FDAB" id="Rounded Rectangle 18" o:spid="_x0000_s1026" style="position:absolute;margin-left:0;margin-top:24.35pt;width:96.55pt;height:49.05pt;z-index:-250593280;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" fillcolor="white [3212]" strokecolor="black [3213]" strokeweight="3pt">
                <v:stroke joinstyle="miter"/>
                <w10:wrap anchorx="page"/>
              </v:roundrect>
            </w:pict>
          </mc:Fallback>
        </mc:AlternateContent>
      </w:r>
      <w:r>
        <w:rPr>
          <w:rFonts w:ascii="Times New Roman" w:hAnsi="Times New Roman" w:cs="Times New Roman"/>
          <w:i/>
          <w:sz w:val="24"/>
        </w:rPr>
        <w:t>Gambar 1.1 Bagan Struktur Organisasi Perusahaan</w:t>
      </w:r>
    </w:p>
    <w:p w:rsidR="0076480D" w:rsidRPr="007D4775" w:rsidRDefault="0076480D" w:rsidP="0076480D">
      <w:pPr>
        <w:spacing w:after="0" w:line="480" w:lineRule="auto"/>
        <w:ind w:firstLine="567"/>
        <w:contextualSpacing/>
        <w:jc w:val="both"/>
        <w:rPr>
          <w:rFonts w:ascii="Times New Roman" w:hAnsi="Times New Roman" w:cs="Times New Roman"/>
          <w:i/>
          <w:sz w:val="24"/>
        </w:rPr>
      </w:pP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b/>
          <w:sz w:val="24"/>
        </w:rPr>
        <w:t>Kepala Unit</w:t>
      </w:r>
    </w:p>
    <w:p w:rsidR="0076480D" w:rsidRDefault="0076480D" w:rsidP="0076480D">
      <w:pPr>
        <w:spacing w:after="0" w:line="480" w:lineRule="auto"/>
        <w:ind w:left="2160" w:firstLine="720"/>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24224" behindDoc="0" locked="0" layoutInCell="1" allowOverlap="1" wp14:anchorId="30B885FA" wp14:editId="31F886E9">
                <wp:simplePos x="0" y="0"/>
                <wp:positionH relativeFrom="page">
                  <wp:posOffset>3780790</wp:posOffset>
                </wp:positionH>
                <wp:positionV relativeFrom="paragraph">
                  <wp:posOffset>236220</wp:posOffset>
                </wp:positionV>
                <wp:extent cx="0" cy="578485"/>
                <wp:effectExtent l="19050" t="0" r="19050" b="3111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02324600" id="_x0000_t32" coordsize="21600,21600" o:spt="32" o:oned="t" path="m,l21600,21600e" filled="f">
                <v:path arrowok="t" fillok="f" o:connecttype="none"/>
                <o:lock v:ext="edit" shapetype="t"/>
              </v:shapetype>
              <v:shape id="Straight Arrow Connector 43" o:spid="_x0000_s1026" type="#_x0000_t32" style="position:absolute;margin-left:297.7pt;margin-top:18.6pt;width:0;height:45.55pt;z-index:25272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" strokecolor="black [3213]" strokeweight="3pt">
                <v:shadow color="#7f7f7f [1601]" opacity=".5" offset="1pt"/>
                <w10:wrap anchorx="page"/>
              </v:shape>
            </w:pict>
          </mc:Fallback>
        </mc:AlternateContent>
      </w:r>
      <w:r>
        <w:rPr>
          <w:rFonts w:ascii="Times New Roman" w:hAnsi="Times New Roman" w:cs="Times New Roman"/>
          <w:b/>
          <w:sz w:val="24"/>
        </w:rPr>
        <w:t xml:space="preserve">      (Ka-Unit)</w:t>
      </w:r>
    </w:p>
    <w:p w:rsidR="0076480D" w:rsidRDefault="0076480D" w:rsidP="0076480D">
      <w:pPr>
        <w:spacing w:after="0" w:line="480" w:lineRule="auto"/>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25248" behindDoc="0" locked="0" layoutInCell="1" allowOverlap="1" wp14:anchorId="265C703D" wp14:editId="434A9499">
                <wp:simplePos x="0" y="0"/>
                <wp:positionH relativeFrom="page">
                  <wp:posOffset>3780790</wp:posOffset>
                </wp:positionH>
                <wp:positionV relativeFrom="paragraph">
                  <wp:posOffset>235585</wp:posOffset>
                </wp:positionV>
                <wp:extent cx="0" cy="578485"/>
                <wp:effectExtent l="19050" t="0" r="19050" b="3111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46310AA" id="Straight Arrow Connector 45" o:spid="_x0000_s1026" type="#_x0000_t32" style="position:absolute;margin-left:297.7pt;margin-top:18.55pt;width:0;height:45.55pt;z-index:25272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" strokecolor="black [3213]" strokeweight="3pt">
                <v:shadow color="#7f7f7f [1601]" opacity=".5" offset="1pt"/>
                <w10:wrap anchorx="page"/>
              </v:shape>
            </w:pict>
          </mc:Fallback>
        </mc:AlternateContent>
      </w:r>
    </w:p>
    <w:p w:rsidR="0076480D" w:rsidRDefault="0076480D" w:rsidP="0076480D">
      <w:pPr>
        <w:spacing w:after="0" w:line="480" w:lineRule="auto"/>
        <w:ind w:left="2160" w:firstLine="720"/>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15008" behindDoc="0" locked="0" layoutInCell="1" allowOverlap="1" wp14:anchorId="1F339384" wp14:editId="18AEF1F1">
                <wp:simplePos x="0" y="0"/>
                <wp:positionH relativeFrom="column">
                  <wp:posOffset>565785</wp:posOffset>
                </wp:positionH>
                <wp:positionV relativeFrom="paragraph">
                  <wp:posOffset>13335</wp:posOffset>
                </wp:positionV>
                <wp:extent cx="0" cy="578485"/>
                <wp:effectExtent l="19050" t="0" r="19050" b="3111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848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6D624422" id="Straight Arrow Connector 46" o:spid="_x0000_s1026" type="#_x0000_t32" style="position:absolute;margin-left:44.55pt;margin-top:1.05pt;width:0;height:45.5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" strokecolor="black [3213]" strokeweight="3pt">
                <v:shadow color="#7f7f7f [1601]" opacity=".5" offset="1pt"/>
              </v:shap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2716032" behindDoc="0" locked="0" layoutInCell="1" allowOverlap="1" wp14:anchorId="0A846CDE" wp14:editId="15512A9C">
                <wp:simplePos x="0" y="0"/>
                <wp:positionH relativeFrom="column">
                  <wp:posOffset>4324350</wp:posOffset>
                </wp:positionH>
                <wp:positionV relativeFrom="paragraph">
                  <wp:posOffset>31380</wp:posOffset>
                </wp:positionV>
                <wp:extent cx="635" cy="518795"/>
                <wp:effectExtent l="19050" t="19050" r="37465"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1879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078EC7EE" id="Straight Arrow Connector 47" o:spid="_x0000_s1026" type="#_x0000_t32" style="position:absolute;margin-left:340.5pt;margin-top:2.45pt;width:.05pt;height:40.85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" strokecolor="black [3213]" strokeweight="3pt">
                <v:shadow color="#7f7f7f [1601]" opacity=".5" offset="1pt"/>
              </v:shap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2717056" behindDoc="0" locked="0" layoutInCell="1" allowOverlap="1" wp14:anchorId="65DC71B8" wp14:editId="550391E2">
                <wp:simplePos x="0" y="0"/>
                <wp:positionH relativeFrom="column">
                  <wp:posOffset>554243</wp:posOffset>
                </wp:positionH>
                <wp:positionV relativeFrom="paragraph">
                  <wp:posOffset>25776</wp:posOffset>
                </wp:positionV>
                <wp:extent cx="3785870" cy="11430"/>
                <wp:effectExtent l="19050" t="19050" r="24130" b="266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85870" cy="1143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7878200" id="Straight Arrow Connector 48" o:spid="_x0000_s1026" type="#_x0000_t32" style="position:absolute;margin-left:43.65pt;margin-top:2.05pt;width:298.1pt;height:.9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" strokecolor="black [3213]" strokeweight="3pt">
                <v:shadow color="#7f7f7f [1601]" opacity=".5" offset="1pt"/>
              </v:shape>
            </w:pict>
          </mc:Fallback>
        </mc:AlternateContent>
      </w:r>
      <w:r>
        <w:rPr>
          <w:rFonts w:ascii="Times New Roman" w:hAnsi="Times New Roman" w:cs="Times New Roman"/>
          <w:b/>
          <w:sz w:val="24"/>
        </w:rPr>
        <w:t xml:space="preserve">    </w:t>
      </w:r>
      <w:r>
        <w:rPr>
          <w:rFonts w:ascii="Times New Roman" w:hAnsi="Times New Roman" w:cs="Times New Roman"/>
          <w:b/>
          <w:sz w:val="24"/>
        </w:rPr>
        <w:tab/>
      </w:r>
    </w:p>
    <w:p w:rsidR="0076480D" w:rsidRDefault="0076480D" w:rsidP="0076480D">
      <w:pPr>
        <w:spacing w:after="0" w:line="480" w:lineRule="auto"/>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18080" behindDoc="1" locked="0" layoutInCell="1" allowOverlap="1" wp14:anchorId="0500767A" wp14:editId="7DCDE4F5">
                <wp:simplePos x="0" y="0"/>
                <wp:positionH relativeFrom="margin">
                  <wp:posOffset>-144780</wp:posOffset>
                </wp:positionH>
                <wp:positionV relativeFrom="paragraph">
                  <wp:posOffset>255905</wp:posOffset>
                </wp:positionV>
                <wp:extent cx="1362075" cy="590550"/>
                <wp:effectExtent l="19050" t="19050" r="28575" b="19050"/>
                <wp:wrapNone/>
                <wp:docPr id="49"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59055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78F6" w:rsidRDefault="000D78F6" w:rsidP="0076480D">
                            <w:pPr>
                              <w:jc w:val="center"/>
                              <w:rPr>
                                <w:rFonts w:ascii="Times New Roman" w:hAnsi="Times New Roman" w:cs="Times New Roman"/>
                                <w:b/>
                                <w:sz w:val="24"/>
                              </w:rPr>
                            </w:pPr>
                            <w:r>
                              <w:rPr>
                                <w:rFonts w:ascii="Times New Roman" w:hAnsi="Times New Roman" w:cs="Times New Roman"/>
                                <w:b/>
                                <w:sz w:val="24"/>
                              </w:rPr>
                              <w:t xml:space="preserve">Asisten Mantri KUR </w:t>
                            </w:r>
                          </w:p>
                          <w:p w:rsidR="000D78F6" w:rsidRDefault="000D78F6" w:rsidP="0076480D">
                            <w:pPr>
                              <w:spacing w:line="360" w:lineRule="auto"/>
                              <w:rPr>
                                <w:rFonts w:ascii="Times New Roman" w:hAnsi="Times New Roman" w:cs="Times New Roman"/>
                                <w:b/>
                                <w:sz w:val="24"/>
                              </w:rPr>
                            </w:pPr>
                          </w:p>
                          <w:p w:rsidR="000D78F6" w:rsidRDefault="000D78F6" w:rsidP="0076480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oundrect w14:anchorId="0500767A" id="Rounded Rectangle 10" o:spid="_x0000_s1026" style="position:absolute;left:0;text-align:left;margin-left:-11.4pt;margin-top:20.15pt;width:107.25pt;height:46.5pt;z-index:-25059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" fillcolor="white [3201]" strokecolor="black [3200]" strokeweight="2.5pt">
                <v:shadow color="#868686"/>
                <v:textbox>
                  <w:txbxContent>
                    <w:p w:rsidR="000D78F6" w:rsidRDefault="000D78F6" w:rsidP="0076480D">
                      <w:pPr>
                        <w:jc w:val="center"/>
                        <w:rPr>
                          <w:rFonts w:ascii="Times New Roman" w:hAnsi="Times New Roman" w:cs="Times New Roman"/>
                          <w:b/>
                          <w:sz w:val="24"/>
                        </w:rPr>
                      </w:pPr>
                      <w:r>
                        <w:rPr>
                          <w:rFonts w:ascii="Times New Roman" w:hAnsi="Times New Roman" w:cs="Times New Roman"/>
                          <w:b/>
                          <w:sz w:val="24"/>
                        </w:rPr>
                        <w:t xml:space="preserve">Asisten Mantri KUR </w:t>
                      </w:r>
                    </w:p>
                    <w:p w:rsidR="000D78F6" w:rsidRDefault="000D78F6" w:rsidP="0076480D">
                      <w:pPr>
                        <w:spacing w:line="360" w:lineRule="auto"/>
                        <w:rPr>
                          <w:rFonts w:ascii="Times New Roman" w:hAnsi="Times New Roman" w:cs="Times New Roman"/>
                          <w:b/>
                          <w:sz w:val="24"/>
                        </w:rPr>
                      </w:pPr>
                    </w:p>
                    <w:p w:rsidR="000D78F6" w:rsidRDefault="000D78F6" w:rsidP="0076480D">
                      <w:pPr>
                        <w:jc w:val="center"/>
                      </w:pPr>
                    </w:p>
                  </w:txbxContent>
                </v:textbox>
                <w10:wrap anchorx="margin"/>
              </v:round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2720128" behindDoc="1" locked="0" layoutInCell="1" allowOverlap="1" wp14:anchorId="5ED58583" wp14:editId="406FCBD4">
                <wp:simplePos x="0" y="0"/>
                <wp:positionH relativeFrom="column">
                  <wp:posOffset>3729990</wp:posOffset>
                </wp:positionH>
                <wp:positionV relativeFrom="paragraph">
                  <wp:posOffset>190500</wp:posOffset>
                </wp:positionV>
                <wp:extent cx="1151890" cy="391795"/>
                <wp:effectExtent l="19050" t="19050" r="10160" b="27305"/>
                <wp:wrapNone/>
                <wp:docPr id="50"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91795"/>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78F6" w:rsidRDefault="000D78F6" w:rsidP="0076480D">
                            <w:pPr>
                              <w:jc w:val="center"/>
                            </w:pPr>
                            <w:r>
                              <w:rPr>
                                <w:rFonts w:ascii="Times New Roman" w:hAnsi="Times New Roman" w:cs="Times New Roman"/>
                                <w:b/>
                                <w:sz w:val="24"/>
                              </w:rPr>
                              <w:t>Deskman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oundrect w14:anchorId="5ED58583" id="Rounded Rectangle 11" o:spid="_x0000_s1027" style="position:absolute;left:0;text-align:left;margin-left:293.7pt;margin-top:15pt;width:90.7pt;height:30.85pt;z-index:-25059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" fillcolor="white [3201]" strokecolor="black [3200]" strokeweight="2.5pt">
                <v:shadow color="#868686"/>
                <v:textbox>
                  <w:txbxContent>
                    <w:p w:rsidR="000D78F6" w:rsidRDefault="000D78F6" w:rsidP="0076480D">
                      <w:pPr>
                        <w:jc w:val="center"/>
                      </w:pPr>
                      <w:r>
                        <w:rPr>
                          <w:rFonts w:ascii="Times New Roman" w:hAnsi="Times New Roman" w:cs="Times New Roman"/>
                          <w:b/>
                          <w:sz w:val="24"/>
                        </w:rPr>
                        <w:t>Deskman</w:t>
                      </w:r>
                    </w:p>
                  </w:txbxContent>
                </v:textbox>
              </v:round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2719104" behindDoc="1" locked="0" layoutInCell="1" allowOverlap="1" wp14:anchorId="1BEB6AAB" wp14:editId="3167F61E">
                <wp:simplePos x="0" y="0"/>
                <wp:positionH relativeFrom="column">
                  <wp:posOffset>1748155</wp:posOffset>
                </wp:positionH>
                <wp:positionV relativeFrom="paragraph">
                  <wp:posOffset>126093</wp:posOffset>
                </wp:positionV>
                <wp:extent cx="1151890" cy="331470"/>
                <wp:effectExtent l="19050" t="19050" r="10160" b="11430"/>
                <wp:wrapNone/>
                <wp:docPr id="5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314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78F6" w:rsidRDefault="000D78F6" w:rsidP="0076480D">
                            <w:pPr>
                              <w:jc w:val="center"/>
                            </w:pPr>
                            <w:r>
                              <w:rPr>
                                <w:rFonts w:ascii="Times New Roman" w:hAnsi="Times New Roman" w:cs="Times New Roman"/>
                                <w:b/>
                                <w:sz w:val="24"/>
                              </w:rPr>
                              <w:t>Teller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oundrect w14:anchorId="1BEB6AAB" id="Rounded Rectangle 9" o:spid="_x0000_s1028" style="position:absolute;left:0;text-align:left;margin-left:137.65pt;margin-top:9.95pt;width:90.7pt;height:26.1pt;z-index:-25059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" fillcolor="white [3201]" strokecolor="black [3200]" strokeweight="2.5pt">
                <v:shadow color="#868686"/>
                <v:textbox>
                  <w:txbxContent>
                    <w:p w:rsidR="000D78F6" w:rsidRDefault="000D78F6" w:rsidP="0076480D">
                      <w:pPr>
                        <w:jc w:val="center"/>
                      </w:pPr>
                      <w:r>
                        <w:rPr>
                          <w:rFonts w:ascii="Times New Roman" w:hAnsi="Times New Roman" w:cs="Times New Roman"/>
                          <w:b/>
                          <w:sz w:val="24"/>
                        </w:rPr>
                        <w:t>Teller</w:t>
                      </w:r>
                    </w:p>
                  </w:txbxContent>
                </v:textbox>
              </v:roundrect>
            </w:pict>
          </mc:Fallback>
        </mc:AlternateContent>
      </w:r>
      <w:r>
        <w:rPr>
          <w:rFonts w:ascii="Times New Roman" w:hAnsi="Times New Roman" w:cs="Times New Roman"/>
          <w:b/>
          <w:sz w:val="24"/>
        </w:rPr>
        <w:t xml:space="preserve">  </w:t>
      </w:r>
    </w:p>
    <w:p w:rsidR="0076480D" w:rsidRDefault="0076480D" w:rsidP="0076480D">
      <w:pPr>
        <w:spacing w:after="0" w:line="480" w:lineRule="auto"/>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21152" behindDoc="0" locked="0" layoutInCell="1" allowOverlap="1" wp14:anchorId="7C59A820" wp14:editId="1693BB8E">
                <wp:simplePos x="0" y="0"/>
                <wp:positionH relativeFrom="column">
                  <wp:posOffset>4304665</wp:posOffset>
                </wp:positionH>
                <wp:positionV relativeFrom="paragraph">
                  <wp:posOffset>212997</wp:posOffset>
                </wp:positionV>
                <wp:extent cx="0" cy="325755"/>
                <wp:effectExtent l="0" t="0" r="19050" b="1714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5755"/>
                        </a:xfrm>
                        <a:prstGeom prst="straightConnector1">
                          <a:avLst/>
                        </a:prstGeom>
                        <a:noFill/>
                        <a:ln w="12700">
                          <a:solidFill>
                            <a:schemeClr val="tx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 w14:anchorId="7C481B20" id="Straight Arrow Connector 53" o:spid="_x0000_s1026" type="#_x0000_t32" style="position:absolute;margin-left:338.95pt;margin-top:16.75pt;width:0;height:25.65pt;flip:y;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" strokecolor="black [3213]" strokeweight="1pt">
                <v:stroke dashstyle="dash"/>
                <v:shadow color="#868686"/>
              </v:shape>
            </w:pict>
          </mc:Fallback>
        </mc:AlternateContent>
      </w:r>
    </w:p>
    <w:p w:rsidR="0076480D" w:rsidRPr="006E21E3" w:rsidRDefault="0076480D" w:rsidP="0076480D">
      <w:pPr>
        <w:tabs>
          <w:tab w:val="left" w:pos="1393"/>
          <w:tab w:val="left" w:pos="2977"/>
          <w:tab w:val="left" w:pos="5954"/>
        </w:tabs>
        <w:spacing w:after="0" w:line="480" w:lineRule="auto"/>
        <w:contextualSpacing/>
        <w:jc w:val="both"/>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2722176" behindDoc="1" locked="0" layoutInCell="1" allowOverlap="1" wp14:anchorId="3C8EE7AA" wp14:editId="515A3D9F">
                <wp:simplePos x="0" y="0"/>
                <wp:positionH relativeFrom="column">
                  <wp:posOffset>3519170</wp:posOffset>
                </wp:positionH>
                <wp:positionV relativeFrom="paragraph">
                  <wp:posOffset>221615</wp:posOffset>
                </wp:positionV>
                <wp:extent cx="1667510" cy="521970"/>
                <wp:effectExtent l="19050" t="19050" r="27940" b="11430"/>
                <wp:wrapNone/>
                <wp:docPr id="5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52197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78F6" w:rsidRDefault="000D78F6" w:rsidP="0076480D">
                            <w:pPr>
                              <w:jc w:val="center"/>
                            </w:pPr>
                            <w:r>
                              <w:rPr>
                                <w:rFonts w:ascii="Times New Roman" w:hAnsi="Times New Roman" w:cs="Times New Roman"/>
                                <w:b/>
                                <w:sz w:val="24"/>
                              </w:rPr>
                              <w:t>Customer Service KUR Mikro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roundrect w14:anchorId="3C8EE7AA" id="Rounded Rectangle 3" o:spid="_x0000_s1029" style="position:absolute;left:0;text-align:left;margin-left:277.1pt;margin-top:17.45pt;width:131.3pt;height:41.1pt;z-index:-25059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" fillcolor="white [3201]" strokecolor="black [3200]" strokeweight="2.5pt">
                <v:shadow color="#868686"/>
                <v:textbox>
                  <w:txbxContent>
                    <w:p w:rsidR="000D78F6" w:rsidRDefault="000D78F6" w:rsidP="0076480D">
                      <w:pPr>
                        <w:jc w:val="center"/>
                      </w:pPr>
                      <w:r>
                        <w:rPr>
                          <w:rFonts w:ascii="Times New Roman" w:hAnsi="Times New Roman" w:cs="Times New Roman"/>
                          <w:b/>
                          <w:sz w:val="24"/>
                        </w:rPr>
                        <w:t>Customer Service KUR Mikro</w:t>
                      </w:r>
                    </w:p>
                  </w:txbxContent>
                </v:textbox>
              </v:roundrect>
            </w:pict>
          </mc:Fallback>
        </mc:AlternateContent>
      </w:r>
      <w:r>
        <w:rPr>
          <w:rFonts w:ascii="Times New Roman" w:hAnsi="Times New Roman" w:cs="Times New Roman"/>
          <w:b/>
          <w:sz w:val="24"/>
        </w:rPr>
        <w:t xml:space="preserve">  </w:t>
      </w:r>
      <w:r>
        <w:rPr>
          <w:rFonts w:ascii="Times New Roman" w:hAnsi="Times New Roman" w:cs="Times New Roman"/>
          <w:b/>
          <w:sz w:val="24"/>
        </w:rPr>
        <w:tab/>
        <w:t xml:space="preserve">    </w:t>
      </w:r>
    </w:p>
    <w:p w:rsidR="0076480D" w:rsidRDefault="0076480D" w:rsidP="0076480D">
      <w:pPr>
        <w:pStyle w:val="ListParagraph"/>
        <w:spacing w:after="0" w:line="480" w:lineRule="auto"/>
        <w:ind w:left="567"/>
        <w:jc w:val="both"/>
        <w:rPr>
          <w:rFonts w:ascii="Times New Roman" w:hAnsi="Times New Roman" w:cs="Times New Roman"/>
          <w:b/>
          <w:sz w:val="24"/>
        </w:rPr>
      </w:pPr>
    </w:p>
    <w:p w:rsidR="0076480D" w:rsidRPr="0083563D" w:rsidRDefault="0076480D" w:rsidP="0076480D">
      <w:pPr>
        <w:spacing w:after="0" w:line="480" w:lineRule="auto"/>
        <w:ind w:left="360"/>
        <w:jc w:val="both"/>
        <w:rPr>
          <w:rFonts w:ascii="Times New Roman" w:hAnsi="Times New Roman" w:cs="Times New Roman"/>
          <w:b/>
          <w:sz w:val="24"/>
        </w:rPr>
      </w:pPr>
    </w:p>
    <w:p w:rsidR="0076480D" w:rsidRPr="00334760" w:rsidRDefault="0076480D" w:rsidP="00600EDC">
      <w:pPr>
        <w:pStyle w:val="ListParagraph"/>
        <w:numPr>
          <w:ilvl w:val="0"/>
          <w:numId w:val="30"/>
        </w:numPr>
        <w:spacing w:after="0" w:line="480" w:lineRule="auto"/>
        <w:ind w:left="993" w:hanging="284"/>
        <w:jc w:val="both"/>
        <w:rPr>
          <w:rFonts w:ascii="Times New Roman" w:hAnsi="Times New Roman" w:cs="Times New Roman"/>
          <w:b/>
          <w:sz w:val="24"/>
        </w:rPr>
      </w:pPr>
      <w:r w:rsidRPr="00334760">
        <w:rPr>
          <w:rFonts w:ascii="Times New Roman" w:hAnsi="Times New Roman" w:cs="Times New Roman"/>
          <w:b/>
          <w:sz w:val="24"/>
        </w:rPr>
        <w:t xml:space="preserve">Deskripsi Tugas </w:t>
      </w:r>
    </w:p>
    <w:p w:rsidR="0076480D" w:rsidRPr="00B149EC" w:rsidRDefault="0076480D" w:rsidP="00600EDC">
      <w:pPr>
        <w:pStyle w:val="ListParagraph"/>
        <w:spacing w:after="0" w:line="480" w:lineRule="auto"/>
        <w:ind w:left="851" w:firstLine="283"/>
        <w:jc w:val="both"/>
        <w:rPr>
          <w:rFonts w:ascii="Times New Roman" w:hAnsi="Times New Roman" w:cs="Times New Roman"/>
          <w:sz w:val="24"/>
        </w:rPr>
      </w:pPr>
      <w:r>
        <w:rPr>
          <w:rFonts w:ascii="Times New Roman" w:hAnsi="Times New Roman" w:cs="Times New Roman"/>
          <w:sz w:val="24"/>
        </w:rPr>
        <w:t xml:space="preserve">Sesuai dengan struktur organisasi yang telah digambarkan diatas maka pembagian tugas dan tanggung jawab setiap jabatan pada PT Bank Rakyat Indonesia (PERSERO) Tbk unit Wanea adalah sebagai </w:t>
      </w:r>
      <w:proofErr w:type="gramStart"/>
      <w:r>
        <w:rPr>
          <w:rFonts w:ascii="Times New Roman" w:hAnsi="Times New Roman" w:cs="Times New Roman"/>
          <w:sz w:val="24"/>
        </w:rPr>
        <w:t>berikut :</w:t>
      </w:r>
      <w:proofErr w:type="gramEnd"/>
    </w:p>
    <w:p w:rsidR="0076480D" w:rsidRDefault="0076480D" w:rsidP="00600EDC">
      <w:pPr>
        <w:tabs>
          <w:tab w:val="left" w:pos="709"/>
          <w:tab w:val="left" w:pos="1134"/>
        </w:tabs>
        <w:spacing w:after="0" w:line="480" w:lineRule="auto"/>
        <w:ind w:left="1134" w:hanging="283"/>
        <w:contextualSpacing/>
        <w:jc w:val="both"/>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Kepala Unit</w:t>
      </w:r>
    </w:p>
    <w:p w:rsidR="0076480D" w:rsidRPr="00E07E44" w:rsidRDefault="0076480D" w:rsidP="00600EDC">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Kepala Unit mengemban tugas sebagai </w:t>
      </w:r>
      <w:proofErr w:type="gramStart"/>
      <w:r w:rsidRPr="00E07E44">
        <w:rPr>
          <w:rFonts w:ascii="Times New Roman" w:hAnsi="Times New Roman" w:cs="Times New Roman"/>
          <w:sz w:val="24"/>
        </w:rPr>
        <w:t>berikut :</w:t>
      </w:r>
      <w:proofErr w:type="gramEnd"/>
    </w:p>
    <w:p w:rsidR="0076480D" w:rsidRDefault="0076480D" w:rsidP="00600EDC">
      <w:pPr>
        <w:pStyle w:val="ListParagraph"/>
        <w:numPr>
          <w:ilvl w:val="0"/>
          <w:numId w:val="3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Memutuskan permintaan pinjaman fiat </w:t>
      </w:r>
      <w:proofErr w:type="gramStart"/>
      <w:r>
        <w:rPr>
          <w:rFonts w:ascii="Times New Roman" w:hAnsi="Times New Roman" w:cs="Times New Roman"/>
          <w:sz w:val="24"/>
        </w:rPr>
        <w:t>bayar</w:t>
      </w:r>
      <w:proofErr w:type="gramEnd"/>
      <w:r>
        <w:rPr>
          <w:rFonts w:ascii="Times New Roman" w:hAnsi="Times New Roman" w:cs="Times New Roman"/>
          <w:sz w:val="24"/>
        </w:rPr>
        <w:t xml:space="preserve"> pinjaman atau simpanan, menandatangani surat-surat sesuai dengan kewenangan yang dimiliki.</w:t>
      </w:r>
    </w:p>
    <w:p w:rsidR="0076480D" w:rsidRPr="00EE7B31" w:rsidRDefault="0076480D" w:rsidP="00600EDC">
      <w:pPr>
        <w:pStyle w:val="ListParagraph"/>
        <w:numPr>
          <w:ilvl w:val="0"/>
          <w:numId w:val="3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Memutuskan permohonan KUR oleh calon debitur ditolak atau diterima.</w:t>
      </w:r>
    </w:p>
    <w:p w:rsidR="0076480D" w:rsidRDefault="0076480D" w:rsidP="00600EDC">
      <w:pPr>
        <w:pStyle w:val="ListParagraph"/>
        <w:numPr>
          <w:ilvl w:val="0"/>
          <w:numId w:val="3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Melakukan pembinaan kepada nasabah simpanan maupun pinjaman.</w:t>
      </w:r>
    </w:p>
    <w:p w:rsidR="0076480D" w:rsidRDefault="0076480D" w:rsidP="00600EDC">
      <w:pPr>
        <w:pStyle w:val="ListParagraph"/>
        <w:numPr>
          <w:ilvl w:val="0"/>
          <w:numId w:val="3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Memberikan otorisasi pada </w:t>
      </w:r>
      <w:proofErr w:type="gramStart"/>
      <w:r>
        <w:rPr>
          <w:rFonts w:ascii="Times New Roman" w:hAnsi="Times New Roman" w:cs="Times New Roman"/>
          <w:sz w:val="24"/>
        </w:rPr>
        <w:t>surat</w:t>
      </w:r>
      <w:proofErr w:type="gramEnd"/>
      <w:r>
        <w:rPr>
          <w:rFonts w:ascii="Times New Roman" w:hAnsi="Times New Roman" w:cs="Times New Roman"/>
          <w:sz w:val="24"/>
        </w:rPr>
        <w:t xml:space="preserve"> pengakuan hutang dan kwitansi pinjaman.</w:t>
      </w:r>
    </w:p>
    <w:p w:rsidR="0076480D" w:rsidRDefault="0076480D" w:rsidP="00600EDC">
      <w:pPr>
        <w:pStyle w:val="ListParagraph"/>
        <w:numPr>
          <w:ilvl w:val="0"/>
          <w:numId w:val="3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Menyampaikan laporan dan informasi kepada AMBM (</w:t>
      </w:r>
      <w:r>
        <w:rPr>
          <w:rFonts w:ascii="Times New Roman" w:hAnsi="Times New Roman" w:cs="Times New Roman"/>
          <w:i/>
          <w:sz w:val="24"/>
        </w:rPr>
        <w:t xml:space="preserve">Asisten Manager Branch Mikro) </w:t>
      </w:r>
      <w:r>
        <w:rPr>
          <w:rFonts w:ascii="Times New Roman" w:hAnsi="Times New Roman" w:cs="Times New Roman"/>
          <w:sz w:val="24"/>
        </w:rPr>
        <w:t>apabila terjadi penyimpangan dalam penerimaan simpanan dan pinjaman</w:t>
      </w:r>
      <w:r w:rsidR="00600EDC">
        <w:rPr>
          <w:rFonts w:ascii="Times New Roman" w:hAnsi="Times New Roman" w:cs="Times New Roman"/>
          <w:sz w:val="24"/>
        </w:rPr>
        <w:t>.</w:t>
      </w:r>
    </w:p>
    <w:p w:rsidR="0076480D" w:rsidRPr="006A76D1" w:rsidRDefault="0076480D" w:rsidP="0076480D">
      <w:pPr>
        <w:spacing w:after="0" w:line="480" w:lineRule="auto"/>
        <w:jc w:val="both"/>
        <w:rPr>
          <w:rFonts w:ascii="Times New Roman" w:hAnsi="Times New Roman" w:cs="Times New Roman"/>
          <w:sz w:val="24"/>
        </w:rPr>
      </w:pPr>
    </w:p>
    <w:p w:rsidR="0076480D" w:rsidRPr="006A49B8" w:rsidRDefault="0012482D" w:rsidP="0012482D">
      <w:pPr>
        <w:pStyle w:val="ListParagraph"/>
        <w:spacing w:after="0" w:line="480" w:lineRule="auto"/>
        <w:ind w:left="1134" w:hanging="283"/>
        <w:jc w:val="both"/>
        <w:rPr>
          <w:rFonts w:ascii="Times New Roman" w:hAnsi="Times New Roman" w:cs="Times New Roman"/>
          <w:sz w:val="24"/>
        </w:rPr>
      </w:pPr>
      <w:r>
        <w:rPr>
          <w:rFonts w:ascii="Times New Roman" w:hAnsi="Times New Roman" w:cs="Times New Roman"/>
          <w:sz w:val="24"/>
        </w:rPr>
        <w:t>2</w:t>
      </w:r>
      <w:r w:rsidR="0076480D">
        <w:rPr>
          <w:rFonts w:ascii="Times New Roman" w:hAnsi="Times New Roman" w:cs="Times New Roman"/>
          <w:sz w:val="24"/>
        </w:rPr>
        <w:t>)</w:t>
      </w:r>
      <w:r w:rsidR="0076480D">
        <w:rPr>
          <w:rFonts w:ascii="Times New Roman" w:hAnsi="Times New Roman" w:cs="Times New Roman"/>
          <w:sz w:val="24"/>
        </w:rPr>
        <w:tab/>
      </w:r>
      <w:r w:rsidR="0076480D" w:rsidRPr="006A49B8">
        <w:rPr>
          <w:rFonts w:ascii="Times New Roman" w:hAnsi="Times New Roman" w:cs="Times New Roman"/>
          <w:sz w:val="24"/>
        </w:rPr>
        <w:t xml:space="preserve">Assistant </w:t>
      </w:r>
      <w:r w:rsidR="0076480D">
        <w:rPr>
          <w:rFonts w:ascii="Times New Roman" w:hAnsi="Times New Roman" w:cs="Times New Roman"/>
          <w:sz w:val="24"/>
        </w:rPr>
        <w:t>Account Officer People Business Program (Asisten Mantri KUR)</w:t>
      </w:r>
    </w:p>
    <w:p w:rsidR="0076480D" w:rsidRPr="00337C00" w:rsidRDefault="0076480D" w:rsidP="00714806">
      <w:pPr>
        <w:pStyle w:val="ListParagraph"/>
        <w:spacing w:after="0" w:line="480" w:lineRule="auto"/>
        <w:ind w:left="1134" w:firstLine="284"/>
        <w:jc w:val="both"/>
        <w:rPr>
          <w:rFonts w:ascii="Times New Roman" w:hAnsi="Times New Roman" w:cs="Times New Roman"/>
          <w:sz w:val="24"/>
        </w:rPr>
      </w:pPr>
      <w:r w:rsidRPr="006A49B8">
        <w:rPr>
          <w:rFonts w:ascii="Times New Roman" w:hAnsi="Times New Roman" w:cs="Times New Roman"/>
          <w:sz w:val="24"/>
        </w:rPr>
        <w:lastRenderedPageBreak/>
        <w:t>Sebagai upaya pencapaian target pe</w:t>
      </w:r>
      <w:r>
        <w:rPr>
          <w:rFonts w:ascii="Times New Roman" w:hAnsi="Times New Roman" w:cs="Times New Roman"/>
          <w:sz w:val="24"/>
        </w:rPr>
        <w:t xml:space="preserve">nyaluran KUR Mikro, ada tenaga </w:t>
      </w:r>
      <w:r w:rsidRPr="00337C00">
        <w:rPr>
          <w:rFonts w:ascii="Times New Roman" w:hAnsi="Times New Roman" w:cs="Times New Roman"/>
          <w:sz w:val="24"/>
        </w:rPr>
        <w:t xml:space="preserve">pemasar yang disebut Asisten Mantri KUR Mikro, dengan tugas dan tanggung jawab sebagai </w:t>
      </w:r>
      <w:proofErr w:type="gramStart"/>
      <w:r w:rsidRPr="00337C00">
        <w:rPr>
          <w:rFonts w:ascii="Times New Roman" w:hAnsi="Times New Roman" w:cs="Times New Roman"/>
          <w:sz w:val="24"/>
        </w:rPr>
        <w:t>berikut :</w:t>
      </w:r>
      <w:proofErr w:type="gramEnd"/>
    </w:p>
    <w:p w:rsidR="0076480D" w:rsidRPr="002A3F90" w:rsidRDefault="0076480D" w:rsidP="00F0645E">
      <w:pPr>
        <w:pStyle w:val="ListParagraph"/>
        <w:numPr>
          <w:ilvl w:val="0"/>
          <w:numId w:val="32"/>
        </w:numPr>
        <w:spacing w:after="0" w:line="480" w:lineRule="auto"/>
        <w:ind w:left="1418" w:hanging="284"/>
        <w:jc w:val="both"/>
        <w:rPr>
          <w:rFonts w:ascii="Times New Roman" w:hAnsi="Times New Roman" w:cs="Times New Roman"/>
          <w:sz w:val="24"/>
        </w:rPr>
      </w:pPr>
      <w:r w:rsidRPr="006A49B8">
        <w:rPr>
          <w:rFonts w:ascii="Times New Roman" w:hAnsi="Times New Roman" w:cs="Times New Roman"/>
          <w:sz w:val="24"/>
        </w:rPr>
        <w:t xml:space="preserve">Merencanakan dan melaksanakan </w:t>
      </w:r>
      <w:r>
        <w:rPr>
          <w:rFonts w:ascii="Times New Roman" w:hAnsi="Times New Roman" w:cs="Times New Roman"/>
          <w:sz w:val="24"/>
        </w:rPr>
        <w:t xml:space="preserve">aktivitas penjualan produk KUR Mikro </w:t>
      </w:r>
      <w:r w:rsidRPr="002A3F90">
        <w:rPr>
          <w:rFonts w:ascii="Times New Roman" w:hAnsi="Times New Roman" w:cs="Times New Roman"/>
          <w:sz w:val="24"/>
        </w:rPr>
        <w:t>kepada calon debitur dalam rangka mencapai target jumlah debitur yang ditetapkan</w:t>
      </w:r>
      <w:r w:rsidR="00AB7A01">
        <w:rPr>
          <w:rFonts w:ascii="Times New Roman" w:hAnsi="Times New Roman" w:cs="Times New Roman"/>
          <w:sz w:val="24"/>
        </w:rPr>
        <w:t>.</w:t>
      </w:r>
    </w:p>
    <w:p w:rsidR="0076480D" w:rsidRPr="002A3F90" w:rsidRDefault="0076480D" w:rsidP="00F0645E">
      <w:pPr>
        <w:pStyle w:val="ListParagraph"/>
        <w:numPr>
          <w:ilvl w:val="0"/>
          <w:numId w:val="32"/>
        </w:numPr>
        <w:spacing w:after="0" w:line="480" w:lineRule="auto"/>
        <w:ind w:left="1418" w:hanging="284"/>
        <w:jc w:val="both"/>
        <w:rPr>
          <w:rFonts w:ascii="Times New Roman" w:hAnsi="Times New Roman" w:cs="Times New Roman"/>
          <w:sz w:val="24"/>
        </w:rPr>
      </w:pPr>
      <w:r w:rsidRPr="006A49B8">
        <w:rPr>
          <w:rFonts w:ascii="Times New Roman" w:hAnsi="Times New Roman" w:cs="Times New Roman"/>
          <w:sz w:val="24"/>
        </w:rPr>
        <w:t xml:space="preserve">Merencanakan dan melaksanakan </w:t>
      </w:r>
      <w:r>
        <w:rPr>
          <w:rFonts w:ascii="Times New Roman" w:hAnsi="Times New Roman" w:cs="Times New Roman"/>
          <w:sz w:val="24"/>
        </w:rPr>
        <w:t xml:space="preserve">aktifitas penjualan produk KUR Mikro sesuai </w:t>
      </w:r>
      <w:r w:rsidRPr="002A3F90">
        <w:rPr>
          <w:rFonts w:ascii="Times New Roman" w:hAnsi="Times New Roman" w:cs="Times New Roman"/>
          <w:sz w:val="24"/>
        </w:rPr>
        <w:t>kewenangannya, untuk menunjang pencapaian target penjualan KUR Mikro yang ditetapkan</w:t>
      </w:r>
      <w:r w:rsidR="00AB7A01">
        <w:rPr>
          <w:rFonts w:ascii="Times New Roman" w:hAnsi="Times New Roman" w:cs="Times New Roman"/>
          <w:sz w:val="24"/>
        </w:rPr>
        <w:t>.</w:t>
      </w:r>
    </w:p>
    <w:p w:rsidR="0076480D" w:rsidRPr="00944B40" w:rsidRDefault="0076480D" w:rsidP="00F0645E">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6A49B8">
        <w:rPr>
          <w:rFonts w:ascii="Times New Roman" w:hAnsi="Times New Roman" w:cs="Times New Roman"/>
          <w:sz w:val="24"/>
        </w:rPr>
        <w:t xml:space="preserve">Menyiapkan aplikasi pinjaman, </w:t>
      </w:r>
      <w:r>
        <w:rPr>
          <w:rFonts w:ascii="Times New Roman" w:hAnsi="Times New Roman" w:cs="Times New Roman"/>
          <w:sz w:val="24"/>
        </w:rPr>
        <w:t xml:space="preserve">memeriksa kelengkapan dan masa </w:t>
      </w:r>
      <w:r w:rsidRPr="00944B40">
        <w:rPr>
          <w:rFonts w:ascii="Times New Roman" w:hAnsi="Times New Roman" w:cs="Times New Roman"/>
          <w:sz w:val="24"/>
        </w:rPr>
        <w:t>berlaku dokumen pinjaman dari calon debitur sesuai kewenangannya, untuk menduku</w:t>
      </w:r>
      <w:r>
        <w:rPr>
          <w:rFonts w:ascii="Times New Roman" w:hAnsi="Times New Roman" w:cs="Times New Roman"/>
          <w:sz w:val="24"/>
        </w:rPr>
        <w:t>ng analisis pemberian KUR Mikro</w:t>
      </w:r>
      <w:r w:rsidR="00AB7A01">
        <w:rPr>
          <w:rFonts w:ascii="Times New Roman" w:hAnsi="Times New Roman" w:cs="Times New Roman"/>
          <w:sz w:val="24"/>
        </w:rPr>
        <w:t>.</w:t>
      </w:r>
    </w:p>
    <w:p w:rsidR="0076480D" w:rsidRPr="00944B40" w:rsidRDefault="0076480D" w:rsidP="00F0645E">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Pr="006A49B8">
        <w:rPr>
          <w:rFonts w:ascii="Times New Roman" w:hAnsi="Times New Roman" w:cs="Times New Roman"/>
          <w:sz w:val="24"/>
        </w:rPr>
        <w:t xml:space="preserve">Membina hubungan baik dengan </w:t>
      </w:r>
      <w:r>
        <w:rPr>
          <w:rFonts w:ascii="Times New Roman" w:hAnsi="Times New Roman" w:cs="Times New Roman"/>
          <w:sz w:val="24"/>
        </w:rPr>
        <w:t xml:space="preserve">calon debitur KUR Mikro, untuk </w:t>
      </w:r>
      <w:r w:rsidRPr="00944B40">
        <w:rPr>
          <w:rFonts w:ascii="Times New Roman" w:hAnsi="Times New Roman" w:cs="Times New Roman"/>
          <w:sz w:val="24"/>
        </w:rPr>
        <w:t>memastikan pinjaman yang dib</w:t>
      </w:r>
      <w:r>
        <w:rPr>
          <w:rFonts w:ascii="Times New Roman" w:hAnsi="Times New Roman" w:cs="Times New Roman"/>
          <w:sz w:val="24"/>
        </w:rPr>
        <w:t xml:space="preserve">erikan sesuai peruntukannya dan </w:t>
      </w:r>
      <w:r w:rsidRPr="00944B40">
        <w:rPr>
          <w:rFonts w:ascii="Times New Roman" w:hAnsi="Times New Roman" w:cs="Times New Roman"/>
          <w:sz w:val="24"/>
        </w:rPr>
        <w:t>memastikan kemampuan nasa</w:t>
      </w:r>
      <w:r>
        <w:rPr>
          <w:rFonts w:ascii="Times New Roman" w:hAnsi="Times New Roman" w:cs="Times New Roman"/>
          <w:sz w:val="24"/>
        </w:rPr>
        <w:t>bah dalam memenuhi kewajibannya</w:t>
      </w:r>
      <w:r w:rsidR="00AB7A01">
        <w:rPr>
          <w:rFonts w:ascii="Times New Roman" w:hAnsi="Times New Roman" w:cs="Times New Roman"/>
          <w:sz w:val="24"/>
        </w:rPr>
        <w:t>.</w:t>
      </w:r>
    </w:p>
    <w:p w:rsidR="0076480D" w:rsidRPr="00944B40" w:rsidRDefault="0076480D" w:rsidP="00BD6005">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Pr="006A49B8">
        <w:rPr>
          <w:rFonts w:ascii="Times New Roman" w:hAnsi="Times New Roman" w:cs="Times New Roman"/>
          <w:sz w:val="24"/>
        </w:rPr>
        <w:t>Melaksanakan aktifitas penagihan (</w:t>
      </w:r>
      <w:r>
        <w:rPr>
          <w:rFonts w:ascii="Times New Roman" w:hAnsi="Times New Roman" w:cs="Times New Roman"/>
          <w:sz w:val="24"/>
        </w:rPr>
        <w:t xml:space="preserve">collecting) secara efektif dan </w:t>
      </w:r>
      <w:r w:rsidRPr="00944B40">
        <w:rPr>
          <w:rFonts w:ascii="Times New Roman" w:hAnsi="Times New Roman" w:cs="Times New Roman"/>
          <w:sz w:val="24"/>
        </w:rPr>
        <w:t xml:space="preserve">efisien terhadap debitur KUR Mikro yang bermasalah atau yang memiliki indikasi akan bermasalah, berkoordinasi dengan jajaran Relationship Management (RM) sesuai kewenangannya </w:t>
      </w:r>
      <w:r>
        <w:rPr>
          <w:rFonts w:ascii="Times New Roman" w:hAnsi="Times New Roman" w:cs="Times New Roman"/>
          <w:sz w:val="24"/>
        </w:rPr>
        <w:t>untuk mengendalikan timbulnya re</w:t>
      </w:r>
      <w:r w:rsidRPr="00944B40">
        <w:rPr>
          <w:rFonts w:ascii="Times New Roman" w:hAnsi="Times New Roman" w:cs="Times New Roman"/>
          <w:sz w:val="24"/>
        </w:rPr>
        <w:t xml:space="preserve">siko kredit dengan tetap menjaga hubungan baik dengan debitur dan menjaga citra BRI guna </w:t>
      </w:r>
      <w:r w:rsidRPr="00944B40">
        <w:rPr>
          <w:rFonts w:ascii="Times New Roman" w:hAnsi="Times New Roman" w:cs="Times New Roman"/>
          <w:sz w:val="24"/>
        </w:rPr>
        <w:lastRenderedPageBreak/>
        <w:t>mengendalikan angka Non Performing Loan (NPL) KUR Mik</w:t>
      </w:r>
      <w:r>
        <w:rPr>
          <w:rFonts w:ascii="Times New Roman" w:hAnsi="Times New Roman" w:cs="Times New Roman"/>
          <w:sz w:val="24"/>
        </w:rPr>
        <w:t>ro dalam ukuran yang ditetapkan</w:t>
      </w:r>
      <w:r w:rsidR="00AB7A01">
        <w:rPr>
          <w:rFonts w:ascii="Times New Roman" w:hAnsi="Times New Roman" w:cs="Times New Roman"/>
          <w:sz w:val="24"/>
        </w:rPr>
        <w:t>.</w:t>
      </w:r>
    </w:p>
    <w:p w:rsidR="0076480D" w:rsidRPr="004C00A5" w:rsidRDefault="0076480D" w:rsidP="00BD6005">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sidRPr="006A49B8">
        <w:rPr>
          <w:rFonts w:ascii="Times New Roman" w:hAnsi="Times New Roman" w:cs="Times New Roman"/>
          <w:sz w:val="24"/>
        </w:rPr>
        <w:t>Menyusun laporan-laporan sesu</w:t>
      </w:r>
      <w:r>
        <w:rPr>
          <w:rFonts w:ascii="Times New Roman" w:hAnsi="Times New Roman" w:cs="Times New Roman"/>
          <w:sz w:val="24"/>
        </w:rPr>
        <w:t xml:space="preserve">ai kewenangannya agar memenuhi </w:t>
      </w:r>
      <w:r w:rsidRPr="004C00A5">
        <w:rPr>
          <w:rFonts w:ascii="Times New Roman" w:hAnsi="Times New Roman" w:cs="Times New Roman"/>
          <w:sz w:val="24"/>
        </w:rPr>
        <w:t>ketentuan yang berlaku dan kebutuhan U</w:t>
      </w:r>
      <w:r>
        <w:rPr>
          <w:rFonts w:ascii="Times New Roman" w:hAnsi="Times New Roman" w:cs="Times New Roman"/>
          <w:sz w:val="24"/>
        </w:rPr>
        <w:t>nit kerja lain/instansi terkait</w:t>
      </w:r>
      <w:r w:rsidR="00AB7A01">
        <w:rPr>
          <w:rFonts w:ascii="Times New Roman" w:hAnsi="Times New Roman" w:cs="Times New Roman"/>
          <w:sz w:val="24"/>
        </w:rPr>
        <w:t>.</w:t>
      </w:r>
    </w:p>
    <w:p w:rsidR="0076480D" w:rsidRPr="00AB7A01" w:rsidRDefault="0076480D" w:rsidP="00AB7A01">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r>
      <w:r w:rsidRPr="006A49B8">
        <w:rPr>
          <w:rFonts w:ascii="Times New Roman" w:hAnsi="Times New Roman" w:cs="Times New Roman"/>
          <w:sz w:val="24"/>
        </w:rPr>
        <w:t xml:space="preserve">Melaksanakan kerja </w:t>
      </w:r>
      <w:proofErr w:type="gramStart"/>
      <w:r w:rsidRPr="006A49B8">
        <w:rPr>
          <w:rFonts w:ascii="Times New Roman" w:hAnsi="Times New Roman" w:cs="Times New Roman"/>
          <w:sz w:val="24"/>
        </w:rPr>
        <w:t>sama</w:t>
      </w:r>
      <w:proofErr w:type="gramEnd"/>
      <w:r w:rsidRPr="006A49B8">
        <w:rPr>
          <w:rFonts w:ascii="Times New Roman" w:hAnsi="Times New Roman" w:cs="Times New Roman"/>
          <w:sz w:val="24"/>
        </w:rPr>
        <w:t xml:space="preserve"> da</w:t>
      </w:r>
      <w:r>
        <w:rPr>
          <w:rFonts w:ascii="Times New Roman" w:hAnsi="Times New Roman" w:cs="Times New Roman"/>
          <w:sz w:val="24"/>
        </w:rPr>
        <w:t xml:space="preserve">n membina hubungan baik dengan </w:t>
      </w:r>
      <w:r w:rsidRPr="004C00A5">
        <w:rPr>
          <w:rFonts w:ascii="Times New Roman" w:hAnsi="Times New Roman" w:cs="Times New Roman"/>
          <w:sz w:val="24"/>
        </w:rPr>
        <w:t xml:space="preserve">nasabah, Unit Kerja lain, lembaga/instansi lain atau pihak ketiga </w:t>
      </w:r>
      <w:r>
        <w:rPr>
          <w:rFonts w:ascii="Times New Roman" w:hAnsi="Times New Roman" w:cs="Times New Roman"/>
          <w:sz w:val="24"/>
        </w:rPr>
        <w:t xml:space="preserve">terkait </w:t>
      </w:r>
      <w:r w:rsidRPr="004C00A5">
        <w:rPr>
          <w:rFonts w:ascii="Times New Roman" w:hAnsi="Times New Roman" w:cs="Times New Roman"/>
          <w:sz w:val="24"/>
        </w:rPr>
        <w:t>lainnya untuk memperlancar proses pemberian fasilitas KUR Mikro, pencapaian target yang ditetapkan dan peningkat</w:t>
      </w:r>
      <w:r>
        <w:rPr>
          <w:rFonts w:ascii="Times New Roman" w:hAnsi="Times New Roman" w:cs="Times New Roman"/>
          <w:sz w:val="24"/>
        </w:rPr>
        <w:t>an kinerja sesuai kewenangannya</w:t>
      </w:r>
      <w:r w:rsidR="00AB7A01">
        <w:rPr>
          <w:rFonts w:ascii="Times New Roman" w:hAnsi="Times New Roman" w:cs="Times New Roman"/>
          <w:sz w:val="24"/>
        </w:rPr>
        <w:t>.</w:t>
      </w:r>
    </w:p>
    <w:p w:rsidR="0076480D" w:rsidRDefault="00AB7A01" w:rsidP="00AB7A01">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h</w:t>
      </w:r>
      <w:r w:rsidR="0076480D">
        <w:rPr>
          <w:rFonts w:ascii="Times New Roman" w:hAnsi="Times New Roman" w:cs="Times New Roman"/>
          <w:sz w:val="24"/>
        </w:rPr>
        <w:t>.</w:t>
      </w:r>
      <w:r w:rsidR="0076480D">
        <w:rPr>
          <w:rFonts w:ascii="Times New Roman" w:hAnsi="Times New Roman" w:cs="Times New Roman"/>
          <w:sz w:val="24"/>
        </w:rPr>
        <w:tab/>
      </w:r>
      <w:r w:rsidR="0076480D" w:rsidRPr="006A49B8">
        <w:rPr>
          <w:rFonts w:ascii="Times New Roman" w:hAnsi="Times New Roman" w:cs="Times New Roman"/>
          <w:sz w:val="24"/>
        </w:rPr>
        <w:t>Melaksanakan tugas-tugas kedinasan lainnya dari atasan sesuai peran</w:t>
      </w:r>
      <w:r w:rsidR="0076480D">
        <w:rPr>
          <w:rFonts w:ascii="Times New Roman" w:hAnsi="Times New Roman" w:cs="Times New Roman"/>
          <w:sz w:val="24"/>
        </w:rPr>
        <w:t xml:space="preserve"> </w:t>
      </w:r>
      <w:r w:rsidR="0076480D" w:rsidRPr="004C00A5">
        <w:rPr>
          <w:rFonts w:ascii="Times New Roman" w:hAnsi="Times New Roman" w:cs="Times New Roman"/>
          <w:sz w:val="24"/>
        </w:rPr>
        <w:t>dan kompetensinya dalam mencapai target/standar yang ditetapkan secara efektif dan efisien, sepanjang</w:t>
      </w:r>
      <w:r w:rsidR="0076480D">
        <w:rPr>
          <w:rFonts w:ascii="Times New Roman" w:hAnsi="Times New Roman" w:cs="Times New Roman"/>
          <w:sz w:val="24"/>
        </w:rPr>
        <w:t xml:space="preserve"> tugas pokok sudah diselesaikan.</w:t>
      </w:r>
    </w:p>
    <w:p w:rsidR="0076480D" w:rsidRPr="00EE7B31" w:rsidRDefault="0076480D" w:rsidP="00DA0F17">
      <w:pPr>
        <w:pStyle w:val="ListParagraph"/>
        <w:spacing w:after="0" w:line="480" w:lineRule="auto"/>
        <w:ind w:left="567" w:hanging="567"/>
        <w:contextualSpacing w:val="0"/>
        <w:jc w:val="both"/>
        <w:rPr>
          <w:rFonts w:ascii="Times New Roman" w:hAnsi="Times New Roman" w:cs="Times New Roman"/>
          <w:sz w:val="24"/>
        </w:rPr>
      </w:pPr>
    </w:p>
    <w:p w:rsidR="0076480D" w:rsidRPr="006A49B8" w:rsidRDefault="00855CAD" w:rsidP="00910EA0">
      <w:pPr>
        <w:pStyle w:val="ListParagraph"/>
        <w:spacing w:after="0" w:line="480" w:lineRule="auto"/>
        <w:ind w:left="1134" w:hanging="283"/>
        <w:jc w:val="both"/>
        <w:rPr>
          <w:rFonts w:ascii="Times New Roman" w:hAnsi="Times New Roman" w:cs="Times New Roman"/>
          <w:sz w:val="24"/>
        </w:rPr>
      </w:pPr>
      <w:r>
        <w:rPr>
          <w:rFonts w:ascii="Times New Roman" w:hAnsi="Times New Roman" w:cs="Times New Roman"/>
          <w:sz w:val="24"/>
        </w:rPr>
        <w:t>3</w:t>
      </w:r>
      <w:r w:rsidR="0076480D">
        <w:rPr>
          <w:rFonts w:ascii="Times New Roman" w:hAnsi="Times New Roman" w:cs="Times New Roman"/>
          <w:sz w:val="24"/>
        </w:rPr>
        <w:t>)</w:t>
      </w:r>
      <w:r w:rsidR="0076480D">
        <w:rPr>
          <w:rFonts w:ascii="Times New Roman" w:hAnsi="Times New Roman" w:cs="Times New Roman"/>
          <w:sz w:val="24"/>
        </w:rPr>
        <w:tab/>
        <w:t>Teller</w:t>
      </w:r>
    </w:p>
    <w:p w:rsidR="0076480D" w:rsidRDefault="0076480D" w:rsidP="00910EA0">
      <w:pPr>
        <w:pStyle w:val="ListParagraph"/>
        <w:spacing w:after="0" w:line="480" w:lineRule="auto"/>
        <w:ind w:left="1134"/>
        <w:jc w:val="both"/>
        <w:rPr>
          <w:rFonts w:ascii="Times New Roman" w:hAnsi="Times New Roman" w:cs="Times New Roman"/>
          <w:sz w:val="24"/>
        </w:rPr>
      </w:pPr>
      <w:r>
        <w:rPr>
          <w:rFonts w:ascii="Times New Roman" w:hAnsi="Times New Roman" w:cs="Times New Roman"/>
          <w:sz w:val="24"/>
        </w:rPr>
        <w:t xml:space="preserve">Tugas Teller yang bersangkutan dengan KUR </w:t>
      </w:r>
      <w:proofErr w:type="gramStart"/>
      <w:r>
        <w:rPr>
          <w:rFonts w:ascii="Times New Roman" w:hAnsi="Times New Roman" w:cs="Times New Roman"/>
          <w:sz w:val="24"/>
        </w:rPr>
        <w:t>adalah :</w:t>
      </w:r>
      <w:proofErr w:type="gramEnd"/>
    </w:p>
    <w:p w:rsidR="0076480D" w:rsidRDefault="0076480D" w:rsidP="00910EA0">
      <w:pPr>
        <w:pStyle w:val="ListParagraph"/>
        <w:numPr>
          <w:ilvl w:val="0"/>
          <w:numId w:val="4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 xml:space="preserve">Memberi Cap pada kwitansi pinjaman </w:t>
      </w:r>
    </w:p>
    <w:p w:rsidR="0076480D" w:rsidRDefault="0076480D" w:rsidP="00910EA0">
      <w:pPr>
        <w:pStyle w:val="ListParagraph"/>
        <w:numPr>
          <w:ilvl w:val="0"/>
          <w:numId w:val="4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Menyiapkan uang sejumlah kredit yang cair.</w:t>
      </w:r>
    </w:p>
    <w:p w:rsidR="0076480D" w:rsidRDefault="0076480D" w:rsidP="00910EA0">
      <w:pPr>
        <w:pStyle w:val="ListParagraph"/>
        <w:numPr>
          <w:ilvl w:val="0"/>
          <w:numId w:val="41"/>
        </w:numPr>
        <w:spacing w:after="0" w:line="480" w:lineRule="auto"/>
        <w:ind w:left="1418" w:hanging="284"/>
        <w:jc w:val="both"/>
        <w:rPr>
          <w:rFonts w:ascii="Times New Roman" w:hAnsi="Times New Roman" w:cs="Times New Roman"/>
          <w:sz w:val="24"/>
        </w:rPr>
      </w:pPr>
      <w:r>
        <w:rPr>
          <w:rFonts w:ascii="Times New Roman" w:hAnsi="Times New Roman" w:cs="Times New Roman"/>
          <w:sz w:val="24"/>
        </w:rPr>
        <w:t>Menjurnal dan memposting kwitansi pinjaman secara komputerisasi.</w:t>
      </w:r>
    </w:p>
    <w:p w:rsidR="0076480D" w:rsidRPr="007852E2" w:rsidRDefault="0076480D" w:rsidP="0076480D">
      <w:pPr>
        <w:pStyle w:val="ListParagraph"/>
        <w:spacing w:after="0" w:line="480" w:lineRule="auto"/>
        <w:ind w:left="1211"/>
        <w:jc w:val="both"/>
        <w:rPr>
          <w:rFonts w:ascii="Times New Roman" w:hAnsi="Times New Roman" w:cs="Times New Roman"/>
          <w:sz w:val="24"/>
        </w:rPr>
      </w:pPr>
    </w:p>
    <w:p w:rsidR="0076480D" w:rsidRPr="006A49B8" w:rsidRDefault="00855CAD" w:rsidP="00855CAD">
      <w:pPr>
        <w:pStyle w:val="ListParagraph"/>
        <w:spacing w:after="0" w:line="480" w:lineRule="auto"/>
        <w:ind w:left="1134" w:hanging="283"/>
        <w:jc w:val="both"/>
        <w:rPr>
          <w:rFonts w:ascii="Times New Roman" w:hAnsi="Times New Roman" w:cs="Times New Roman"/>
          <w:sz w:val="24"/>
        </w:rPr>
      </w:pPr>
      <w:r>
        <w:rPr>
          <w:rFonts w:ascii="Times New Roman" w:hAnsi="Times New Roman" w:cs="Times New Roman"/>
          <w:sz w:val="24"/>
        </w:rPr>
        <w:t>4</w:t>
      </w:r>
      <w:r w:rsidR="0076480D">
        <w:rPr>
          <w:rFonts w:ascii="Times New Roman" w:hAnsi="Times New Roman" w:cs="Times New Roman"/>
          <w:sz w:val="24"/>
        </w:rPr>
        <w:t>)</w:t>
      </w:r>
      <w:r w:rsidR="0076480D">
        <w:rPr>
          <w:rFonts w:ascii="Times New Roman" w:hAnsi="Times New Roman" w:cs="Times New Roman"/>
          <w:sz w:val="24"/>
        </w:rPr>
        <w:tab/>
      </w:r>
      <w:r w:rsidR="0076480D" w:rsidRPr="006A49B8">
        <w:rPr>
          <w:rFonts w:ascii="Times New Roman" w:hAnsi="Times New Roman" w:cs="Times New Roman"/>
          <w:sz w:val="24"/>
        </w:rPr>
        <w:t>Customer Service-KUR</w:t>
      </w:r>
    </w:p>
    <w:p w:rsidR="0076480D" w:rsidRPr="00374ECD" w:rsidRDefault="0076480D" w:rsidP="00855CAD">
      <w:pPr>
        <w:pStyle w:val="ListParagraph"/>
        <w:spacing w:after="0" w:line="480" w:lineRule="auto"/>
        <w:ind w:left="1134" w:firstLine="284"/>
        <w:jc w:val="both"/>
        <w:rPr>
          <w:rFonts w:ascii="Times New Roman" w:hAnsi="Times New Roman" w:cs="Times New Roman"/>
          <w:sz w:val="24"/>
        </w:rPr>
      </w:pPr>
      <w:r>
        <w:rPr>
          <w:rFonts w:ascii="Times New Roman" w:hAnsi="Times New Roman" w:cs="Times New Roman"/>
          <w:sz w:val="24"/>
        </w:rPr>
        <w:lastRenderedPageBreak/>
        <w:t>Customer Servic</w:t>
      </w:r>
      <w:r w:rsidRPr="006A49B8">
        <w:rPr>
          <w:rFonts w:ascii="Times New Roman" w:hAnsi="Times New Roman" w:cs="Times New Roman"/>
          <w:sz w:val="24"/>
        </w:rPr>
        <w:t>e KUR adalah t</w:t>
      </w:r>
      <w:r>
        <w:rPr>
          <w:rFonts w:ascii="Times New Roman" w:hAnsi="Times New Roman" w:cs="Times New Roman"/>
          <w:sz w:val="24"/>
        </w:rPr>
        <w:t xml:space="preserve">enaga administrasi yang khusus </w:t>
      </w:r>
      <w:r w:rsidRPr="00374ECD">
        <w:rPr>
          <w:rFonts w:ascii="Times New Roman" w:hAnsi="Times New Roman" w:cs="Times New Roman"/>
          <w:sz w:val="24"/>
        </w:rPr>
        <w:t>dipekerjakan untuk urusan KUR-Mikro, tugas-tugasnya adalah sebagai berikut:</w:t>
      </w:r>
    </w:p>
    <w:p w:rsidR="0076480D" w:rsidRPr="00374ECD"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r>
      <w:r w:rsidRPr="006A49B8">
        <w:rPr>
          <w:rFonts w:ascii="Times New Roman" w:hAnsi="Times New Roman" w:cs="Times New Roman"/>
          <w:sz w:val="24"/>
        </w:rPr>
        <w:t>Mengumpulkan, menyediakan dan m</w:t>
      </w:r>
      <w:r>
        <w:rPr>
          <w:rFonts w:ascii="Times New Roman" w:hAnsi="Times New Roman" w:cs="Times New Roman"/>
          <w:sz w:val="24"/>
        </w:rPr>
        <w:t xml:space="preserve">engolah data-data internal dan </w:t>
      </w:r>
      <w:r w:rsidRPr="00374ECD">
        <w:rPr>
          <w:rFonts w:ascii="Times New Roman" w:hAnsi="Times New Roman" w:cs="Times New Roman"/>
          <w:sz w:val="24"/>
        </w:rPr>
        <w:t>eksternal terkait KUR Mikro, serta mengidentifikasi dan menguraikan masalah untuk menyajikan data, informasi atau laporan yang diperluka</w:t>
      </w:r>
      <w:r>
        <w:rPr>
          <w:rFonts w:ascii="Times New Roman" w:hAnsi="Times New Roman" w:cs="Times New Roman"/>
          <w:sz w:val="24"/>
        </w:rPr>
        <w:t>n dalam rangka mencapai kinerja</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r>
      <w:r w:rsidRPr="006A49B8">
        <w:rPr>
          <w:rFonts w:ascii="Times New Roman" w:hAnsi="Times New Roman" w:cs="Times New Roman"/>
          <w:sz w:val="24"/>
        </w:rPr>
        <w:t>Mengimplementasikan kebija</w:t>
      </w:r>
      <w:r>
        <w:rPr>
          <w:rFonts w:ascii="Times New Roman" w:hAnsi="Times New Roman" w:cs="Times New Roman"/>
          <w:sz w:val="24"/>
        </w:rPr>
        <w:t xml:space="preserve">kan/pedoman/ketentuan dibidang </w:t>
      </w:r>
      <w:r w:rsidRPr="002420F1">
        <w:rPr>
          <w:rFonts w:ascii="Times New Roman" w:hAnsi="Times New Roman" w:cs="Times New Roman"/>
          <w:sz w:val="24"/>
        </w:rPr>
        <w:t>administrasi KUR Mikro dan ketentuan pelaksanaannya untuk menyelesaikan operasional administrasi KUR M</w:t>
      </w:r>
      <w:r>
        <w:rPr>
          <w:rFonts w:ascii="Times New Roman" w:hAnsi="Times New Roman" w:cs="Times New Roman"/>
          <w:sz w:val="24"/>
        </w:rPr>
        <w:t>ikro sesuai bidang tugasnya</w:t>
      </w:r>
    </w:p>
    <w:p w:rsidR="0076480D"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r>
      <w:r w:rsidRPr="006A49B8">
        <w:rPr>
          <w:rFonts w:ascii="Times New Roman" w:hAnsi="Times New Roman" w:cs="Times New Roman"/>
          <w:sz w:val="24"/>
        </w:rPr>
        <w:t xml:space="preserve">Melaksanakan pemeriksaan dan </w:t>
      </w:r>
      <w:r>
        <w:rPr>
          <w:rFonts w:ascii="Times New Roman" w:hAnsi="Times New Roman" w:cs="Times New Roman"/>
          <w:sz w:val="24"/>
        </w:rPr>
        <w:t xml:space="preserve">registrasi atau permohonan KUR Mikro </w:t>
      </w:r>
      <w:r w:rsidRPr="006A49B8">
        <w:rPr>
          <w:rFonts w:ascii="Times New Roman" w:hAnsi="Times New Roman" w:cs="Times New Roman"/>
          <w:sz w:val="24"/>
        </w:rPr>
        <w:t xml:space="preserve">untuk memastikan kelengkapan, keamanan dan keabsahan </w:t>
      </w:r>
      <w:r w:rsidRPr="002420F1">
        <w:rPr>
          <w:rFonts w:ascii="Times New Roman" w:hAnsi="Times New Roman" w:cs="Times New Roman"/>
          <w:sz w:val="24"/>
        </w:rPr>
        <w:t>dokumentasi kredit dan tertib administrasiny</w:t>
      </w:r>
      <w:r>
        <w:rPr>
          <w:rFonts w:ascii="Times New Roman" w:hAnsi="Times New Roman" w:cs="Times New Roman"/>
          <w:sz w:val="24"/>
        </w:rPr>
        <w:t>a sesuai ketentuan yang berlaku</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r>
      <w:r w:rsidRPr="006A49B8">
        <w:rPr>
          <w:rFonts w:ascii="Times New Roman" w:hAnsi="Times New Roman" w:cs="Times New Roman"/>
          <w:sz w:val="24"/>
        </w:rPr>
        <w:t>Menyiapkan dokumen-dokumen d</w:t>
      </w:r>
      <w:r>
        <w:rPr>
          <w:rFonts w:ascii="Times New Roman" w:hAnsi="Times New Roman" w:cs="Times New Roman"/>
          <w:sz w:val="24"/>
        </w:rPr>
        <w:t xml:space="preserve">an nota-nota/dokumen pembukuan </w:t>
      </w:r>
      <w:r w:rsidRPr="002420F1">
        <w:rPr>
          <w:rFonts w:ascii="Times New Roman" w:hAnsi="Times New Roman" w:cs="Times New Roman"/>
          <w:sz w:val="24"/>
        </w:rPr>
        <w:t>kredit untuk mendukung proses penyelesaian operasional adm</w:t>
      </w:r>
      <w:r>
        <w:rPr>
          <w:rFonts w:ascii="Times New Roman" w:hAnsi="Times New Roman" w:cs="Times New Roman"/>
          <w:sz w:val="24"/>
        </w:rPr>
        <w:t>inistrasi KUR Mikro di BRI unit Wanea</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r>
      <w:r w:rsidRPr="006A49B8">
        <w:rPr>
          <w:rFonts w:ascii="Times New Roman" w:hAnsi="Times New Roman" w:cs="Times New Roman"/>
          <w:sz w:val="24"/>
        </w:rPr>
        <w:t xml:space="preserve">Mengelola berkas pinjaman KUR Mikro untuk memastikan </w:t>
      </w:r>
      <w:r w:rsidRPr="002420F1">
        <w:rPr>
          <w:rFonts w:ascii="Times New Roman" w:hAnsi="Times New Roman" w:cs="Times New Roman"/>
          <w:sz w:val="24"/>
        </w:rPr>
        <w:t>kelengkapan, keabsahan, keam</w:t>
      </w:r>
      <w:r>
        <w:rPr>
          <w:rFonts w:ascii="Times New Roman" w:hAnsi="Times New Roman" w:cs="Times New Roman"/>
          <w:sz w:val="24"/>
        </w:rPr>
        <w:t>anan dan tertib administrasinya</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r>
      <w:r w:rsidRPr="006A49B8">
        <w:rPr>
          <w:rFonts w:ascii="Times New Roman" w:hAnsi="Times New Roman" w:cs="Times New Roman"/>
          <w:sz w:val="24"/>
        </w:rPr>
        <w:t>Mengagenda dan mendokumentas</w:t>
      </w:r>
      <w:r>
        <w:rPr>
          <w:rFonts w:ascii="Times New Roman" w:hAnsi="Times New Roman" w:cs="Times New Roman"/>
          <w:sz w:val="24"/>
        </w:rPr>
        <w:t xml:space="preserve">ikan </w:t>
      </w:r>
      <w:proofErr w:type="gramStart"/>
      <w:r>
        <w:rPr>
          <w:rFonts w:ascii="Times New Roman" w:hAnsi="Times New Roman" w:cs="Times New Roman"/>
          <w:sz w:val="24"/>
        </w:rPr>
        <w:t>surat</w:t>
      </w:r>
      <w:proofErr w:type="gramEnd"/>
      <w:r>
        <w:rPr>
          <w:rFonts w:ascii="Times New Roman" w:hAnsi="Times New Roman" w:cs="Times New Roman"/>
          <w:sz w:val="24"/>
        </w:rPr>
        <w:t xml:space="preserve"> atau dokumen keluar </w:t>
      </w:r>
      <w:r w:rsidRPr="002420F1">
        <w:rPr>
          <w:rFonts w:ascii="Times New Roman" w:hAnsi="Times New Roman" w:cs="Times New Roman"/>
          <w:sz w:val="24"/>
        </w:rPr>
        <w:t xml:space="preserve">masuk sesuai bidang tugasnya untuk memastikan surat atau </w:t>
      </w:r>
      <w:r w:rsidRPr="002420F1">
        <w:rPr>
          <w:rFonts w:ascii="Times New Roman" w:hAnsi="Times New Roman" w:cs="Times New Roman"/>
          <w:sz w:val="24"/>
        </w:rPr>
        <w:lastRenderedPageBreak/>
        <w:t xml:space="preserve">dokumentasi didistribusikan atau diarsipkan sesuai ketentuan </w:t>
      </w:r>
      <w:r>
        <w:rPr>
          <w:rFonts w:ascii="Times New Roman" w:hAnsi="Times New Roman" w:cs="Times New Roman"/>
          <w:sz w:val="24"/>
        </w:rPr>
        <w:t>yang berlaku dan kepentingannya</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g.</w:t>
      </w:r>
      <w:r>
        <w:rPr>
          <w:rFonts w:ascii="Times New Roman" w:hAnsi="Times New Roman" w:cs="Times New Roman"/>
          <w:sz w:val="24"/>
        </w:rPr>
        <w:tab/>
      </w:r>
      <w:r w:rsidRPr="006A49B8">
        <w:rPr>
          <w:rFonts w:ascii="Times New Roman" w:hAnsi="Times New Roman" w:cs="Times New Roman"/>
          <w:sz w:val="24"/>
        </w:rPr>
        <w:t>Membuat draft surat/dokumen/laporan</w:t>
      </w:r>
      <w:r>
        <w:rPr>
          <w:rFonts w:ascii="Times New Roman" w:hAnsi="Times New Roman" w:cs="Times New Roman"/>
          <w:sz w:val="24"/>
        </w:rPr>
        <w:t xml:space="preserve"> dengan analisis sederhana dan </w:t>
      </w:r>
      <w:r w:rsidRPr="002420F1">
        <w:rPr>
          <w:rFonts w:ascii="Times New Roman" w:hAnsi="Times New Roman" w:cs="Times New Roman"/>
          <w:sz w:val="24"/>
        </w:rPr>
        <w:t xml:space="preserve">supervisi atasannya untuk menyajikan kepada atasannya secara akurat dan tepat waktu sesuai kepentingan </w:t>
      </w:r>
      <w:r>
        <w:rPr>
          <w:rFonts w:ascii="Times New Roman" w:hAnsi="Times New Roman" w:cs="Times New Roman"/>
          <w:sz w:val="24"/>
        </w:rPr>
        <w:t>yang berlaku dan kepentingannya</w:t>
      </w:r>
      <w:r w:rsidRPr="002420F1">
        <w:rPr>
          <w:rFonts w:ascii="Times New Roman" w:hAnsi="Times New Roman" w:cs="Times New Roman"/>
          <w:sz w:val="24"/>
        </w:rPr>
        <w:t xml:space="preserve"> </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h.</w:t>
      </w:r>
      <w:r>
        <w:rPr>
          <w:rFonts w:ascii="Times New Roman" w:hAnsi="Times New Roman" w:cs="Times New Roman"/>
          <w:sz w:val="24"/>
        </w:rPr>
        <w:tab/>
      </w:r>
      <w:r w:rsidRPr="006A49B8">
        <w:rPr>
          <w:rFonts w:ascii="Times New Roman" w:hAnsi="Times New Roman" w:cs="Times New Roman"/>
          <w:sz w:val="24"/>
        </w:rPr>
        <w:t>Menyediakan data atau informas</w:t>
      </w:r>
      <w:r>
        <w:rPr>
          <w:rFonts w:ascii="Times New Roman" w:hAnsi="Times New Roman" w:cs="Times New Roman"/>
          <w:sz w:val="24"/>
        </w:rPr>
        <w:t xml:space="preserve">i yang dibutuhkan dalam rangka </w:t>
      </w:r>
      <w:r w:rsidRPr="002420F1">
        <w:rPr>
          <w:rFonts w:ascii="Times New Roman" w:hAnsi="Times New Roman" w:cs="Times New Roman"/>
          <w:sz w:val="24"/>
        </w:rPr>
        <w:t>melaksanakan tindak lanjut audit sesuai dengan bidang tugasnya untuk memastikan tindak lanjut perbaikan dilaksanakan sebagai tang</w:t>
      </w:r>
      <w:r>
        <w:rPr>
          <w:rFonts w:ascii="Times New Roman" w:hAnsi="Times New Roman" w:cs="Times New Roman"/>
          <w:sz w:val="24"/>
        </w:rPr>
        <w:t>gapan positif atas temuan audit</w:t>
      </w:r>
    </w:p>
    <w:p w:rsidR="0076480D" w:rsidRPr="002420F1"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r>
      <w:r w:rsidRPr="006A49B8">
        <w:rPr>
          <w:rFonts w:ascii="Times New Roman" w:hAnsi="Times New Roman" w:cs="Times New Roman"/>
          <w:sz w:val="24"/>
        </w:rPr>
        <w:t xml:space="preserve">Membina hubungan dan kerja </w:t>
      </w:r>
      <w:proofErr w:type="gramStart"/>
      <w:r w:rsidRPr="006A49B8">
        <w:rPr>
          <w:rFonts w:ascii="Times New Roman" w:hAnsi="Times New Roman" w:cs="Times New Roman"/>
          <w:sz w:val="24"/>
        </w:rPr>
        <w:t>sam</w:t>
      </w:r>
      <w:r>
        <w:rPr>
          <w:rFonts w:ascii="Times New Roman" w:hAnsi="Times New Roman" w:cs="Times New Roman"/>
          <w:sz w:val="24"/>
        </w:rPr>
        <w:t>a</w:t>
      </w:r>
      <w:proofErr w:type="gramEnd"/>
      <w:r>
        <w:rPr>
          <w:rFonts w:ascii="Times New Roman" w:hAnsi="Times New Roman" w:cs="Times New Roman"/>
          <w:sz w:val="24"/>
        </w:rPr>
        <w:t xml:space="preserve"> yang baik dengan pihak-pihak </w:t>
      </w:r>
      <w:r w:rsidRPr="002420F1">
        <w:rPr>
          <w:rFonts w:ascii="Times New Roman" w:hAnsi="Times New Roman" w:cs="Times New Roman"/>
          <w:sz w:val="24"/>
        </w:rPr>
        <w:t xml:space="preserve">terkait baik internal maupun eksternal dengan supervisi atasannya untuk </w:t>
      </w:r>
      <w:r>
        <w:rPr>
          <w:rFonts w:ascii="Times New Roman" w:hAnsi="Times New Roman" w:cs="Times New Roman"/>
          <w:sz w:val="24"/>
        </w:rPr>
        <w:t>memperlancar penyelesaian tugas</w:t>
      </w:r>
    </w:p>
    <w:p w:rsidR="0076480D" w:rsidRDefault="0076480D" w:rsidP="00855CAD">
      <w:pPr>
        <w:pStyle w:val="ListParagraph"/>
        <w:spacing w:after="0" w:line="480" w:lineRule="auto"/>
        <w:ind w:left="1418" w:hanging="284"/>
        <w:jc w:val="both"/>
        <w:rPr>
          <w:rFonts w:ascii="Times New Roman" w:hAnsi="Times New Roman" w:cs="Times New Roman"/>
          <w:sz w:val="24"/>
        </w:rPr>
      </w:pPr>
      <w:r>
        <w:rPr>
          <w:rFonts w:ascii="Times New Roman" w:hAnsi="Times New Roman" w:cs="Times New Roman"/>
          <w:sz w:val="24"/>
        </w:rPr>
        <w:t>j.</w:t>
      </w:r>
      <w:r>
        <w:rPr>
          <w:rFonts w:ascii="Times New Roman" w:hAnsi="Times New Roman" w:cs="Times New Roman"/>
          <w:sz w:val="24"/>
        </w:rPr>
        <w:tab/>
      </w:r>
      <w:r w:rsidRPr="006A49B8">
        <w:rPr>
          <w:rFonts w:ascii="Times New Roman" w:hAnsi="Times New Roman" w:cs="Times New Roman"/>
          <w:sz w:val="24"/>
        </w:rPr>
        <w:t>Melaksanakan tugas-tugas kedinasan d</w:t>
      </w:r>
      <w:r>
        <w:rPr>
          <w:rFonts w:ascii="Times New Roman" w:hAnsi="Times New Roman" w:cs="Times New Roman"/>
          <w:sz w:val="24"/>
        </w:rPr>
        <w:t xml:space="preserve">ari atasan sesuai dengan peran </w:t>
      </w:r>
      <w:r w:rsidRPr="002420F1">
        <w:rPr>
          <w:rFonts w:ascii="Times New Roman" w:hAnsi="Times New Roman" w:cs="Times New Roman"/>
          <w:sz w:val="24"/>
        </w:rPr>
        <w:t>dan kompetensinya untuk mencapai target/standar yang ditetapkan secara efektif dan efisien, sepanjang tugas pokok sudah diselesaikan</w:t>
      </w:r>
    </w:p>
    <w:p w:rsidR="0076480D" w:rsidRDefault="0076480D" w:rsidP="0076480D">
      <w:pPr>
        <w:pStyle w:val="ListParagraph"/>
        <w:spacing w:after="0" w:line="480" w:lineRule="auto"/>
        <w:ind w:left="567" w:hanging="567"/>
        <w:jc w:val="both"/>
        <w:rPr>
          <w:rFonts w:ascii="Times New Roman" w:hAnsi="Times New Roman" w:cs="Times New Roman"/>
          <w:sz w:val="24"/>
        </w:rPr>
      </w:pPr>
    </w:p>
    <w:p w:rsidR="0076480D" w:rsidRDefault="00D44AEC" w:rsidP="00DA0F17">
      <w:pPr>
        <w:spacing w:after="0" w:line="480" w:lineRule="auto"/>
        <w:ind w:left="851" w:hanging="142"/>
        <w:contextualSpacing/>
        <w:jc w:val="both"/>
        <w:rPr>
          <w:rFonts w:ascii="Times New Roman" w:hAnsi="Times New Roman" w:cs="Times New Roman"/>
          <w:b/>
          <w:sz w:val="24"/>
        </w:rPr>
      </w:pPr>
      <w:proofErr w:type="gramStart"/>
      <w:r>
        <w:rPr>
          <w:rFonts w:ascii="Times New Roman" w:hAnsi="Times New Roman" w:cs="Times New Roman"/>
          <w:b/>
          <w:sz w:val="24"/>
        </w:rPr>
        <w:t xml:space="preserve">c. </w:t>
      </w:r>
      <w:r w:rsidR="00DA0F17">
        <w:rPr>
          <w:rFonts w:ascii="Times New Roman" w:hAnsi="Times New Roman" w:cs="Times New Roman"/>
          <w:b/>
          <w:sz w:val="24"/>
        </w:rPr>
        <w:t xml:space="preserve"> </w:t>
      </w:r>
      <w:r w:rsidR="0076480D">
        <w:rPr>
          <w:rFonts w:ascii="Times New Roman" w:hAnsi="Times New Roman" w:cs="Times New Roman"/>
          <w:b/>
          <w:sz w:val="24"/>
        </w:rPr>
        <w:t>Aktivitas</w:t>
      </w:r>
      <w:proofErr w:type="gramEnd"/>
      <w:r w:rsidR="0076480D">
        <w:rPr>
          <w:rFonts w:ascii="Times New Roman" w:hAnsi="Times New Roman" w:cs="Times New Roman"/>
          <w:b/>
          <w:sz w:val="24"/>
        </w:rPr>
        <w:t xml:space="preserve"> Usaha BRI </w:t>
      </w:r>
      <w:r w:rsidR="00D00F98">
        <w:rPr>
          <w:rFonts w:ascii="Times New Roman" w:hAnsi="Times New Roman" w:cs="Times New Roman"/>
          <w:b/>
          <w:sz w:val="24"/>
        </w:rPr>
        <w:t xml:space="preserve"> Unit Wanea</w:t>
      </w:r>
    </w:p>
    <w:p w:rsidR="0076480D" w:rsidRDefault="0076480D" w:rsidP="00DA0F17">
      <w:pPr>
        <w:spacing w:after="0" w:line="480" w:lineRule="auto"/>
        <w:ind w:left="993" w:firstLine="425"/>
        <w:contextualSpacing/>
        <w:jc w:val="both"/>
        <w:rPr>
          <w:rFonts w:ascii="Times New Roman" w:hAnsi="Times New Roman" w:cs="Times New Roman"/>
          <w:sz w:val="24"/>
        </w:rPr>
      </w:pPr>
      <w:r>
        <w:rPr>
          <w:rFonts w:ascii="Times New Roman" w:hAnsi="Times New Roman" w:cs="Times New Roman"/>
          <w:sz w:val="24"/>
        </w:rPr>
        <w:t>BRI unit Wanea merupakan bank unit milik pemerintah yang melakukan usaha bank umum seperti bank pemerintah pada umumnya serta BRI memberikan jasa-jasa perbankan yang masih</w:t>
      </w:r>
      <w:r w:rsidR="00DA0F17">
        <w:rPr>
          <w:rFonts w:ascii="Times New Roman" w:hAnsi="Times New Roman" w:cs="Times New Roman"/>
          <w:sz w:val="24"/>
        </w:rPr>
        <w:t xml:space="preserve"> </w:t>
      </w:r>
      <w:r>
        <w:rPr>
          <w:rFonts w:ascii="Times New Roman" w:hAnsi="Times New Roman" w:cs="Times New Roman"/>
          <w:sz w:val="24"/>
        </w:rPr>
        <w:t xml:space="preserve">dalam lingkup dalam negeri yakni sebagai </w:t>
      </w:r>
      <w:proofErr w:type="gramStart"/>
      <w:r>
        <w:rPr>
          <w:rFonts w:ascii="Times New Roman" w:hAnsi="Times New Roman" w:cs="Times New Roman"/>
          <w:sz w:val="24"/>
        </w:rPr>
        <w:t>berikut :</w:t>
      </w:r>
      <w:proofErr w:type="gramEnd"/>
    </w:p>
    <w:p w:rsidR="0076480D" w:rsidRPr="000351BA" w:rsidRDefault="0076480D" w:rsidP="00DA0F17">
      <w:pPr>
        <w:pStyle w:val="ListParagraph"/>
        <w:numPr>
          <w:ilvl w:val="0"/>
          <w:numId w:val="39"/>
        </w:numPr>
        <w:spacing w:after="0" w:line="480" w:lineRule="auto"/>
        <w:ind w:left="1276" w:hanging="283"/>
        <w:jc w:val="both"/>
        <w:rPr>
          <w:rFonts w:ascii="Times New Roman" w:hAnsi="Times New Roman" w:cs="Times New Roman"/>
          <w:sz w:val="24"/>
        </w:rPr>
      </w:pPr>
      <w:r w:rsidRPr="000351BA">
        <w:rPr>
          <w:rFonts w:ascii="Times New Roman" w:hAnsi="Times New Roman" w:cs="Times New Roman"/>
          <w:sz w:val="24"/>
        </w:rPr>
        <w:lastRenderedPageBreak/>
        <w:t>Usaha Simpanan</w:t>
      </w:r>
    </w:p>
    <w:p w:rsidR="0076480D" w:rsidRPr="00DA0F17" w:rsidRDefault="0076480D" w:rsidP="00D17EB1">
      <w:pPr>
        <w:pStyle w:val="ListParagraph"/>
        <w:spacing w:after="0" w:line="480" w:lineRule="auto"/>
        <w:ind w:left="1276"/>
        <w:jc w:val="both"/>
        <w:rPr>
          <w:rFonts w:ascii="Times New Roman" w:hAnsi="Times New Roman" w:cs="Times New Roman"/>
          <w:sz w:val="24"/>
        </w:rPr>
      </w:pPr>
      <w:proofErr w:type="gramStart"/>
      <w:r>
        <w:rPr>
          <w:rFonts w:ascii="Times New Roman" w:hAnsi="Times New Roman" w:cs="Times New Roman"/>
          <w:sz w:val="24"/>
        </w:rPr>
        <w:t xml:space="preserve">Bank memberikan jasa yang sangat penting bagi kelancaran perekonomian dengan memberikan fasilitas untuk menghimpun tabungan masyarakat </w:t>
      </w:r>
      <w:r w:rsidR="00DA0F17">
        <w:rPr>
          <w:rFonts w:ascii="Times New Roman" w:hAnsi="Times New Roman" w:cs="Times New Roman"/>
          <w:sz w:val="24"/>
        </w:rPr>
        <w:t xml:space="preserve">untuk tujuan ekonomi dan sosial (Herman Darmawi, </w:t>
      </w:r>
      <w:r w:rsidRPr="00DA0F17">
        <w:rPr>
          <w:rFonts w:ascii="Times New Roman" w:hAnsi="Times New Roman" w:cs="Times New Roman"/>
          <w:sz w:val="24"/>
        </w:rPr>
        <w:t>2014:4).</w:t>
      </w:r>
      <w:proofErr w:type="gramEnd"/>
      <w:r w:rsidRPr="00DA0F17">
        <w:rPr>
          <w:rFonts w:ascii="Times New Roman" w:hAnsi="Times New Roman" w:cs="Times New Roman"/>
          <w:sz w:val="24"/>
        </w:rPr>
        <w:t xml:space="preserve"> Untuk menghimpun tabungan masyarakat BRI mengeluarkan beberapa produk sebagai </w:t>
      </w:r>
      <w:proofErr w:type="gramStart"/>
      <w:r w:rsidRPr="00DA0F17">
        <w:rPr>
          <w:rFonts w:ascii="Times New Roman" w:hAnsi="Times New Roman" w:cs="Times New Roman"/>
          <w:sz w:val="24"/>
        </w:rPr>
        <w:t>berikut :</w:t>
      </w:r>
      <w:proofErr w:type="gramEnd"/>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 xml:space="preserve">Giro BRI dalam rupiah </w:t>
      </w:r>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BRITAMA</w:t>
      </w:r>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Simpanan Pedesaan (SIMPEDES)</w:t>
      </w:r>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Simpanan Masyarakat Kota (SIMASKOT)</w:t>
      </w:r>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Deposito berjangka BRI (DEPOBRI)</w:t>
      </w:r>
    </w:p>
    <w:p w:rsidR="0076480D" w:rsidRDefault="0076480D" w:rsidP="00DA0F17">
      <w:pPr>
        <w:pStyle w:val="ListParagraph"/>
        <w:numPr>
          <w:ilvl w:val="0"/>
          <w:numId w:val="37"/>
        </w:numPr>
        <w:spacing w:after="0" w:line="480" w:lineRule="auto"/>
        <w:ind w:left="1843" w:hanging="283"/>
        <w:jc w:val="both"/>
        <w:rPr>
          <w:rFonts w:ascii="Times New Roman" w:hAnsi="Times New Roman" w:cs="Times New Roman"/>
          <w:sz w:val="24"/>
        </w:rPr>
      </w:pPr>
      <w:r>
        <w:rPr>
          <w:rFonts w:ascii="Times New Roman" w:hAnsi="Times New Roman" w:cs="Times New Roman"/>
          <w:sz w:val="24"/>
        </w:rPr>
        <w:t>Sertifikat deposito BRI (SERTIBRI)</w:t>
      </w:r>
    </w:p>
    <w:p w:rsidR="0076480D" w:rsidRPr="000351BA" w:rsidRDefault="0076480D" w:rsidP="00D17EB1">
      <w:pPr>
        <w:pStyle w:val="ListParagraph"/>
        <w:numPr>
          <w:ilvl w:val="0"/>
          <w:numId w:val="39"/>
        </w:numPr>
        <w:spacing w:after="0" w:line="480" w:lineRule="auto"/>
        <w:ind w:left="1134" w:firstLine="0"/>
        <w:jc w:val="both"/>
        <w:rPr>
          <w:rFonts w:ascii="Times New Roman" w:hAnsi="Times New Roman" w:cs="Times New Roman"/>
          <w:sz w:val="24"/>
        </w:rPr>
      </w:pPr>
      <w:r w:rsidRPr="000351BA">
        <w:rPr>
          <w:rFonts w:ascii="Times New Roman" w:hAnsi="Times New Roman" w:cs="Times New Roman"/>
          <w:sz w:val="24"/>
        </w:rPr>
        <w:t xml:space="preserve">Usaha Pinjaman/Kredit </w:t>
      </w:r>
    </w:p>
    <w:p w:rsidR="0076480D" w:rsidRPr="00DB081C" w:rsidRDefault="0076480D" w:rsidP="00D17EB1">
      <w:pPr>
        <w:pStyle w:val="ListParagraph"/>
        <w:spacing w:after="0" w:line="480" w:lineRule="auto"/>
        <w:ind w:left="1418"/>
        <w:jc w:val="both"/>
        <w:rPr>
          <w:rFonts w:ascii="Times New Roman" w:hAnsi="Times New Roman" w:cs="Times New Roman"/>
          <w:sz w:val="24"/>
        </w:rPr>
      </w:pPr>
      <w:proofErr w:type="gramStart"/>
      <w:r>
        <w:rPr>
          <w:rFonts w:ascii="Times New Roman" w:hAnsi="Times New Roman" w:cs="Times New Roman"/>
          <w:sz w:val="24"/>
        </w:rPr>
        <w:t>Fungsi utama bank umum adalah pemberian kredit kepada para peminjam.</w:t>
      </w:r>
      <w:proofErr w:type="gramEnd"/>
      <w:r>
        <w:rPr>
          <w:rFonts w:ascii="Times New Roman" w:hAnsi="Times New Roman" w:cs="Times New Roman"/>
          <w:sz w:val="24"/>
        </w:rPr>
        <w:t xml:space="preserve"> Dalam pemberian kredit, bank umum memberikan pelayanan sosial yang besar</w:t>
      </w:r>
      <w:proofErr w:type="gramStart"/>
      <w:r>
        <w:rPr>
          <w:rFonts w:ascii="Times New Roman" w:hAnsi="Times New Roman" w:cs="Times New Roman"/>
          <w:sz w:val="24"/>
        </w:rPr>
        <w:t>,karena</w:t>
      </w:r>
      <w:proofErr w:type="gramEnd"/>
      <w:r>
        <w:rPr>
          <w:rFonts w:ascii="Times New Roman" w:hAnsi="Times New Roman" w:cs="Times New Roman"/>
          <w:sz w:val="24"/>
        </w:rPr>
        <w:t xml:space="preserve"> melalui kegiatannya produksi dapat ditingkatkan. </w:t>
      </w:r>
      <w:proofErr w:type="gramStart"/>
      <w:r>
        <w:rPr>
          <w:rFonts w:ascii="Times New Roman" w:hAnsi="Times New Roman" w:cs="Times New Roman"/>
          <w:sz w:val="24"/>
        </w:rPr>
        <w:t>Investasi barang modal dapat diperluas dan pada akhirnya standar hidup yang lebih tinggi dapat dicapai.</w:t>
      </w:r>
      <w:proofErr w:type="gramEnd"/>
      <w:r>
        <w:rPr>
          <w:rFonts w:ascii="Times New Roman" w:hAnsi="Times New Roman" w:cs="Times New Roman"/>
          <w:sz w:val="24"/>
        </w:rPr>
        <w:t xml:space="preserve"> Jenis-jenis kredit yang diberikan sebagi </w:t>
      </w:r>
      <w:proofErr w:type="gramStart"/>
      <w:r>
        <w:rPr>
          <w:rFonts w:ascii="Times New Roman" w:hAnsi="Times New Roman" w:cs="Times New Roman"/>
          <w:sz w:val="24"/>
        </w:rPr>
        <w:t>berikut :</w:t>
      </w:r>
      <w:proofErr w:type="gramEnd"/>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Kredit pengadaan pangan / pupuk/ cengkeh</w:t>
      </w:r>
    </w:p>
    <w:p w:rsidR="0076480D" w:rsidRPr="00DE0072"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Koperasi</w:t>
      </w:r>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Kretab/ Kresun</w:t>
      </w:r>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Kredit kecil investasi (KKI)/ Kredit modal kerja (KKMK)</w:t>
      </w:r>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lastRenderedPageBreak/>
        <w:t>Pembinaan peningakatan pendapatan petani/ nelayan kecil (P4K)</w:t>
      </w:r>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Kredit modal kerja ekspor (KMKE)/ Kredit modal kerja impor (KMKI)</w:t>
      </w:r>
    </w:p>
    <w:p w:rsidR="0076480D" w:rsidRDefault="0076480D"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Kredit kepemilikan rumah (KPR)</w:t>
      </w:r>
    </w:p>
    <w:p w:rsidR="007509E0" w:rsidRDefault="007509E0" w:rsidP="007509E0">
      <w:pPr>
        <w:pStyle w:val="ListParagraph"/>
        <w:spacing w:after="0" w:line="480" w:lineRule="auto"/>
        <w:ind w:left="1701"/>
        <w:jc w:val="both"/>
        <w:rPr>
          <w:rFonts w:ascii="Times New Roman" w:hAnsi="Times New Roman" w:cs="Times New Roman"/>
          <w:sz w:val="24"/>
        </w:rPr>
      </w:pPr>
    </w:p>
    <w:p w:rsidR="007509E0" w:rsidRDefault="007509E0" w:rsidP="007509E0">
      <w:pPr>
        <w:pStyle w:val="ListParagraph"/>
        <w:spacing w:after="0" w:line="480" w:lineRule="auto"/>
        <w:ind w:left="1701"/>
        <w:jc w:val="both"/>
        <w:rPr>
          <w:rFonts w:ascii="Times New Roman" w:hAnsi="Times New Roman" w:cs="Times New Roman"/>
          <w:sz w:val="24"/>
        </w:rPr>
      </w:pPr>
    </w:p>
    <w:p w:rsidR="0076480D" w:rsidRDefault="001D43AE" w:rsidP="00D17EB1">
      <w:pPr>
        <w:pStyle w:val="ListParagraph"/>
        <w:numPr>
          <w:ilvl w:val="0"/>
          <w:numId w:val="38"/>
        </w:numPr>
        <w:spacing w:after="0" w:line="480" w:lineRule="auto"/>
        <w:ind w:left="1701" w:hanging="283"/>
        <w:jc w:val="both"/>
        <w:rPr>
          <w:rFonts w:ascii="Times New Roman" w:hAnsi="Times New Roman" w:cs="Times New Roman"/>
          <w:sz w:val="24"/>
        </w:rPr>
      </w:pPr>
      <w:r>
        <w:rPr>
          <w:rFonts w:ascii="Times New Roman" w:hAnsi="Times New Roman" w:cs="Times New Roman"/>
          <w:sz w:val="24"/>
        </w:rPr>
        <w:t>Kredit Usaha R</w:t>
      </w:r>
      <w:r w:rsidR="0076480D">
        <w:rPr>
          <w:rFonts w:ascii="Times New Roman" w:hAnsi="Times New Roman" w:cs="Times New Roman"/>
          <w:sz w:val="24"/>
        </w:rPr>
        <w:t>akyat (KUR) Mikro</w:t>
      </w:r>
    </w:p>
    <w:p w:rsidR="0076480D" w:rsidRPr="00AB7B8E" w:rsidRDefault="0076480D" w:rsidP="0062632F">
      <w:pPr>
        <w:pStyle w:val="ListParagraph"/>
        <w:spacing w:after="0" w:line="480" w:lineRule="auto"/>
        <w:ind w:left="1701"/>
        <w:jc w:val="both"/>
        <w:rPr>
          <w:rFonts w:ascii="Times New Roman" w:hAnsi="Times New Roman" w:cs="Times New Roman"/>
          <w:sz w:val="24"/>
        </w:rPr>
      </w:pPr>
      <w:proofErr w:type="gramStart"/>
      <w:r>
        <w:rPr>
          <w:rFonts w:ascii="Times New Roman" w:hAnsi="Times New Roman" w:cs="Times New Roman"/>
          <w:sz w:val="24"/>
        </w:rPr>
        <w:t>KUR Mikro merupakan program pemerintah guna membantu para pelaku UMKM dan Koperasi untuk mengembangkan usaha yang diharapkan dapat terus berkelanjutan.</w:t>
      </w:r>
      <w:proofErr w:type="gramEnd"/>
      <w:r>
        <w:rPr>
          <w:rFonts w:ascii="Times New Roman" w:hAnsi="Times New Roman" w:cs="Times New Roman"/>
          <w:sz w:val="24"/>
        </w:rPr>
        <w:t xml:space="preserve"> KUR Mikro yang ada pada BRI unit Wanea mencapai 626 nasabah dan jumlah </w:t>
      </w:r>
      <w:r>
        <w:rPr>
          <w:rFonts w:ascii="Times New Roman" w:hAnsi="Times New Roman" w:cs="Times New Roman"/>
          <w:i/>
          <w:sz w:val="24"/>
        </w:rPr>
        <w:t xml:space="preserve">outstanding </w:t>
      </w:r>
      <w:r>
        <w:rPr>
          <w:rFonts w:ascii="Times New Roman" w:hAnsi="Times New Roman" w:cs="Times New Roman"/>
          <w:sz w:val="24"/>
        </w:rPr>
        <w:t>serta KUR Mikro macet sebesar Rp. 7.100.760.997,- dengan rata-rata realisasi KUR Mikro sebesar Rp. 11.343.068,7,-</w:t>
      </w:r>
    </w:p>
    <w:p w:rsidR="0076480D" w:rsidRDefault="0076480D" w:rsidP="007509E0">
      <w:pPr>
        <w:pStyle w:val="ListParagraph"/>
        <w:numPr>
          <w:ilvl w:val="0"/>
          <w:numId w:val="38"/>
        </w:numPr>
        <w:spacing w:after="0" w:line="480" w:lineRule="auto"/>
        <w:ind w:left="1843" w:hanging="425"/>
        <w:jc w:val="both"/>
        <w:rPr>
          <w:rFonts w:ascii="Times New Roman" w:hAnsi="Times New Roman" w:cs="Times New Roman"/>
          <w:sz w:val="24"/>
        </w:rPr>
      </w:pPr>
      <w:r>
        <w:rPr>
          <w:rFonts w:ascii="Times New Roman" w:hAnsi="Times New Roman" w:cs="Times New Roman"/>
          <w:sz w:val="24"/>
        </w:rPr>
        <w:t>Kredit kendaraan bermotor (KKB)</w:t>
      </w:r>
    </w:p>
    <w:p w:rsidR="0076480D" w:rsidRPr="007C75EB"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sidRPr="007C75EB">
        <w:rPr>
          <w:rFonts w:ascii="Times New Roman" w:hAnsi="Times New Roman" w:cs="Times New Roman"/>
          <w:sz w:val="24"/>
        </w:rPr>
        <w:t>Jasa lalu lintas Pembayaran</w:t>
      </w:r>
    </w:p>
    <w:p w:rsidR="0076480D"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Pr>
          <w:rFonts w:ascii="Times New Roman" w:hAnsi="Times New Roman" w:cs="Times New Roman"/>
          <w:sz w:val="24"/>
        </w:rPr>
        <w:t xml:space="preserve">Menciptakan Uang Giral </w:t>
      </w:r>
    </w:p>
    <w:p w:rsidR="0076480D"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Pr>
          <w:rFonts w:ascii="Times New Roman" w:hAnsi="Times New Roman" w:cs="Times New Roman"/>
          <w:sz w:val="24"/>
        </w:rPr>
        <w:t>Menyediakan jasa Wali-Amanat</w:t>
      </w:r>
    </w:p>
    <w:p w:rsidR="0076480D"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Pr>
          <w:rFonts w:ascii="Times New Roman" w:hAnsi="Times New Roman" w:cs="Times New Roman"/>
          <w:sz w:val="24"/>
        </w:rPr>
        <w:t>Penerbitan Surat Garansi Bank</w:t>
      </w:r>
    </w:p>
    <w:p w:rsidR="0076480D"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Pr>
          <w:rFonts w:ascii="Times New Roman" w:hAnsi="Times New Roman" w:cs="Times New Roman"/>
          <w:sz w:val="24"/>
        </w:rPr>
        <w:t>Jasa Inkaso</w:t>
      </w:r>
    </w:p>
    <w:p w:rsidR="0076480D" w:rsidRDefault="0076480D" w:rsidP="000C31FC">
      <w:pPr>
        <w:pStyle w:val="ListParagraph"/>
        <w:numPr>
          <w:ilvl w:val="0"/>
          <w:numId w:val="39"/>
        </w:numPr>
        <w:spacing w:after="0" w:line="480" w:lineRule="auto"/>
        <w:ind w:left="1418" w:hanging="283"/>
        <w:jc w:val="both"/>
        <w:rPr>
          <w:rFonts w:ascii="Times New Roman" w:hAnsi="Times New Roman" w:cs="Times New Roman"/>
          <w:sz w:val="24"/>
        </w:rPr>
      </w:pPr>
      <w:r>
        <w:rPr>
          <w:rFonts w:ascii="Times New Roman" w:hAnsi="Times New Roman" w:cs="Times New Roman"/>
          <w:sz w:val="24"/>
        </w:rPr>
        <w:t>Jasa Bank Lainnya</w:t>
      </w:r>
    </w:p>
    <w:p w:rsidR="00B42365" w:rsidRDefault="0076480D">
      <w:pPr>
        <w:rPr>
          <w:rFonts w:ascii="Times New Roman" w:hAnsi="Times New Roman" w:cs="Times New Roman"/>
          <w:b/>
          <w:sz w:val="24"/>
        </w:rPr>
      </w:pPr>
      <w:r>
        <w:rPr>
          <w:rFonts w:ascii="Times New Roman" w:hAnsi="Times New Roman" w:cs="Times New Roman"/>
          <w:b/>
          <w:sz w:val="24"/>
        </w:rPr>
        <w:br w:type="page"/>
      </w:r>
    </w:p>
    <w:p w:rsidR="00B42365" w:rsidRPr="00B42365" w:rsidRDefault="00B42365" w:rsidP="00B42365">
      <w:pPr>
        <w:rPr>
          <w:rFonts w:ascii="Times New Roman" w:hAnsi="Times New Roman" w:cs="Times New Roman"/>
          <w:sz w:val="24"/>
        </w:rPr>
      </w:pPr>
    </w:p>
    <w:p w:rsidR="00B42365" w:rsidRPr="00B42365" w:rsidRDefault="00B42365" w:rsidP="00B42365">
      <w:pPr>
        <w:rPr>
          <w:rFonts w:ascii="Times New Roman" w:hAnsi="Times New Roman" w:cs="Times New Roman"/>
          <w:sz w:val="24"/>
          <w:lang w:val="id-ID"/>
        </w:rPr>
      </w:pPr>
      <w:bookmarkStart w:id="0" w:name="_GoBack"/>
      <w:bookmarkEnd w:id="0"/>
    </w:p>
    <w:sectPr w:rsidR="00B42365" w:rsidRPr="00B42365" w:rsidSect="00A42427">
      <w:headerReference w:type="default" r:id="rId9"/>
      <w:footerReference w:type="default" r:id="rId10"/>
      <w:pgSz w:w="11907" w:h="16839" w:code="9"/>
      <w:pgMar w:top="2268" w:right="1701" w:bottom="1701" w:left="2268" w:header="1134"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DF" w:rsidRDefault="00DD1FDF">
      <w:pPr>
        <w:spacing w:after="0" w:line="240" w:lineRule="auto"/>
      </w:pPr>
      <w:r>
        <w:separator/>
      </w:r>
    </w:p>
  </w:endnote>
  <w:endnote w:type="continuationSeparator" w:id="0">
    <w:p w:rsidR="00DD1FDF" w:rsidRDefault="00DD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3D" w:rsidRDefault="00994C3D">
    <w:pPr>
      <w:pStyle w:val="Footer"/>
      <w:jc w:val="center"/>
    </w:pPr>
  </w:p>
  <w:p w:rsidR="000D78F6" w:rsidRDefault="000D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DF" w:rsidRDefault="00DD1FDF">
      <w:pPr>
        <w:spacing w:after="0" w:line="240" w:lineRule="auto"/>
      </w:pPr>
      <w:r>
        <w:separator/>
      </w:r>
    </w:p>
  </w:footnote>
  <w:footnote w:type="continuationSeparator" w:id="0">
    <w:p w:rsidR="00DD1FDF" w:rsidRDefault="00DD1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8F6" w:rsidRDefault="000D78F6" w:rsidP="007B4B1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619"/>
    <w:multiLevelType w:val="hybridMultilevel"/>
    <w:tmpl w:val="C2E08214"/>
    <w:lvl w:ilvl="0" w:tplc="C0063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B64C4"/>
    <w:multiLevelType w:val="hybridMultilevel"/>
    <w:tmpl w:val="5E60FFFA"/>
    <w:lvl w:ilvl="0" w:tplc="ECE2512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09B16E84"/>
    <w:multiLevelType w:val="hybridMultilevel"/>
    <w:tmpl w:val="C2E420C2"/>
    <w:lvl w:ilvl="0" w:tplc="0DD2B2AA">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C313C2"/>
    <w:multiLevelType w:val="hybridMultilevel"/>
    <w:tmpl w:val="D7989B04"/>
    <w:lvl w:ilvl="0" w:tplc="B62AF0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nsid w:val="0C4E2EF8"/>
    <w:multiLevelType w:val="hybridMultilevel"/>
    <w:tmpl w:val="47EEF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721B2"/>
    <w:multiLevelType w:val="hybridMultilevel"/>
    <w:tmpl w:val="5518D510"/>
    <w:lvl w:ilvl="0" w:tplc="46000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4177D"/>
    <w:multiLevelType w:val="multilevel"/>
    <w:tmpl w:val="CEAC3E5C"/>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1AC3357"/>
    <w:multiLevelType w:val="hybridMultilevel"/>
    <w:tmpl w:val="24A42CE8"/>
    <w:lvl w:ilvl="0" w:tplc="FC167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121047"/>
    <w:multiLevelType w:val="hybridMultilevel"/>
    <w:tmpl w:val="FD5C5F60"/>
    <w:lvl w:ilvl="0" w:tplc="939431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9713404"/>
    <w:multiLevelType w:val="multilevel"/>
    <w:tmpl w:val="932A5F5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97E3C5D"/>
    <w:multiLevelType w:val="hybridMultilevel"/>
    <w:tmpl w:val="A570654E"/>
    <w:lvl w:ilvl="0" w:tplc="A20881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B036AAF"/>
    <w:multiLevelType w:val="multilevel"/>
    <w:tmpl w:val="8098B54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1F6D40CE"/>
    <w:multiLevelType w:val="hybridMultilevel"/>
    <w:tmpl w:val="0C9AB89C"/>
    <w:lvl w:ilvl="0" w:tplc="45EA8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09B1A33"/>
    <w:multiLevelType w:val="hybridMultilevel"/>
    <w:tmpl w:val="08FAD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15DE6"/>
    <w:multiLevelType w:val="hybridMultilevel"/>
    <w:tmpl w:val="39EA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8E6BD4"/>
    <w:multiLevelType w:val="hybridMultilevel"/>
    <w:tmpl w:val="E9922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822A57"/>
    <w:multiLevelType w:val="hybridMultilevel"/>
    <w:tmpl w:val="D5B64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56EBF"/>
    <w:multiLevelType w:val="hybridMultilevel"/>
    <w:tmpl w:val="E8162A60"/>
    <w:lvl w:ilvl="0" w:tplc="BF406C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DC643C2"/>
    <w:multiLevelType w:val="multilevel"/>
    <w:tmpl w:val="249E0F6C"/>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DCE6AC0"/>
    <w:multiLevelType w:val="hybridMultilevel"/>
    <w:tmpl w:val="45DA220C"/>
    <w:lvl w:ilvl="0" w:tplc="04090001">
      <w:start w:val="1"/>
      <w:numFmt w:val="bullet"/>
      <w:lvlText w:val=""/>
      <w:lvlJc w:val="left"/>
      <w:pPr>
        <w:ind w:left="2367" w:hanging="360"/>
      </w:pPr>
      <w:rPr>
        <w:rFonts w:ascii="Symbol" w:hAnsi="Symbol" w:hint="default"/>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20">
    <w:nsid w:val="30724FD5"/>
    <w:multiLevelType w:val="hybridMultilevel"/>
    <w:tmpl w:val="1676233C"/>
    <w:lvl w:ilvl="0" w:tplc="04090019">
      <w:start w:val="1"/>
      <w:numFmt w:val="lowerLetter"/>
      <w:lvlText w:val="%1."/>
      <w:lvlJc w:val="left"/>
      <w:pPr>
        <w:ind w:left="14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F5AEC"/>
    <w:multiLevelType w:val="hybridMultilevel"/>
    <w:tmpl w:val="EBC6C49E"/>
    <w:lvl w:ilvl="0" w:tplc="6B90DAA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2">
    <w:nsid w:val="3A0A5FF7"/>
    <w:multiLevelType w:val="hybridMultilevel"/>
    <w:tmpl w:val="726280C2"/>
    <w:lvl w:ilvl="0" w:tplc="92B6C1C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3ADE0580"/>
    <w:multiLevelType w:val="hybridMultilevel"/>
    <w:tmpl w:val="50D42552"/>
    <w:lvl w:ilvl="0" w:tplc="B90C90C4">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44D30FE0"/>
    <w:multiLevelType w:val="multilevel"/>
    <w:tmpl w:val="2376C2B6"/>
    <w:lvl w:ilvl="0">
      <w:start w:val="1"/>
      <w:numFmt w:val="decimal"/>
      <w:lvlText w:val="%1."/>
      <w:lvlJc w:val="left"/>
      <w:pPr>
        <w:ind w:left="1212" w:hanging="360"/>
      </w:pPr>
      <w:rPr>
        <w:rFonts w:hint="default"/>
      </w:rPr>
    </w:lvl>
    <w:lvl w:ilvl="1">
      <w:start w:val="4"/>
      <w:numFmt w:val="decimal"/>
      <w:isLgl/>
      <w:lvlText w:val="%1.%2"/>
      <w:lvlJc w:val="left"/>
      <w:pPr>
        <w:ind w:left="1212"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292" w:hanging="1440"/>
      </w:pPr>
      <w:rPr>
        <w:rFonts w:hint="default"/>
      </w:rPr>
    </w:lvl>
    <w:lvl w:ilvl="8">
      <w:start w:val="1"/>
      <w:numFmt w:val="decimal"/>
      <w:isLgl/>
      <w:lvlText w:val="%1.%2.%3.%4.%5.%6.%7.%8.%9"/>
      <w:lvlJc w:val="left"/>
      <w:pPr>
        <w:ind w:left="2652" w:hanging="1800"/>
      </w:pPr>
      <w:rPr>
        <w:rFonts w:hint="default"/>
      </w:rPr>
    </w:lvl>
  </w:abstractNum>
  <w:abstractNum w:abstractNumId="25">
    <w:nsid w:val="44F83177"/>
    <w:multiLevelType w:val="hybridMultilevel"/>
    <w:tmpl w:val="DB0CF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53B39C3"/>
    <w:multiLevelType w:val="hybridMultilevel"/>
    <w:tmpl w:val="80FA8B9A"/>
    <w:lvl w:ilvl="0" w:tplc="812E20C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7">
    <w:nsid w:val="4816281C"/>
    <w:multiLevelType w:val="hybridMultilevel"/>
    <w:tmpl w:val="77EAD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A51F53"/>
    <w:multiLevelType w:val="hybridMultilevel"/>
    <w:tmpl w:val="C93A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99C379D"/>
    <w:multiLevelType w:val="hybridMultilevel"/>
    <w:tmpl w:val="600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1A7B6E"/>
    <w:multiLevelType w:val="hybridMultilevel"/>
    <w:tmpl w:val="DB501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3CD25E1"/>
    <w:multiLevelType w:val="hybridMultilevel"/>
    <w:tmpl w:val="A7F02432"/>
    <w:lvl w:ilvl="0" w:tplc="BD1EACC6">
      <w:start w:val="1"/>
      <w:numFmt w:val="lowerLetter"/>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F639E0"/>
    <w:multiLevelType w:val="hybridMultilevel"/>
    <w:tmpl w:val="55D6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31F60"/>
    <w:multiLevelType w:val="hybridMultilevel"/>
    <w:tmpl w:val="06B0D2BA"/>
    <w:lvl w:ilvl="0" w:tplc="C694B7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6019688F"/>
    <w:multiLevelType w:val="hybridMultilevel"/>
    <w:tmpl w:val="3C32D7A2"/>
    <w:lvl w:ilvl="0" w:tplc="EC7E3FB2">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FD1955"/>
    <w:multiLevelType w:val="hybridMultilevel"/>
    <w:tmpl w:val="07443A54"/>
    <w:lvl w:ilvl="0" w:tplc="CBF04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312015"/>
    <w:multiLevelType w:val="hybridMultilevel"/>
    <w:tmpl w:val="5E74EACE"/>
    <w:lvl w:ilvl="0" w:tplc="674AEA48">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7">
    <w:nsid w:val="66D130B4"/>
    <w:multiLevelType w:val="multilevel"/>
    <w:tmpl w:val="33D4A79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680964DC"/>
    <w:multiLevelType w:val="hybridMultilevel"/>
    <w:tmpl w:val="C038BDF0"/>
    <w:lvl w:ilvl="0" w:tplc="DC729F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nsid w:val="6B113165"/>
    <w:multiLevelType w:val="hybridMultilevel"/>
    <w:tmpl w:val="495A59F4"/>
    <w:lvl w:ilvl="0" w:tplc="9B2689CE">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0">
    <w:nsid w:val="6CF36E49"/>
    <w:multiLevelType w:val="hybridMultilevel"/>
    <w:tmpl w:val="E8B03072"/>
    <w:lvl w:ilvl="0" w:tplc="1D4669B6">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1B7618"/>
    <w:multiLevelType w:val="hybridMultilevel"/>
    <w:tmpl w:val="63DA0F06"/>
    <w:lvl w:ilvl="0" w:tplc="3496D2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2">
    <w:nsid w:val="6DD13AAB"/>
    <w:multiLevelType w:val="hybridMultilevel"/>
    <w:tmpl w:val="080029E4"/>
    <w:lvl w:ilvl="0" w:tplc="35D217B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43">
    <w:nsid w:val="6F695A27"/>
    <w:multiLevelType w:val="hybridMultilevel"/>
    <w:tmpl w:val="CB1C7440"/>
    <w:lvl w:ilvl="0" w:tplc="8592D6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0A12877"/>
    <w:multiLevelType w:val="hybridMultilevel"/>
    <w:tmpl w:val="FB0E081C"/>
    <w:lvl w:ilvl="0" w:tplc="2BC0C51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nsid w:val="73B65971"/>
    <w:multiLevelType w:val="hybridMultilevel"/>
    <w:tmpl w:val="526A2D8E"/>
    <w:lvl w:ilvl="0" w:tplc="D14E4B7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75132DEC"/>
    <w:multiLevelType w:val="hybridMultilevel"/>
    <w:tmpl w:val="36AA886C"/>
    <w:lvl w:ilvl="0" w:tplc="571E6F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896520A"/>
    <w:multiLevelType w:val="multilevel"/>
    <w:tmpl w:val="2744E0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EF8533C"/>
    <w:multiLevelType w:val="hybridMultilevel"/>
    <w:tmpl w:val="573C26C8"/>
    <w:lvl w:ilvl="0" w:tplc="D57C9A2E">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49">
    <w:nsid w:val="7F8E435C"/>
    <w:multiLevelType w:val="hybridMultilevel"/>
    <w:tmpl w:val="A02E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41"/>
  </w:num>
  <w:num w:numId="4">
    <w:abstractNumId w:val="22"/>
  </w:num>
  <w:num w:numId="5">
    <w:abstractNumId w:val="34"/>
  </w:num>
  <w:num w:numId="6">
    <w:abstractNumId w:val="13"/>
  </w:num>
  <w:num w:numId="7">
    <w:abstractNumId w:val="26"/>
  </w:num>
  <w:num w:numId="8">
    <w:abstractNumId w:val="2"/>
  </w:num>
  <w:num w:numId="9">
    <w:abstractNumId w:val="39"/>
  </w:num>
  <w:num w:numId="10">
    <w:abstractNumId w:val="36"/>
  </w:num>
  <w:num w:numId="11">
    <w:abstractNumId w:val="19"/>
  </w:num>
  <w:num w:numId="12">
    <w:abstractNumId w:val="45"/>
  </w:num>
  <w:num w:numId="13">
    <w:abstractNumId w:val="23"/>
  </w:num>
  <w:num w:numId="14">
    <w:abstractNumId w:val="38"/>
  </w:num>
  <w:num w:numId="15">
    <w:abstractNumId w:val="5"/>
  </w:num>
  <w:num w:numId="16">
    <w:abstractNumId w:val="27"/>
  </w:num>
  <w:num w:numId="17">
    <w:abstractNumId w:val="25"/>
  </w:num>
  <w:num w:numId="18">
    <w:abstractNumId w:val="28"/>
  </w:num>
  <w:num w:numId="19">
    <w:abstractNumId w:val="30"/>
  </w:num>
  <w:num w:numId="20">
    <w:abstractNumId w:val="12"/>
  </w:num>
  <w:num w:numId="21">
    <w:abstractNumId w:val="0"/>
  </w:num>
  <w:num w:numId="22">
    <w:abstractNumId w:val="8"/>
  </w:num>
  <w:num w:numId="23">
    <w:abstractNumId w:val="49"/>
  </w:num>
  <w:num w:numId="24">
    <w:abstractNumId w:val="29"/>
  </w:num>
  <w:num w:numId="25">
    <w:abstractNumId w:val="18"/>
  </w:num>
  <w:num w:numId="26">
    <w:abstractNumId w:val="6"/>
  </w:num>
  <w:num w:numId="27">
    <w:abstractNumId w:val="24"/>
  </w:num>
  <w:num w:numId="28">
    <w:abstractNumId w:val="11"/>
  </w:num>
  <w:num w:numId="29">
    <w:abstractNumId w:val="44"/>
  </w:num>
  <w:num w:numId="30">
    <w:abstractNumId w:val="15"/>
  </w:num>
  <w:num w:numId="31">
    <w:abstractNumId w:val="31"/>
  </w:num>
  <w:num w:numId="32">
    <w:abstractNumId w:val="40"/>
  </w:num>
  <w:num w:numId="33">
    <w:abstractNumId w:val="47"/>
  </w:num>
  <w:num w:numId="34">
    <w:abstractNumId w:val="9"/>
  </w:num>
  <w:num w:numId="35">
    <w:abstractNumId w:val="17"/>
  </w:num>
  <w:num w:numId="36">
    <w:abstractNumId w:val="42"/>
  </w:num>
  <w:num w:numId="37">
    <w:abstractNumId w:val="35"/>
  </w:num>
  <w:num w:numId="38">
    <w:abstractNumId w:val="7"/>
  </w:num>
  <w:num w:numId="39">
    <w:abstractNumId w:val="20"/>
  </w:num>
  <w:num w:numId="40">
    <w:abstractNumId w:val="43"/>
  </w:num>
  <w:num w:numId="41">
    <w:abstractNumId w:val="1"/>
  </w:num>
  <w:num w:numId="42">
    <w:abstractNumId w:val="32"/>
  </w:num>
  <w:num w:numId="43">
    <w:abstractNumId w:val="3"/>
  </w:num>
  <w:num w:numId="44">
    <w:abstractNumId w:val="21"/>
  </w:num>
  <w:num w:numId="45">
    <w:abstractNumId w:val="48"/>
  </w:num>
  <w:num w:numId="46">
    <w:abstractNumId w:val="46"/>
  </w:num>
  <w:num w:numId="47">
    <w:abstractNumId w:val="4"/>
  </w:num>
  <w:num w:numId="48">
    <w:abstractNumId w:val="33"/>
  </w:num>
  <w:num w:numId="49">
    <w:abstractNumId w:val="37"/>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469"/>
    <w:rsid w:val="0000321B"/>
    <w:rsid w:val="00004E94"/>
    <w:rsid w:val="000119B2"/>
    <w:rsid w:val="00012A0B"/>
    <w:rsid w:val="000131F6"/>
    <w:rsid w:val="000137D4"/>
    <w:rsid w:val="000166F7"/>
    <w:rsid w:val="00016E9E"/>
    <w:rsid w:val="00017C64"/>
    <w:rsid w:val="000206E5"/>
    <w:rsid w:val="000240E1"/>
    <w:rsid w:val="00026287"/>
    <w:rsid w:val="000418CA"/>
    <w:rsid w:val="000435D4"/>
    <w:rsid w:val="00043DD4"/>
    <w:rsid w:val="00045060"/>
    <w:rsid w:val="0004511E"/>
    <w:rsid w:val="00047560"/>
    <w:rsid w:val="000602C0"/>
    <w:rsid w:val="00061969"/>
    <w:rsid w:val="0006433F"/>
    <w:rsid w:val="00065EDD"/>
    <w:rsid w:val="00071C90"/>
    <w:rsid w:val="00072D3F"/>
    <w:rsid w:val="0007464C"/>
    <w:rsid w:val="00077F29"/>
    <w:rsid w:val="00081143"/>
    <w:rsid w:val="000814A9"/>
    <w:rsid w:val="00083512"/>
    <w:rsid w:val="00085926"/>
    <w:rsid w:val="00085AB3"/>
    <w:rsid w:val="000907F0"/>
    <w:rsid w:val="00091F40"/>
    <w:rsid w:val="00095B5C"/>
    <w:rsid w:val="000A0476"/>
    <w:rsid w:val="000A1BB9"/>
    <w:rsid w:val="000A5481"/>
    <w:rsid w:val="000B15B1"/>
    <w:rsid w:val="000B3794"/>
    <w:rsid w:val="000B65A3"/>
    <w:rsid w:val="000C1B9C"/>
    <w:rsid w:val="000C31FC"/>
    <w:rsid w:val="000C3C38"/>
    <w:rsid w:val="000C431A"/>
    <w:rsid w:val="000C723A"/>
    <w:rsid w:val="000D2AD0"/>
    <w:rsid w:val="000D2D97"/>
    <w:rsid w:val="000D57AE"/>
    <w:rsid w:val="000D58BF"/>
    <w:rsid w:val="000D5C69"/>
    <w:rsid w:val="000D5F92"/>
    <w:rsid w:val="000D6678"/>
    <w:rsid w:val="000D78F6"/>
    <w:rsid w:val="000E04A3"/>
    <w:rsid w:val="000E50D3"/>
    <w:rsid w:val="000E680E"/>
    <w:rsid w:val="000F5669"/>
    <w:rsid w:val="001007A4"/>
    <w:rsid w:val="00101573"/>
    <w:rsid w:val="00102870"/>
    <w:rsid w:val="00102A58"/>
    <w:rsid w:val="00104867"/>
    <w:rsid w:val="00105801"/>
    <w:rsid w:val="00105C73"/>
    <w:rsid w:val="00105CBF"/>
    <w:rsid w:val="00110469"/>
    <w:rsid w:val="00111979"/>
    <w:rsid w:val="001151AF"/>
    <w:rsid w:val="00116792"/>
    <w:rsid w:val="00117A41"/>
    <w:rsid w:val="00121128"/>
    <w:rsid w:val="00121363"/>
    <w:rsid w:val="001215B3"/>
    <w:rsid w:val="0012482D"/>
    <w:rsid w:val="00125DF3"/>
    <w:rsid w:val="0012639F"/>
    <w:rsid w:val="0012784B"/>
    <w:rsid w:val="0013023F"/>
    <w:rsid w:val="00132114"/>
    <w:rsid w:val="00134AF3"/>
    <w:rsid w:val="001367D6"/>
    <w:rsid w:val="00137B5B"/>
    <w:rsid w:val="0014070E"/>
    <w:rsid w:val="00140899"/>
    <w:rsid w:val="00141500"/>
    <w:rsid w:val="00143D70"/>
    <w:rsid w:val="00144D5D"/>
    <w:rsid w:val="00147929"/>
    <w:rsid w:val="00147B08"/>
    <w:rsid w:val="00154EB5"/>
    <w:rsid w:val="001566CD"/>
    <w:rsid w:val="00161722"/>
    <w:rsid w:val="00174522"/>
    <w:rsid w:val="00177887"/>
    <w:rsid w:val="0018618D"/>
    <w:rsid w:val="00186550"/>
    <w:rsid w:val="0019133F"/>
    <w:rsid w:val="0019204C"/>
    <w:rsid w:val="001920D6"/>
    <w:rsid w:val="001935E2"/>
    <w:rsid w:val="00194634"/>
    <w:rsid w:val="001972E9"/>
    <w:rsid w:val="001979AB"/>
    <w:rsid w:val="001A0869"/>
    <w:rsid w:val="001A14BD"/>
    <w:rsid w:val="001A20B6"/>
    <w:rsid w:val="001A4E5E"/>
    <w:rsid w:val="001A6094"/>
    <w:rsid w:val="001B2218"/>
    <w:rsid w:val="001B22FA"/>
    <w:rsid w:val="001B29E1"/>
    <w:rsid w:val="001B3255"/>
    <w:rsid w:val="001B55E3"/>
    <w:rsid w:val="001B57C9"/>
    <w:rsid w:val="001B6C61"/>
    <w:rsid w:val="001B7A11"/>
    <w:rsid w:val="001C3701"/>
    <w:rsid w:val="001C3819"/>
    <w:rsid w:val="001C3EFF"/>
    <w:rsid w:val="001C414F"/>
    <w:rsid w:val="001C5C52"/>
    <w:rsid w:val="001D0322"/>
    <w:rsid w:val="001D0E27"/>
    <w:rsid w:val="001D43AE"/>
    <w:rsid w:val="001D4509"/>
    <w:rsid w:val="001D627C"/>
    <w:rsid w:val="001E0AAC"/>
    <w:rsid w:val="001E2893"/>
    <w:rsid w:val="001E4EEC"/>
    <w:rsid w:val="001F0480"/>
    <w:rsid w:val="001F2C7B"/>
    <w:rsid w:val="00200AC7"/>
    <w:rsid w:val="00204EFB"/>
    <w:rsid w:val="0020559C"/>
    <w:rsid w:val="002063CE"/>
    <w:rsid w:val="00210EBA"/>
    <w:rsid w:val="002118A1"/>
    <w:rsid w:val="00211E8D"/>
    <w:rsid w:val="0022043E"/>
    <w:rsid w:val="00224E5E"/>
    <w:rsid w:val="00227C50"/>
    <w:rsid w:val="00231457"/>
    <w:rsid w:val="0023206B"/>
    <w:rsid w:val="00232237"/>
    <w:rsid w:val="0023381F"/>
    <w:rsid w:val="0023450C"/>
    <w:rsid w:val="002375ED"/>
    <w:rsid w:val="002408E7"/>
    <w:rsid w:val="00244776"/>
    <w:rsid w:val="00244CAA"/>
    <w:rsid w:val="002463B9"/>
    <w:rsid w:val="0025066E"/>
    <w:rsid w:val="002526A0"/>
    <w:rsid w:val="002557E0"/>
    <w:rsid w:val="00255EB6"/>
    <w:rsid w:val="0025789A"/>
    <w:rsid w:val="00263206"/>
    <w:rsid w:val="00263BC1"/>
    <w:rsid w:val="00265700"/>
    <w:rsid w:val="00266627"/>
    <w:rsid w:val="00270926"/>
    <w:rsid w:val="0027203E"/>
    <w:rsid w:val="0027354B"/>
    <w:rsid w:val="0027560E"/>
    <w:rsid w:val="00275873"/>
    <w:rsid w:val="00275AA9"/>
    <w:rsid w:val="00276D78"/>
    <w:rsid w:val="00280989"/>
    <w:rsid w:val="002832EE"/>
    <w:rsid w:val="002903E4"/>
    <w:rsid w:val="0029068E"/>
    <w:rsid w:val="0029482C"/>
    <w:rsid w:val="002974BB"/>
    <w:rsid w:val="002A0EF6"/>
    <w:rsid w:val="002A183B"/>
    <w:rsid w:val="002A600B"/>
    <w:rsid w:val="002B0517"/>
    <w:rsid w:val="002B05C7"/>
    <w:rsid w:val="002B0970"/>
    <w:rsid w:val="002B21E8"/>
    <w:rsid w:val="002B36F9"/>
    <w:rsid w:val="002B668E"/>
    <w:rsid w:val="002C019A"/>
    <w:rsid w:val="002C2AF7"/>
    <w:rsid w:val="002C2C09"/>
    <w:rsid w:val="002C327E"/>
    <w:rsid w:val="002C51F3"/>
    <w:rsid w:val="002C5ACE"/>
    <w:rsid w:val="002C73EF"/>
    <w:rsid w:val="002C7FA0"/>
    <w:rsid w:val="002D21F2"/>
    <w:rsid w:val="002D33A8"/>
    <w:rsid w:val="002D3708"/>
    <w:rsid w:val="002D3D89"/>
    <w:rsid w:val="002D7474"/>
    <w:rsid w:val="002D799E"/>
    <w:rsid w:val="002E07A1"/>
    <w:rsid w:val="002E2C2D"/>
    <w:rsid w:val="002E66CD"/>
    <w:rsid w:val="002E7644"/>
    <w:rsid w:val="002E774E"/>
    <w:rsid w:val="002F206C"/>
    <w:rsid w:val="002F64F7"/>
    <w:rsid w:val="002F6D99"/>
    <w:rsid w:val="00302BA7"/>
    <w:rsid w:val="00303E44"/>
    <w:rsid w:val="003054BF"/>
    <w:rsid w:val="00307A26"/>
    <w:rsid w:val="00311C1F"/>
    <w:rsid w:val="003155B6"/>
    <w:rsid w:val="00316B11"/>
    <w:rsid w:val="00323834"/>
    <w:rsid w:val="00323AA5"/>
    <w:rsid w:val="003307D4"/>
    <w:rsid w:val="003325D4"/>
    <w:rsid w:val="00334C25"/>
    <w:rsid w:val="00337117"/>
    <w:rsid w:val="00337B0A"/>
    <w:rsid w:val="0034402B"/>
    <w:rsid w:val="00344E34"/>
    <w:rsid w:val="00345F14"/>
    <w:rsid w:val="00350151"/>
    <w:rsid w:val="00354DA1"/>
    <w:rsid w:val="00362DE7"/>
    <w:rsid w:val="003648DA"/>
    <w:rsid w:val="003658F6"/>
    <w:rsid w:val="00367097"/>
    <w:rsid w:val="00367251"/>
    <w:rsid w:val="00370500"/>
    <w:rsid w:val="00372A8B"/>
    <w:rsid w:val="00372EA6"/>
    <w:rsid w:val="00373C07"/>
    <w:rsid w:val="00373CBD"/>
    <w:rsid w:val="00373CD5"/>
    <w:rsid w:val="0037448D"/>
    <w:rsid w:val="00374696"/>
    <w:rsid w:val="00375510"/>
    <w:rsid w:val="003760C9"/>
    <w:rsid w:val="003765B2"/>
    <w:rsid w:val="0037660F"/>
    <w:rsid w:val="00384475"/>
    <w:rsid w:val="00385134"/>
    <w:rsid w:val="00385430"/>
    <w:rsid w:val="00387328"/>
    <w:rsid w:val="003876EC"/>
    <w:rsid w:val="00390260"/>
    <w:rsid w:val="00390F18"/>
    <w:rsid w:val="00391CB0"/>
    <w:rsid w:val="003930F7"/>
    <w:rsid w:val="00394ECC"/>
    <w:rsid w:val="003953CE"/>
    <w:rsid w:val="003956A7"/>
    <w:rsid w:val="0039770D"/>
    <w:rsid w:val="003A2F4C"/>
    <w:rsid w:val="003A48B8"/>
    <w:rsid w:val="003B3AE9"/>
    <w:rsid w:val="003B53E7"/>
    <w:rsid w:val="003C2CE8"/>
    <w:rsid w:val="003C32E0"/>
    <w:rsid w:val="003C41C5"/>
    <w:rsid w:val="003C4F99"/>
    <w:rsid w:val="003C5E08"/>
    <w:rsid w:val="003C77B5"/>
    <w:rsid w:val="003D01AE"/>
    <w:rsid w:val="003D1E4F"/>
    <w:rsid w:val="003D3677"/>
    <w:rsid w:val="003D4234"/>
    <w:rsid w:val="003D4C87"/>
    <w:rsid w:val="003E239E"/>
    <w:rsid w:val="003E5B3D"/>
    <w:rsid w:val="003E73B6"/>
    <w:rsid w:val="003E791A"/>
    <w:rsid w:val="003F0147"/>
    <w:rsid w:val="003F181F"/>
    <w:rsid w:val="003F381C"/>
    <w:rsid w:val="003F47F8"/>
    <w:rsid w:val="003F6DA7"/>
    <w:rsid w:val="003F7AF4"/>
    <w:rsid w:val="00400266"/>
    <w:rsid w:val="0040308C"/>
    <w:rsid w:val="00403598"/>
    <w:rsid w:val="004070A7"/>
    <w:rsid w:val="00411E8F"/>
    <w:rsid w:val="004123CB"/>
    <w:rsid w:val="004149AB"/>
    <w:rsid w:val="004157B0"/>
    <w:rsid w:val="00416343"/>
    <w:rsid w:val="004179A1"/>
    <w:rsid w:val="00423672"/>
    <w:rsid w:val="00426299"/>
    <w:rsid w:val="004266A5"/>
    <w:rsid w:val="00427C3A"/>
    <w:rsid w:val="00431D76"/>
    <w:rsid w:val="00435A81"/>
    <w:rsid w:val="00440048"/>
    <w:rsid w:val="0044012E"/>
    <w:rsid w:val="00440235"/>
    <w:rsid w:val="00440AB4"/>
    <w:rsid w:val="00440ECE"/>
    <w:rsid w:val="0044177B"/>
    <w:rsid w:val="0044446D"/>
    <w:rsid w:val="004479DC"/>
    <w:rsid w:val="00447A3E"/>
    <w:rsid w:val="00447D67"/>
    <w:rsid w:val="00450177"/>
    <w:rsid w:val="00451862"/>
    <w:rsid w:val="00455FB1"/>
    <w:rsid w:val="0046182F"/>
    <w:rsid w:val="00462967"/>
    <w:rsid w:val="00462C67"/>
    <w:rsid w:val="00462D51"/>
    <w:rsid w:val="00470FA0"/>
    <w:rsid w:val="004715B3"/>
    <w:rsid w:val="0047309F"/>
    <w:rsid w:val="00473EEC"/>
    <w:rsid w:val="00474FC3"/>
    <w:rsid w:val="00475380"/>
    <w:rsid w:val="004760F6"/>
    <w:rsid w:val="00476D1E"/>
    <w:rsid w:val="00477149"/>
    <w:rsid w:val="00477FC1"/>
    <w:rsid w:val="00483D50"/>
    <w:rsid w:val="00490D11"/>
    <w:rsid w:val="00491060"/>
    <w:rsid w:val="00491F3C"/>
    <w:rsid w:val="00492783"/>
    <w:rsid w:val="004A093D"/>
    <w:rsid w:val="004A1C21"/>
    <w:rsid w:val="004A1DA5"/>
    <w:rsid w:val="004A25C6"/>
    <w:rsid w:val="004A26BC"/>
    <w:rsid w:val="004A439B"/>
    <w:rsid w:val="004A6043"/>
    <w:rsid w:val="004A7583"/>
    <w:rsid w:val="004B0D77"/>
    <w:rsid w:val="004B4F6E"/>
    <w:rsid w:val="004C05F2"/>
    <w:rsid w:val="004C1481"/>
    <w:rsid w:val="004C2F8F"/>
    <w:rsid w:val="004C34B5"/>
    <w:rsid w:val="004C6977"/>
    <w:rsid w:val="004C714A"/>
    <w:rsid w:val="004C7424"/>
    <w:rsid w:val="004C7EC7"/>
    <w:rsid w:val="004D2A5C"/>
    <w:rsid w:val="004D5201"/>
    <w:rsid w:val="004E24C4"/>
    <w:rsid w:val="004E3196"/>
    <w:rsid w:val="004E3398"/>
    <w:rsid w:val="004E4B4F"/>
    <w:rsid w:val="004E4EF0"/>
    <w:rsid w:val="004E6FBA"/>
    <w:rsid w:val="004E70AD"/>
    <w:rsid w:val="004F0943"/>
    <w:rsid w:val="004F1F67"/>
    <w:rsid w:val="004F2E78"/>
    <w:rsid w:val="004F4465"/>
    <w:rsid w:val="004F48E4"/>
    <w:rsid w:val="004F4B68"/>
    <w:rsid w:val="004F5D58"/>
    <w:rsid w:val="005003B8"/>
    <w:rsid w:val="00502B2F"/>
    <w:rsid w:val="00504953"/>
    <w:rsid w:val="00505119"/>
    <w:rsid w:val="00506025"/>
    <w:rsid w:val="00506674"/>
    <w:rsid w:val="00507581"/>
    <w:rsid w:val="005078B0"/>
    <w:rsid w:val="00512797"/>
    <w:rsid w:val="00513C51"/>
    <w:rsid w:val="00517BB1"/>
    <w:rsid w:val="00524512"/>
    <w:rsid w:val="005257A5"/>
    <w:rsid w:val="00527D78"/>
    <w:rsid w:val="00527EC8"/>
    <w:rsid w:val="0053243F"/>
    <w:rsid w:val="005333DE"/>
    <w:rsid w:val="005341C6"/>
    <w:rsid w:val="00535B08"/>
    <w:rsid w:val="00537F44"/>
    <w:rsid w:val="00540BDD"/>
    <w:rsid w:val="005423E5"/>
    <w:rsid w:val="00546AEC"/>
    <w:rsid w:val="00550E16"/>
    <w:rsid w:val="00551D12"/>
    <w:rsid w:val="005529C9"/>
    <w:rsid w:val="005532DF"/>
    <w:rsid w:val="00554038"/>
    <w:rsid w:val="00554112"/>
    <w:rsid w:val="00561801"/>
    <w:rsid w:val="00564E44"/>
    <w:rsid w:val="00567D6D"/>
    <w:rsid w:val="00572E73"/>
    <w:rsid w:val="00577AE0"/>
    <w:rsid w:val="00577E9D"/>
    <w:rsid w:val="00584B8D"/>
    <w:rsid w:val="00585327"/>
    <w:rsid w:val="00586DE5"/>
    <w:rsid w:val="0059487A"/>
    <w:rsid w:val="00595336"/>
    <w:rsid w:val="00597E3F"/>
    <w:rsid w:val="005A1B10"/>
    <w:rsid w:val="005A2F24"/>
    <w:rsid w:val="005A4061"/>
    <w:rsid w:val="005A7BAA"/>
    <w:rsid w:val="005B09D8"/>
    <w:rsid w:val="005B172D"/>
    <w:rsid w:val="005B4D6D"/>
    <w:rsid w:val="005B5A83"/>
    <w:rsid w:val="005B7913"/>
    <w:rsid w:val="005B7A28"/>
    <w:rsid w:val="005C0D29"/>
    <w:rsid w:val="005C1B45"/>
    <w:rsid w:val="005C3E36"/>
    <w:rsid w:val="005C3E70"/>
    <w:rsid w:val="005C634B"/>
    <w:rsid w:val="005D1B25"/>
    <w:rsid w:val="005D352E"/>
    <w:rsid w:val="005E2CF9"/>
    <w:rsid w:val="005E2DDB"/>
    <w:rsid w:val="005E5631"/>
    <w:rsid w:val="005E5A57"/>
    <w:rsid w:val="005E62EE"/>
    <w:rsid w:val="005E7109"/>
    <w:rsid w:val="005F6A70"/>
    <w:rsid w:val="00600441"/>
    <w:rsid w:val="00600EDC"/>
    <w:rsid w:val="0060349F"/>
    <w:rsid w:val="00603976"/>
    <w:rsid w:val="0060639E"/>
    <w:rsid w:val="00606C33"/>
    <w:rsid w:val="00607762"/>
    <w:rsid w:val="0061139E"/>
    <w:rsid w:val="00614982"/>
    <w:rsid w:val="00614C4D"/>
    <w:rsid w:val="006175D2"/>
    <w:rsid w:val="00620A36"/>
    <w:rsid w:val="00621306"/>
    <w:rsid w:val="00622946"/>
    <w:rsid w:val="00623CFA"/>
    <w:rsid w:val="00624647"/>
    <w:rsid w:val="0062552F"/>
    <w:rsid w:val="0062632F"/>
    <w:rsid w:val="006270D9"/>
    <w:rsid w:val="006305E8"/>
    <w:rsid w:val="0063191B"/>
    <w:rsid w:val="0063527B"/>
    <w:rsid w:val="00636359"/>
    <w:rsid w:val="00636B30"/>
    <w:rsid w:val="00636CFC"/>
    <w:rsid w:val="00636F7A"/>
    <w:rsid w:val="006371B9"/>
    <w:rsid w:val="00647D3D"/>
    <w:rsid w:val="00650EED"/>
    <w:rsid w:val="00651896"/>
    <w:rsid w:val="006526AA"/>
    <w:rsid w:val="00652FF4"/>
    <w:rsid w:val="006532A9"/>
    <w:rsid w:val="00656628"/>
    <w:rsid w:val="00656B2C"/>
    <w:rsid w:val="006608E9"/>
    <w:rsid w:val="00667FEB"/>
    <w:rsid w:val="00672059"/>
    <w:rsid w:val="0067209E"/>
    <w:rsid w:val="00672319"/>
    <w:rsid w:val="006737B1"/>
    <w:rsid w:val="00677F9E"/>
    <w:rsid w:val="00682DD5"/>
    <w:rsid w:val="00683C27"/>
    <w:rsid w:val="00685916"/>
    <w:rsid w:val="006904FA"/>
    <w:rsid w:val="0069240C"/>
    <w:rsid w:val="006939D5"/>
    <w:rsid w:val="00693E7A"/>
    <w:rsid w:val="006943E5"/>
    <w:rsid w:val="006A11D7"/>
    <w:rsid w:val="006A11F8"/>
    <w:rsid w:val="006A5611"/>
    <w:rsid w:val="006A652E"/>
    <w:rsid w:val="006A7E13"/>
    <w:rsid w:val="006B0DFB"/>
    <w:rsid w:val="006B2D22"/>
    <w:rsid w:val="006B3133"/>
    <w:rsid w:val="006B3E2D"/>
    <w:rsid w:val="006B5121"/>
    <w:rsid w:val="006B68C3"/>
    <w:rsid w:val="006C37D4"/>
    <w:rsid w:val="006C3CE4"/>
    <w:rsid w:val="006C469D"/>
    <w:rsid w:val="006C48BC"/>
    <w:rsid w:val="006C4D5C"/>
    <w:rsid w:val="006C5C42"/>
    <w:rsid w:val="006D2D64"/>
    <w:rsid w:val="006D62C9"/>
    <w:rsid w:val="006E1466"/>
    <w:rsid w:val="006E354B"/>
    <w:rsid w:val="006F0EF7"/>
    <w:rsid w:val="006F57EE"/>
    <w:rsid w:val="006F5CE7"/>
    <w:rsid w:val="006F5E6F"/>
    <w:rsid w:val="006F6E96"/>
    <w:rsid w:val="00700ADB"/>
    <w:rsid w:val="007015AA"/>
    <w:rsid w:val="00704917"/>
    <w:rsid w:val="007108B6"/>
    <w:rsid w:val="00710DB2"/>
    <w:rsid w:val="00712386"/>
    <w:rsid w:val="00714806"/>
    <w:rsid w:val="00717370"/>
    <w:rsid w:val="00720160"/>
    <w:rsid w:val="0072397A"/>
    <w:rsid w:val="0072513B"/>
    <w:rsid w:val="00743973"/>
    <w:rsid w:val="007465F1"/>
    <w:rsid w:val="00750733"/>
    <w:rsid w:val="007509E0"/>
    <w:rsid w:val="00750BC9"/>
    <w:rsid w:val="007529DE"/>
    <w:rsid w:val="00752C13"/>
    <w:rsid w:val="00753998"/>
    <w:rsid w:val="007544B6"/>
    <w:rsid w:val="007604FB"/>
    <w:rsid w:val="00763711"/>
    <w:rsid w:val="0076480D"/>
    <w:rsid w:val="00765629"/>
    <w:rsid w:val="00765BA3"/>
    <w:rsid w:val="00767563"/>
    <w:rsid w:val="007813F9"/>
    <w:rsid w:val="00783B39"/>
    <w:rsid w:val="00786289"/>
    <w:rsid w:val="0078645F"/>
    <w:rsid w:val="00786570"/>
    <w:rsid w:val="00787E0D"/>
    <w:rsid w:val="00787E40"/>
    <w:rsid w:val="007935DE"/>
    <w:rsid w:val="007A0F2A"/>
    <w:rsid w:val="007A1FD3"/>
    <w:rsid w:val="007A2F1B"/>
    <w:rsid w:val="007A4277"/>
    <w:rsid w:val="007A58D6"/>
    <w:rsid w:val="007A7057"/>
    <w:rsid w:val="007B20B2"/>
    <w:rsid w:val="007B3175"/>
    <w:rsid w:val="007B4B12"/>
    <w:rsid w:val="007B4BE4"/>
    <w:rsid w:val="007B5F50"/>
    <w:rsid w:val="007B747C"/>
    <w:rsid w:val="007C2A5D"/>
    <w:rsid w:val="007C5155"/>
    <w:rsid w:val="007C52A2"/>
    <w:rsid w:val="007C538D"/>
    <w:rsid w:val="007C56B7"/>
    <w:rsid w:val="007C5810"/>
    <w:rsid w:val="007D3ED8"/>
    <w:rsid w:val="007E1E0D"/>
    <w:rsid w:val="007E2322"/>
    <w:rsid w:val="007E34AC"/>
    <w:rsid w:val="007E3958"/>
    <w:rsid w:val="007E73F7"/>
    <w:rsid w:val="007E79F5"/>
    <w:rsid w:val="007F2BF3"/>
    <w:rsid w:val="007F3F68"/>
    <w:rsid w:val="007F5DB8"/>
    <w:rsid w:val="00801CD5"/>
    <w:rsid w:val="00801D82"/>
    <w:rsid w:val="00803373"/>
    <w:rsid w:val="008060AC"/>
    <w:rsid w:val="008114AF"/>
    <w:rsid w:val="008167EE"/>
    <w:rsid w:val="00816985"/>
    <w:rsid w:val="00817A2B"/>
    <w:rsid w:val="00820292"/>
    <w:rsid w:val="00820A96"/>
    <w:rsid w:val="00822041"/>
    <w:rsid w:val="0082225F"/>
    <w:rsid w:val="00824138"/>
    <w:rsid w:val="008270F6"/>
    <w:rsid w:val="00830D95"/>
    <w:rsid w:val="008326EB"/>
    <w:rsid w:val="00835EE3"/>
    <w:rsid w:val="00836A1C"/>
    <w:rsid w:val="00841B47"/>
    <w:rsid w:val="00841EA0"/>
    <w:rsid w:val="008437D6"/>
    <w:rsid w:val="0084451D"/>
    <w:rsid w:val="008472D1"/>
    <w:rsid w:val="0084739B"/>
    <w:rsid w:val="00852696"/>
    <w:rsid w:val="00855CAD"/>
    <w:rsid w:val="00856233"/>
    <w:rsid w:val="00856CA5"/>
    <w:rsid w:val="00857F7D"/>
    <w:rsid w:val="00862084"/>
    <w:rsid w:val="0087080F"/>
    <w:rsid w:val="008732AB"/>
    <w:rsid w:val="0087587B"/>
    <w:rsid w:val="0087662C"/>
    <w:rsid w:val="00880352"/>
    <w:rsid w:val="00883A4D"/>
    <w:rsid w:val="00887F78"/>
    <w:rsid w:val="008937D9"/>
    <w:rsid w:val="008961AD"/>
    <w:rsid w:val="00897E4A"/>
    <w:rsid w:val="008A0A38"/>
    <w:rsid w:val="008A2215"/>
    <w:rsid w:val="008A245E"/>
    <w:rsid w:val="008A5A94"/>
    <w:rsid w:val="008B397A"/>
    <w:rsid w:val="008B5A2D"/>
    <w:rsid w:val="008B5F7B"/>
    <w:rsid w:val="008B6993"/>
    <w:rsid w:val="008B6A28"/>
    <w:rsid w:val="008B7B73"/>
    <w:rsid w:val="008C410D"/>
    <w:rsid w:val="008C7D6E"/>
    <w:rsid w:val="008D572D"/>
    <w:rsid w:val="008D5E63"/>
    <w:rsid w:val="008D6BE6"/>
    <w:rsid w:val="008D6C19"/>
    <w:rsid w:val="008E0137"/>
    <w:rsid w:val="008E0C8E"/>
    <w:rsid w:val="008E4284"/>
    <w:rsid w:val="008E44CF"/>
    <w:rsid w:val="008E540E"/>
    <w:rsid w:val="008F3B00"/>
    <w:rsid w:val="008F6159"/>
    <w:rsid w:val="0090074C"/>
    <w:rsid w:val="009021A9"/>
    <w:rsid w:val="009052D9"/>
    <w:rsid w:val="00905950"/>
    <w:rsid w:val="00906C94"/>
    <w:rsid w:val="009105B3"/>
    <w:rsid w:val="00910EA0"/>
    <w:rsid w:val="00913942"/>
    <w:rsid w:val="009154DC"/>
    <w:rsid w:val="009201E2"/>
    <w:rsid w:val="0092508E"/>
    <w:rsid w:val="00926F20"/>
    <w:rsid w:val="00933DDA"/>
    <w:rsid w:val="009372E6"/>
    <w:rsid w:val="0094085D"/>
    <w:rsid w:val="009442F6"/>
    <w:rsid w:val="00946E53"/>
    <w:rsid w:val="00950FC5"/>
    <w:rsid w:val="00952681"/>
    <w:rsid w:val="00956499"/>
    <w:rsid w:val="00961256"/>
    <w:rsid w:val="00961B5F"/>
    <w:rsid w:val="00961DEF"/>
    <w:rsid w:val="00962967"/>
    <w:rsid w:val="00963FE4"/>
    <w:rsid w:val="00965A3F"/>
    <w:rsid w:val="009668B7"/>
    <w:rsid w:val="00966D83"/>
    <w:rsid w:val="00971768"/>
    <w:rsid w:val="009724D0"/>
    <w:rsid w:val="009725B0"/>
    <w:rsid w:val="00976244"/>
    <w:rsid w:val="00977E79"/>
    <w:rsid w:val="00985E44"/>
    <w:rsid w:val="00986EA6"/>
    <w:rsid w:val="009879FB"/>
    <w:rsid w:val="00993B53"/>
    <w:rsid w:val="00994C3D"/>
    <w:rsid w:val="00994D2A"/>
    <w:rsid w:val="0099513F"/>
    <w:rsid w:val="009A1E0D"/>
    <w:rsid w:val="009A301D"/>
    <w:rsid w:val="009A348C"/>
    <w:rsid w:val="009A3627"/>
    <w:rsid w:val="009A6508"/>
    <w:rsid w:val="009B12BE"/>
    <w:rsid w:val="009B1C99"/>
    <w:rsid w:val="009B73CD"/>
    <w:rsid w:val="009C0F34"/>
    <w:rsid w:val="009C48C7"/>
    <w:rsid w:val="009C4A7D"/>
    <w:rsid w:val="009D1885"/>
    <w:rsid w:val="009D4CA7"/>
    <w:rsid w:val="009D4E74"/>
    <w:rsid w:val="009D6D96"/>
    <w:rsid w:val="009E45FB"/>
    <w:rsid w:val="009F0015"/>
    <w:rsid w:val="009F1AD8"/>
    <w:rsid w:val="009F21A6"/>
    <w:rsid w:val="009F29A8"/>
    <w:rsid w:val="009F4BE9"/>
    <w:rsid w:val="009F65C6"/>
    <w:rsid w:val="00A0242A"/>
    <w:rsid w:val="00A026D2"/>
    <w:rsid w:val="00A05DF7"/>
    <w:rsid w:val="00A064C3"/>
    <w:rsid w:val="00A11BB9"/>
    <w:rsid w:val="00A12063"/>
    <w:rsid w:val="00A14A51"/>
    <w:rsid w:val="00A15116"/>
    <w:rsid w:val="00A15371"/>
    <w:rsid w:val="00A172C5"/>
    <w:rsid w:val="00A23C16"/>
    <w:rsid w:val="00A26EA3"/>
    <w:rsid w:val="00A27236"/>
    <w:rsid w:val="00A27CB3"/>
    <w:rsid w:val="00A312EF"/>
    <w:rsid w:val="00A328E6"/>
    <w:rsid w:val="00A3369E"/>
    <w:rsid w:val="00A3383F"/>
    <w:rsid w:val="00A366E9"/>
    <w:rsid w:val="00A40930"/>
    <w:rsid w:val="00A41009"/>
    <w:rsid w:val="00A41FD8"/>
    <w:rsid w:val="00A42427"/>
    <w:rsid w:val="00A439A9"/>
    <w:rsid w:val="00A44921"/>
    <w:rsid w:val="00A511B7"/>
    <w:rsid w:val="00A52AD2"/>
    <w:rsid w:val="00A54667"/>
    <w:rsid w:val="00A55E41"/>
    <w:rsid w:val="00A60B9B"/>
    <w:rsid w:val="00A60EA0"/>
    <w:rsid w:val="00A621F7"/>
    <w:rsid w:val="00A65EB8"/>
    <w:rsid w:val="00A66B92"/>
    <w:rsid w:val="00A67682"/>
    <w:rsid w:val="00A713E9"/>
    <w:rsid w:val="00A81B39"/>
    <w:rsid w:val="00A82B27"/>
    <w:rsid w:val="00A82B81"/>
    <w:rsid w:val="00A834D1"/>
    <w:rsid w:val="00A84641"/>
    <w:rsid w:val="00A8546A"/>
    <w:rsid w:val="00A86947"/>
    <w:rsid w:val="00A86A1D"/>
    <w:rsid w:val="00A92660"/>
    <w:rsid w:val="00A92741"/>
    <w:rsid w:val="00A93A4E"/>
    <w:rsid w:val="00A96901"/>
    <w:rsid w:val="00AA06FC"/>
    <w:rsid w:val="00AA33F2"/>
    <w:rsid w:val="00AA4A95"/>
    <w:rsid w:val="00AB0A65"/>
    <w:rsid w:val="00AB110C"/>
    <w:rsid w:val="00AB7933"/>
    <w:rsid w:val="00AB7A01"/>
    <w:rsid w:val="00AC22B8"/>
    <w:rsid w:val="00AC2DD3"/>
    <w:rsid w:val="00AC4B94"/>
    <w:rsid w:val="00AC5AF7"/>
    <w:rsid w:val="00AC63F0"/>
    <w:rsid w:val="00AC6CE6"/>
    <w:rsid w:val="00AC6ED9"/>
    <w:rsid w:val="00AC7293"/>
    <w:rsid w:val="00AD284A"/>
    <w:rsid w:val="00AD4ACE"/>
    <w:rsid w:val="00AD6181"/>
    <w:rsid w:val="00AD63DE"/>
    <w:rsid w:val="00AD7E9A"/>
    <w:rsid w:val="00AE1F23"/>
    <w:rsid w:val="00AE22AA"/>
    <w:rsid w:val="00AE3038"/>
    <w:rsid w:val="00AE32CE"/>
    <w:rsid w:val="00AE3435"/>
    <w:rsid w:val="00AE51EB"/>
    <w:rsid w:val="00AE7F0A"/>
    <w:rsid w:val="00AF11F5"/>
    <w:rsid w:val="00AF199F"/>
    <w:rsid w:val="00AF724E"/>
    <w:rsid w:val="00B01E6A"/>
    <w:rsid w:val="00B0280D"/>
    <w:rsid w:val="00B05460"/>
    <w:rsid w:val="00B06063"/>
    <w:rsid w:val="00B07D45"/>
    <w:rsid w:val="00B10112"/>
    <w:rsid w:val="00B13035"/>
    <w:rsid w:val="00B15C44"/>
    <w:rsid w:val="00B16011"/>
    <w:rsid w:val="00B17450"/>
    <w:rsid w:val="00B21D11"/>
    <w:rsid w:val="00B223A4"/>
    <w:rsid w:val="00B23D6A"/>
    <w:rsid w:val="00B26333"/>
    <w:rsid w:val="00B26A85"/>
    <w:rsid w:val="00B30A9E"/>
    <w:rsid w:val="00B3185F"/>
    <w:rsid w:val="00B324DD"/>
    <w:rsid w:val="00B34C4D"/>
    <w:rsid w:val="00B3629C"/>
    <w:rsid w:val="00B42365"/>
    <w:rsid w:val="00B43DC8"/>
    <w:rsid w:val="00B45A0C"/>
    <w:rsid w:val="00B514E3"/>
    <w:rsid w:val="00B5159D"/>
    <w:rsid w:val="00B52BA6"/>
    <w:rsid w:val="00B53CCC"/>
    <w:rsid w:val="00B55853"/>
    <w:rsid w:val="00B5624A"/>
    <w:rsid w:val="00B609AF"/>
    <w:rsid w:val="00B62872"/>
    <w:rsid w:val="00B629E4"/>
    <w:rsid w:val="00B63BDB"/>
    <w:rsid w:val="00B659A4"/>
    <w:rsid w:val="00B65E61"/>
    <w:rsid w:val="00B677A1"/>
    <w:rsid w:val="00B70962"/>
    <w:rsid w:val="00B70EC9"/>
    <w:rsid w:val="00B72175"/>
    <w:rsid w:val="00B90937"/>
    <w:rsid w:val="00B93A45"/>
    <w:rsid w:val="00B942BC"/>
    <w:rsid w:val="00BA1756"/>
    <w:rsid w:val="00BA1772"/>
    <w:rsid w:val="00BA2834"/>
    <w:rsid w:val="00BA30F5"/>
    <w:rsid w:val="00BA3355"/>
    <w:rsid w:val="00BA67E1"/>
    <w:rsid w:val="00BB0259"/>
    <w:rsid w:val="00BB13C4"/>
    <w:rsid w:val="00BB577A"/>
    <w:rsid w:val="00BC6FCC"/>
    <w:rsid w:val="00BC7A9A"/>
    <w:rsid w:val="00BD0993"/>
    <w:rsid w:val="00BD3813"/>
    <w:rsid w:val="00BD5177"/>
    <w:rsid w:val="00BD6005"/>
    <w:rsid w:val="00BD6AFB"/>
    <w:rsid w:val="00BD726A"/>
    <w:rsid w:val="00BD7886"/>
    <w:rsid w:val="00BD7FAB"/>
    <w:rsid w:val="00BE12C3"/>
    <w:rsid w:val="00BE63BF"/>
    <w:rsid w:val="00BE7E15"/>
    <w:rsid w:val="00BF06B9"/>
    <w:rsid w:val="00BF0915"/>
    <w:rsid w:val="00BF19A4"/>
    <w:rsid w:val="00BF3260"/>
    <w:rsid w:val="00BF4459"/>
    <w:rsid w:val="00C00369"/>
    <w:rsid w:val="00C01493"/>
    <w:rsid w:val="00C031D8"/>
    <w:rsid w:val="00C047A0"/>
    <w:rsid w:val="00C117EE"/>
    <w:rsid w:val="00C15AA4"/>
    <w:rsid w:val="00C15C9B"/>
    <w:rsid w:val="00C230D2"/>
    <w:rsid w:val="00C250B7"/>
    <w:rsid w:val="00C2715E"/>
    <w:rsid w:val="00C301C9"/>
    <w:rsid w:val="00C34B2F"/>
    <w:rsid w:val="00C37A7E"/>
    <w:rsid w:val="00C40C85"/>
    <w:rsid w:val="00C41892"/>
    <w:rsid w:val="00C41BA7"/>
    <w:rsid w:val="00C45911"/>
    <w:rsid w:val="00C52049"/>
    <w:rsid w:val="00C575F9"/>
    <w:rsid w:val="00C611BF"/>
    <w:rsid w:val="00C61905"/>
    <w:rsid w:val="00C65718"/>
    <w:rsid w:val="00C73A24"/>
    <w:rsid w:val="00C7524F"/>
    <w:rsid w:val="00C829F3"/>
    <w:rsid w:val="00C82BA2"/>
    <w:rsid w:val="00C83B7B"/>
    <w:rsid w:val="00C84465"/>
    <w:rsid w:val="00C90469"/>
    <w:rsid w:val="00C92297"/>
    <w:rsid w:val="00C929A2"/>
    <w:rsid w:val="00C92C2F"/>
    <w:rsid w:val="00C94A78"/>
    <w:rsid w:val="00C95250"/>
    <w:rsid w:val="00C955AC"/>
    <w:rsid w:val="00C96194"/>
    <w:rsid w:val="00C96B69"/>
    <w:rsid w:val="00CA037E"/>
    <w:rsid w:val="00CA0B6D"/>
    <w:rsid w:val="00CA0DCE"/>
    <w:rsid w:val="00CA4CB0"/>
    <w:rsid w:val="00CA576B"/>
    <w:rsid w:val="00CB115C"/>
    <w:rsid w:val="00CB3998"/>
    <w:rsid w:val="00CB5855"/>
    <w:rsid w:val="00CB6C6A"/>
    <w:rsid w:val="00CB73B6"/>
    <w:rsid w:val="00CC05D3"/>
    <w:rsid w:val="00CC0DA0"/>
    <w:rsid w:val="00CC2799"/>
    <w:rsid w:val="00CC622D"/>
    <w:rsid w:val="00CC7B6E"/>
    <w:rsid w:val="00CD10C1"/>
    <w:rsid w:val="00CD2580"/>
    <w:rsid w:val="00CD37EE"/>
    <w:rsid w:val="00CD48C4"/>
    <w:rsid w:val="00CD4AC1"/>
    <w:rsid w:val="00CE2767"/>
    <w:rsid w:val="00CE3052"/>
    <w:rsid w:val="00CE4714"/>
    <w:rsid w:val="00CE51DF"/>
    <w:rsid w:val="00CE52C4"/>
    <w:rsid w:val="00CE678B"/>
    <w:rsid w:val="00CE67B3"/>
    <w:rsid w:val="00CE6A50"/>
    <w:rsid w:val="00CF01A6"/>
    <w:rsid w:val="00CF1EDC"/>
    <w:rsid w:val="00CF4D45"/>
    <w:rsid w:val="00D00F98"/>
    <w:rsid w:val="00D01ED8"/>
    <w:rsid w:val="00D020C9"/>
    <w:rsid w:val="00D060DC"/>
    <w:rsid w:val="00D07ECD"/>
    <w:rsid w:val="00D13972"/>
    <w:rsid w:val="00D15C58"/>
    <w:rsid w:val="00D177A0"/>
    <w:rsid w:val="00D17EB1"/>
    <w:rsid w:val="00D30914"/>
    <w:rsid w:val="00D321FA"/>
    <w:rsid w:val="00D32E6D"/>
    <w:rsid w:val="00D330A2"/>
    <w:rsid w:val="00D34AD6"/>
    <w:rsid w:val="00D35E3C"/>
    <w:rsid w:val="00D42817"/>
    <w:rsid w:val="00D42896"/>
    <w:rsid w:val="00D432F7"/>
    <w:rsid w:val="00D4435B"/>
    <w:rsid w:val="00D44AEC"/>
    <w:rsid w:val="00D477B6"/>
    <w:rsid w:val="00D54278"/>
    <w:rsid w:val="00D56517"/>
    <w:rsid w:val="00D618F8"/>
    <w:rsid w:val="00D61B59"/>
    <w:rsid w:val="00D61B91"/>
    <w:rsid w:val="00D62363"/>
    <w:rsid w:val="00D644BD"/>
    <w:rsid w:val="00D66DAE"/>
    <w:rsid w:val="00D70120"/>
    <w:rsid w:val="00D72F3E"/>
    <w:rsid w:val="00D74272"/>
    <w:rsid w:val="00D74280"/>
    <w:rsid w:val="00D745BF"/>
    <w:rsid w:val="00D81ADD"/>
    <w:rsid w:val="00D9014C"/>
    <w:rsid w:val="00D9136D"/>
    <w:rsid w:val="00D94EF2"/>
    <w:rsid w:val="00DA0F17"/>
    <w:rsid w:val="00DA433D"/>
    <w:rsid w:val="00DA4E94"/>
    <w:rsid w:val="00DA7329"/>
    <w:rsid w:val="00DA775E"/>
    <w:rsid w:val="00DB00BC"/>
    <w:rsid w:val="00DB1CC3"/>
    <w:rsid w:val="00DB2274"/>
    <w:rsid w:val="00DB2551"/>
    <w:rsid w:val="00DB500C"/>
    <w:rsid w:val="00DB6492"/>
    <w:rsid w:val="00DC1417"/>
    <w:rsid w:val="00DC2118"/>
    <w:rsid w:val="00DC7B41"/>
    <w:rsid w:val="00DD0752"/>
    <w:rsid w:val="00DD1FDF"/>
    <w:rsid w:val="00DD4F89"/>
    <w:rsid w:val="00DD58E2"/>
    <w:rsid w:val="00DD6C9D"/>
    <w:rsid w:val="00DE358F"/>
    <w:rsid w:val="00DE456A"/>
    <w:rsid w:val="00DE47C5"/>
    <w:rsid w:val="00DE4FDC"/>
    <w:rsid w:val="00DE6DFA"/>
    <w:rsid w:val="00DF2A63"/>
    <w:rsid w:val="00DF3A3F"/>
    <w:rsid w:val="00DF3FBE"/>
    <w:rsid w:val="00DF426A"/>
    <w:rsid w:val="00DF639A"/>
    <w:rsid w:val="00E0179E"/>
    <w:rsid w:val="00E0372F"/>
    <w:rsid w:val="00E05611"/>
    <w:rsid w:val="00E07C33"/>
    <w:rsid w:val="00E1022E"/>
    <w:rsid w:val="00E105EE"/>
    <w:rsid w:val="00E122FE"/>
    <w:rsid w:val="00E135A0"/>
    <w:rsid w:val="00E15FC7"/>
    <w:rsid w:val="00E17748"/>
    <w:rsid w:val="00E22DE9"/>
    <w:rsid w:val="00E22E3F"/>
    <w:rsid w:val="00E22FD9"/>
    <w:rsid w:val="00E256C4"/>
    <w:rsid w:val="00E25909"/>
    <w:rsid w:val="00E27A65"/>
    <w:rsid w:val="00E30532"/>
    <w:rsid w:val="00E30A64"/>
    <w:rsid w:val="00E32322"/>
    <w:rsid w:val="00E3235B"/>
    <w:rsid w:val="00E340B3"/>
    <w:rsid w:val="00E36795"/>
    <w:rsid w:val="00E36F30"/>
    <w:rsid w:val="00E40B94"/>
    <w:rsid w:val="00E41B3B"/>
    <w:rsid w:val="00E4386B"/>
    <w:rsid w:val="00E4425B"/>
    <w:rsid w:val="00E506C1"/>
    <w:rsid w:val="00E5273A"/>
    <w:rsid w:val="00E5491C"/>
    <w:rsid w:val="00E54C6E"/>
    <w:rsid w:val="00E62493"/>
    <w:rsid w:val="00E63277"/>
    <w:rsid w:val="00E6359D"/>
    <w:rsid w:val="00E707D1"/>
    <w:rsid w:val="00E74EDD"/>
    <w:rsid w:val="00E754F5"/>
    <w:rsid w:val="00E75EBA"/>
    <w:rsid w:val="00E80C52"/>
    <w:rsid w:val="00E814EA"/>
    <w:rsid w:val="00E8416E"/>
    <w:rsid w:val="00E8768F"/>
    <w:rsid w:val="00E94FA3"/>
    <w:rsid w:val="00E95C51"/>
    <w:rsid w:val="00E96EAA"/>
    <w:rsid w:val="00EA1DCA"/>
    <w:rsid w:val="00EA3015"/>
    <w:rsid w:val="00EA3D68"/>
    <w:rsid w:val="00EA4588"/>
    <w:rsid w:val="00EA7D1B"/>
    <w:rsid w:val="00EA7DFD"/>
    <w:rsid w:val="00EB027A"/>
    <w:rsid w:val="00EB184B"/>
    <w:rsid w:val="00EB32DF"/>
    <w:rsid w:val="00EB75AD"/>
    <w:rsid w:val="00EC25E1"/>
    <w:rsid w:val="00EC269C"/>
    <w:rsid w:val="00EC44BF"/>
    <w:rsid w:val="00EC4656"/>
    <w:rsid w:val="00EC5E09"/>
    <w:rsid w:val="00EC7A9F"/>
    <w:rsid w:val="00EC7EE6"/>
    <w:rsid w:val="00ED11E3"/>
    <w:rsid w:val="00ED1CC0"/>
    <w:rsid w:val="00ED2857"/>
    <w:rsid w:val="00ED2973"/>
    <w:rsid w:val="00ED35E6"/>
    <w:rsid w:val="00ED53A7"/>
    <w:rsid w:val="00ED61D9"/>
    <w:rsid w:val="00ED66EA"/>
    <w:rsid w:val="00EE0311"/>
    <w:rsid w:val="00EE0A42"/>
    <w:rsid w:val="00EE0DC7"/>
    <w:rsid w:val="00EE2825"/>
    <w:rsid w:val="00EE2B33"/>
    <w:rsid w:val="00EE68BF"/>
    <w:rsid w:val="00EE6EAE"/>
    <w:rsid w:val="00EE7450"/>
    <w:rsid w:val="00EF114C"/>
    <w:rsid w:val="00EF39F8"/>
    <w:rsid w:val="00EF694B"/>
    <w:rsid w:val="00EF7C20"/>
    <w:rsid w:val="00F02BD0"/>
    <w:rsid w:val="00F05C39"/>
    <w:rsid w:val="00F0645E"/>
    <w:rsid w:val="00F07C25"/>
    <w:rsid w:val="00F10162"/>
    <w:rsid w:val="00F10B32"/>
    <w:rsid w:val="00F15AEB"/>
    <w:rsid w:val="00F20F18"/>
    <w:rsid w:val="00F21628"/>
    <w:rsid w:val="00F21DCA"/>
    <w:rsid w:val="00F221B1"/>
    <w:rsid w:val="00F253BA"/>
    <w:rsid w:val="00F27FDF"/>
    <w:rsid w:val="00F342DB"/>
    <w:rsid w:val="00F3432F"/>
    <w:rsid w:val="00F36C84"/>
    <w:rsid w:val="00F40354"/>
    <w:rsid w:val="00F43350"/>
    <w:rsid w:val="00F46585"/>
    <w:rsid w:val="00F46F9E"/>
    <w:rsid w:val="00F475B5"/>
    <w:rsid w:val="00F501CC"/>
    <w:rsid w:val="00F51AF8"/>
    <w:rsid w:val="00F52392"/>
    <w:rsid w:val="00F60333"/>
    <w:rsid w:val="00F612A8"/>
    <w:rsid w:val="00F6225F"/>
    <w:rsid w:val="00F63A84"/>
    <w:rsid w:val="00F642BA"/>
    <w:rsid w:val="00F65345"/>
    <w:rsid w:val="00F66504"/>
    <w:rsid w:val="00F672FC"/>
    <w:rsid w:val="00F7213A"/>
    <w:rsid w:val="00F7361F"/>
    <w:rsid w:val="00F73FD5"/>
    <w:rsid w:val="00F746C8"/>
    <w:rsid w:val="00F74F1E"/>
    <w:rsid w:val="00F803CF"/>
    <w:rsid w:val="00F84CEB"/>
    <w:rsid w:val="00F86032"/>
    <w:rsid w:val="00F86F2C"/>
    <w:rsid w:val="00F871DA"/>
    <w:rsid w:val="00F8743D"/>
    <w:rsid w:val="00F90FCE"/>
    <w:rsid w:val="00F95700"/>
    <w:rsid w:val="00FA0D6A"/>
    <w:rsid w:val="00FA0DA2"/>
    <w:rsid w:val="00FA13BC"/>
    <w:rsid w:val="00FA1DE5"/>
    <w:rsid w:val="00FA327E"/>
    <w:rsid w:val="00FA591B"/>
    <w:rsid w:val="00FA676C"/>
    <w:rsid w:val="00FB0637"/>
    <w:rsid w:val="00FB0CCD"/>
    <w:rsid w:val="00FB318C"/>
    <w:rsid w:val="00FC0767"/>
    <w:rsid w:val="00FC1F8F"/>
    <w:rsid w:val="00FC362C"/>
    <w:rsid w:val="00FC4F74"/>
    <w:rsid w:val="00FC5E12"/>
    <w:rsid w:val="00FC6779"/>
    <w:rsid w:val="00FC7366"/>
    <w:rsid w:val="00FD1DD0"/>
    <w:rsid w:val="00FD2B26"/>
    <w:rsid w:val="00FD2D92"/>
    <w:rsid w:val="00FD2D9E"/>
    <w:rsid w:val="00FD6485"/>
    <w:rsid w:val="00FE1A3C"/>
    <w:rsid w:val="00FE636B"/>
    <w:rsid w:val="00FE6575"/>
    <w:rsid w:val="00FE67A0"/>
    <w:rsid w:val="00FF01D0"/>
    <w:rsid w:val="00FF0E49"/>
    <w:rsid w:val="00FF614A"/>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69"/>
    <w:pPr>
      <w:ind w:left="720"/>
      <w:contextualSpacing/>
    </w:pPr>
  </w:style>
  <w:style w:type="character" w:styleId="Hyperlink">
    <w:name w:val="Hyperlink"/>
    <w:basedOn w:val="DefaultParagraphFont"/>
    <w:uiPriority w:val="99"/>
    <w:unhideWhenUsed/>
    <w:rsid w:val="00110469"/>
    <w:rPr>
      <w:color w:val="0563C1" w:themeColor="hyperlink"/>
      <w:u w:val="single"/>
    </w:rPr>
  </w:style>
  <w:style w:type="paragraph" w:styleId="Header">
    <w:name w:val="header"/>
    <w:basedOn w:val="Normal"/>
    <w:link w:val="HeaderChar"/>
    <w:uiPriority w:val="99"/>
    <w:unhideWhenUsed/>
    <w:rsid w:val="0011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69"/>
  </w:style>
  <w:style w:type="paragraph" w:styleId="Footer">
    <w:name w:val="footer"/>
    <w:basedOn w:val="Normal"/>
    <w:link w:val="FooterChar"/>
    <w:uiPriority w:val="99"/>
    <w:unhideWhenUsed/>
    <w:rsid w:val="0011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69"/>
  </w:style>
  <w:style w:type="table" w:styleId="TableGrid">
    <w:name w:val="Table Grid"/>
    <w:basedOn w:val="TableNormal"/>
    <w:uiPriority w:val="59"/>
    <w:rsid w:val="00110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5A57"/>
    <w:pPr>
      <w:spacing w:after="0" w:line="240" w:lineRule="auto"/>
      <w:ind w:firstLine="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C"/>
    <w:rPr>
      <w:rFonts w:ascii="Segoe UI" w:hAnsi="Segoe UI" w:cs="Segoe UI"/>
      <w:sz w:val="18"/>
      <w:szCs w:val="18"/>
    </w:rPr>
  </w:style>
  <w:style w:type="character" w:customStyle="1" w:styleId="Mention">
    <w:name w:val="Mention"/>
    <w:basedOn w:val="DefaultParagraphFont"/>
    <w:uiPriority w:val="99"/>
    <w:semiHidden/>
    <w:unhideWhenUsed/>
    <w:rsid w:val="00BB13C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469"/>
    <w:pPr>
      <w:ind w:left="720"/>
      <w:contextualSpacing/>
    </w:pPr>
  </w:style>
  <w:style w:type="character" w:styleId="Hyperlink">
    <w:name w:val="Hyperlink"/>
    <w:basedOn w:val="DefaultParagraphFont"/>
    <w:uiPriority w:val="99"/>
    <w:unhideWhenUsed/>
    <w:rsid w:val="00110469"/>
    <w:rPr>
      <w:color w:val="0563C1" w:themeColor="hyperlink"/>
      <w:u w:val="single"/>
    </w:rPr>
  </w:style>
  <w:style w:type="paragraph" w:styleId="Header">
    <w:name w:val="header"/>
    <w:basedOn w:val="Normal"/>
    <w:link w:val="HeaderChar"/>
    <w:uiPriority w:val="99"/>
    <w:unhideWhenUsed/>
    <w:rsid w:val="00110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69"/>
  </w:style>
  <w:style w:type="paragraph" w:styleId="Footer">
    <w:name w:val="footer"/>
    <w:basedOn w:val="Normal"/>
    <w:link w:val="FooterChar"/>
    <w:uiPriority w:val="99"/>
    <w:unhideWhenUsed/>
    <w:rsid w:val="00110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69"/>
  </w:style>
  <w:style w:type="table" w:styleId="TableGrid">
    <w:name w:val="Table Grid"/>
    <w:basedOn w:val="TableNormal"/>
    <w:uiPriority w:val="59"/>
    <w:rsid w:val="00110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E5A57"/>
    <w:pPr>
      <w:spacing w:after="0" w:line="240" w:lineRule="auto"/>
      <w:ind w:firstLine="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C"/>
    <w:rPr>
      <w:rFonts w:ascii="Segoe UI" w:hAnsi="Segoe UI" w:cs="Segoe UI"/>
      <w:sz w:val="18"/>
      <w:szCs w:val="18"/>
    </w:rPr>
  </w:style>
  <w:style w:type="character" w:customStyle="1" w:styleId="Mention">
    <w:name w:val="Mention"/>
    <w:basedOn w:val="DefaultParagraphFont"/>
    <w:uiPriority w:val="99"/>
    <w:semiHidden/>
    <w:unhideWhenUsed/>
    <w:rsid w:val="00BB13C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6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EE999-0FC4-40B9-9B85-19717997D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Jenette Kerap</dc:creator>
  <cp:keywords/>
  <dc:description/>
  <cp:lastModifiedBy>Sirkulasi</cp:lastModifiedBy>
  <cp:revision>4</cp:revision>
  <cp:lastPrinted>2017-06-19T23:02:00Z</cp:lastPrinted>
  <dcterms:created xsi:type="dcterms:W3CDTF">2017-06-19T23:13:00Z</dcterms:created>
  <dcterms:modified xsi:type="dcterms:W3CDTF">2017-12-12T04:31:00Z</dcterms:modified>
</cp:coreProperties>
</file>