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984" w:rsidRPr="00964923" w:rsidRDefault="00F76984" w:rsidP="00F76984">
      <w:pPr>
        <w:spacing w:after="0" w:line="480" w:lineRule="auto"/>
        <w:jc w:val="center"/>
        <w:rPr>
          <w:rFonts w:ascii="Times New Roman" w:hAnsi="Times New Roman" w:cs="Times New Roman"/>
          <w:b/>
          <w:sz w:val="24"/>
          <w:szCs w:val="24"/>
        </w:rPr>
      </w:pPr>
      <w:r w:rsidRPr="00964923">
        <w:rPr>
          <w:rFonts w:ascii="Times New Roman" w:hAnsi="Times New Roman" w:cs="Times New Roman"/>
          <w:b/>
          <w:sz w:val="24"/>
          <w:szCs w:val="24"/>
        </w:rPr>
        <w:t>BAB 1</w:t>
      </w:r>
    </w:p>
    <w:p w:rsidR="00F76984" w:rsidRPr="00964923" w:rsidRDefault="00F76984" w:rsidP="00F76984">
      <w:pPr>
        <w:spacing w:after="0" w:line="960" w:lineRule="auto"/>
        <w:jc w:val="center"/>
        <w:rPr>
          <w:rFonts w:ascii="Times New Roman" w:hAnsi="Times New Roman" w:cs="Times New Roman"/>
          <w:b/>
          <w:sz w:val="24"/>
          <w:szCs w:val="24"/>
        </w:rPr>
      </w:pPr>
      <w:r w:rsidRPr="00964923">
        <w:rPr>
          <w:rFonts w:ascii="Times New Roman" w:hAnsi="Times New Roman" w:cs="Times New Roman"/>
          <w:b/>
          <w:sz w:val="24"/>
          <w:szCs w:val="24"/>
        </w:rPr>
        <w:t>PENDAHULUAN</w:t>
      </w:r>
    </w:p>
    <w:p w:rsidR="00F76984" w:rsidRPr="00964923" w:rsidRDefault="00F76984" w:rsidP="00F76984">
      <w:pPr>
        <w:pStyle w:val="ListParagraph"/>
        <w:numPr>
          <w:ilvl w:val="0"/>
          <w:numId w:val="9"/>
        </w:numPr>
        <w:spacing w:after="0" w:line="480" w:lineRule="auto"/>
        <w:ind w:left="425" w:hanging="425"/>
        <w:contextualSpacing w:val="0"/>
        <w:jc w:val="both"/>
        <w:rPr>
          <w:rFonts w:ascii="Times New Roman" w:hAnsi="Times New Roman" w:cs="Times New Roman"/>
          <w:b/>
          <w:sz w:val="24"/>
          <w:szCs w:val="24"/>
        </w:rPr>
      </w:pPr>
      <w:r w:rsidRPr="00964923">
        <w:rPr>
          <w:rFonts w:ascii="Times New Roman" w:hAnsi="Times New Roman" w:cs="Times New Roman"/>
          <w:b/>
          <w:sz w:val="24"/>
          <w:szCs w:val="24"/>
        </w:rPr>
        <w:t>Latar Belakang</w:t>
      </w:r>
    </w:p>
    <w:p w:rsidR="00F76984" w:rsidRPr="00964923" w:rsidRDefault="00F76984" w:rsidP="00F76984">
      <w:pPr>
        <w:pStyle w:val="ListParagraph"/>
        <w:spacing w:after="0" w:line="480" w:lineRule="auto"/>
        <w:ind w:left="426" w:firstLine="567"/>
        <w:jc w:val="both"/>
        <w:rPr>
          <w:rFonts w:ascii="Times New Roman" w:hAnsi="Times New Roman" w:cs="Times New Roman"/>
          <w:sz w:val="24"/>
          <w:szCs w:val="24"/>
        </w:rPr>
      </w:pPr>
      <w:proofErr w:type="gramStart"/>
      <w:r w:rsidRPr="00964923">
        <w:rPr>
          <w:rFonts w:ascii="Times New Roman" w:hAnsi="Times New Roman" w:cs="Times New Roman"/>
          <w:sz w:val="24"/>
          <w:szCs w:val="24"/>
        </w:rPr>
        <w:t>Pajak merupakan salah satu aspek penting dalam perusahaan dan pemerintah.</w:t>
      </w:r>
      <w:proofErr w:type="gramEnd"/>
      <w:r w:rsidRPr="00964923">
        <w:rPr>
          <w:rFonts w:ascii="Times New Roman" w:hAnsi="Times New Roman" w:cs="Times New Roman"/>
          <w:sz w:val="24"/>
          <w:szCs w:val="24"/>
        </w:rPr>
        <w:t xml:space="preserve"> </w:t>
      </w:r>
      <w:proofErr w:type="gramStart"/>
      <w:r w:rsidRPr="00964923">
        <w:rPr>
          <w:rFonts w:ascii="Times New Roman" w:hAnsi="Times New Roman" w:cs="Times New Roman"/>
          <w:sz w:val="24"/>
          <w:szCs w:val="24"/>
        </w:rPr>
        <w:t>Pemerintah pada akhirnya meletakkan penerimaan sektor pajak menjadi penerimaan yang perlu ditingkatkan untuk membiayai seluruh pengeluaran Negara yang bertujuan untuk mensejehterakan rakyat.</w:t>
      </w:r>
      <w:proofErr w:type="gramEnd"/>
      <w:r w:rsidRPr="00964923">
        <w:rPr>
          <w:rFonts w:ascii="Times New Roman" w:hAnsi="Times New Roman" w:cs="Times New Roman"/>
          <w:sz w:val="24"/>
          <w:szCs w:val="24"/>
        </w:rPr>
        <w:t xml:space="preserve"> Definisi pajak menurut Undang-Undang Ketentuan Umum Perpajakan (KUP) No. 16 Tahun 2009 adalah: Kontribusi Wajib Pajak kepada Negara yang terutang oleh Orang Pribadi atau Badan yang bersifat memaksa berdasarkan Undang-Undang, dengan tidak mendapatkan imbalan secara langsung dan digunakan untuk keperluan Negara bagi sebesar-besarnya kemakmuran rakyat.</w:t>
      </w:r>
    </w:p>
    <w:p w:rsidR="00F76984" w:rsidRPr="00964923" w:rsidRDefault="00F76984" w:rsidP="00F76984">
      <w:pPr>
        <w:pStyle w:val="ListParagraph"/>
        <w:tabs>
          <w:tab w:val="left" w:pos="993"/>
          <w:tab w:val="center" w:pos="3969"/>
        </w:tabs>
        <w:spacing w:after="0" w:line="480" w:lineRule="auto"/>
        <w:ind w:left="426" w:firstLine="567"/>
        <w:jc w:val="both"/>
        <w:rPr>
          <w:rFonts w:ascii="Times New Roman" w:hAnsi="Times New Roman" w:cs="Times New Roman"/>
          <w:sz w:val="24"/>
          <w:szCs w:val="24"/>
        </w:rPr>
      </w:pPr>
      <w:proofErr w:type="gramStart"/>
      <w:r w:rsidRPr="00964923">
        <w:rPr>
          <w:rFonts w:ascii="Times New Roman" w:hAnsi="Times New Roman" w:cs="Times New Roman"/>
          <w:sz w:val="24"/>
          <w:szCs w:val="24"/>
        </w:rPr>
        <w:t>Kantor Wilayah Direktorat Jenderal Kekayaan Neg</w:t>
      </w:r>
      <w:r>
        <w:rPr>
          <w:rFonts w:ascii="Times New Roman" w:hAnsi="Times New Roman" w:cs="Times New Roman"/>
          <w:sz w:val="24"/>
          <w:szCs w:val="24"/>
        </w:rPr>
        <w:t xml:space="preserve">ara Sulawesi Utara, Tengah, </w:t>
      </w:r>
      <w:r w:rsidRPr="00964923">
        <w:rPr>
          <w:rFonts w:ascii="Times New Roman" w:hAnsi="Times New Roman" w:cs="Times New Roman"/>
          <w:sz w:val="24"/>
          <w:szCs w:val="24"/>
        </w:rPr>
        <w:t>Gorontalo d</w:t>
      </w:r>
      <w:r>
        <w:rPr>
          <w:rFonts w:ascii="Times New Roman" w:hAnsi="Times New Roman" w:cs="Times New Roman"/>
          <w:sz w:val="24"/>
          <w:szCs w:val="24"/>
        </w:rPr>
        <w:t xml:space="preserve">an Maluku Utara merupakan </w:t>
      </w:r>
      <w:r w:rsidRPr="00964923">
        <w:rPr>
          <w:rFonts w:ascii="Times New Roman" w:hAnsi="Times New Roman" w:cs="Times New Roman"/>
          <w:sz w:val="24"/>
          <w:szCs w:val="24"/>
        </w:rPr>
        <w:t>lembaga pemerint</w:t>
      </w:r>
      <w:r>
        <w:rPr>
          <w:rFonts w:ascii="Times New Roman" w:hAnsi="Times New Roman" w:cs="Times New Roman"/>
          <w:sz w:val="24"/>
          <w:szCs w:val="24"/>
        </w:rPr>
        <w:t>ahan yang melaksanakan tugas berkaitan dengan pelayanan pengelolaan kekayaan n</w:t>
      </w:r>
      <w:r w:rsidRPr="00964923">
        <w:rPr>
          <w:rFonts w:ascii="Times New Roman" w:hAnsi="Times New Roman" w:cs="Times New Roman"/>
          <w:sz w:val="24"/>
          <w:szCs w:val="24"/>
        </w:rPr>
        <w:t>egara.</w:t>
      </w:r>
      <w:proofErr w:type="gramEnd"/>
      <w:r w:rsidRPr="00964923">
        <w:rPr>
          <w:rFonts w:ascii="Times New Roman" w:hAnsi="Times New Roman" w:cs="Times New Roman"/>
          <w:sz w:val="24"/>
          <w:szCs w:val="24"/>
        </w:rPr>
        <w:t xml:space="preserve"> </w:t>
      </w:r>
      <w:proofErr w:type="gramStart"/>
      <w:r w:rsidRPr="00964923">
        <w:rPr>
          <w:rFonts w:ascii="Times New Roman" w:hAnsi="Times New Roman" w:cs="Times New Roman"/>
          <w:sz w:val="24"/>
          <w:szCs w:val="24"/>
        </w:rPr>
        <w:t>Yang melaksanakan sistem</w:t>
      </w:r>
      <w:r>
        <w:rPr>
          <w:rFonts w:ascii="Times New Roman" w:hAnsi="Times New Roman" w:cs="Times New Roman"/>
          <w:sz w:val="24"/>
          <w:szCs w:val="24"/>
        </w:rPr>
        <w:t xml:space="preserve"> pemungutan pajak menggunakan </w:t>
      </w:r>
      <w:r w:rsidRPr="00964923">
        <w:rPr>
          <w:rFonts w:ascii="Times New Roman" w:hAnsi="Times New Roman" w:cs="Times New Roman"/>
          <w:sz w:val="24"/>
          <w:szCs w:val="24"/>
        </w:rPr>
        <w:t xml:space="preserve">metode </w:t>
      </w:r>
      <w:r>
        <w:rPr>
          <w:rFonts w:ascii="Times New Roman" w:hAnsi="Times New Roman" w:cs="Times New Roman"/>
          <w:i/>
          <w:sz w:val="24"/>
          <w:szCs w:val="24"/>
        </w:rPr>
        <w:t xml:space="preserve">With </w:t>
      </w:r>
      <w:r w:rsidRPr="00964923">
        <w:rPr>
          <w:rFonts w:ascii="Times New Roman" w:hAnsi="Times New Roman" w:cs="Times New Roman"/>
          <w:i/>
          <w:sz w:val="24"/>
          <w:szCs w:val="24"/>
        </w:rPr>
        <w:t>Holding System</w:t>
      </w:r>
      <w:r w:rsidRPr="00964923">
        <w:rPr>
          <w:rFonts w:ascii="Times New Roman" w:hAnsi="Times New Roman" w:cs="Times New Roman"/>
          <w:sz w:val="24"/>
          <w:szCs w:val="24"/>
        </w:rPr>
        <w:t>.</w:t>
      </w:r>
      <w:proofErr w:type="gramEnd"/>
      <w:r w:rsidRPr="00964923">
        <w:rPr>
          <w:rFonts w:ascii="Times New Roman" w:hAnsi="Times New Roman" w:cs="Times New Roman"/>
          <w:sz w:val="24"/>
          <w:szCs w:val="24"/>
        </w:rPr>
        <w:t xml:space="preserve"> </w:t>
      </w:r>
      <w:proofErr w:type="gramStart"/>
      <w:r w:rsidRPr="00964923">
        <w:rPr>
          <w:rFonts w:ascii="Times New Roman" w:hAnsi="Times New Roman" w:cs="Times New Roman"/>
          <w:i/>
          <w:sz w:val="24"/>
          <w:szCs w:val="24"/>
        </w:rPr>
        <w:t>With Holding System</w:t>
      </w:r>
      <w:r w:rsidRPr="00964923">
        <w:rPr>
          <w:rFonts w:ascii="Times New Roman" w:hAnsi="Times New Roman" w:cs="Times New Roman"/>
          <w:sz w:val="24"/>
          <w:szCs w:val="24"/>
        </w:rPr>
        <w:t xml:space="preserve"> merupakan suatu sistem pemungutan pajak yang memberi wewenang kepada pihak ketiga (bukan fiskus dan bukan wajib pajak yang bersangkutan) yaitu bendaharawan pemerintah untuk memotong dan memungut besarnya pajak yang terutang oleh wajib pajak.</w:t>
      </w:r>
      <w:proofErr w:type="gramEnd"/>
      <w:r w:rsidRPr="00964923">
        <w:rPr>
          <w:rFonts w:ascii="Times New Roman" w:hAnsi="Times New Roman" w:cs="Times New Roman"/>
          <w:sz w:val="24"/>
          <w:szCs w:val="24"/>
        </w:rPr>
        <w:t xml:space="preserve"> </w:t>
      </w:r>
      <w:proofErr w:type="gramStart"/>
      <w:r w:rsidRPr="00964923">
        <w:rPr>
          <w:rFonts w:ascii="Times New Roman" w:hAnsi="Times New Roman" w:cs="Times New Roman"/>
          <w:sz w:val="24"/>
          <w:szCs w:val="24"/>
        </w:rPr>
        <w:t xml:space="preserve">Ciri-ciri sistem ini adalah wewenang untuk menentukan besarnya pajak terutang ada pada pihak ketiga sebagaimana yang diatur </w:t>
      </w:r>
      <w:r w:rsidRPr="00964923">
        <w:rPr>
          <w:rFonts w:ascii="Times New Roman" w:hAnsi="Times New Roman" w:cs="Times New Roman"/>
          <w:sz w:val="24"/>
          <w:szCs w:val="24"/>
        </w:rPr>
        <w:lastRenderedPageBreak/>
        <w:t>dalam Undang-Undang No.36 Tahun 2008 Pajak Penghasilan Pasal 21.</w:t>
      </w:r>
      <w:proofErr w:type="gramEnd"/>
      <w:r w:rsidRPr="00964923">
        <w:rPr>
          <w:rFonts w:ascii="Times New Roman" w:hAnsi="Times New Roman" w:cs="Times New Roman"/>
          <w:sz w:val="24"/>
          <w:szCs w:val="24"/>
        </w:rPr>
        <w:t xml:space="preserve"> </w:t>
      </w:r>
      <w:proofErr w:type="gramStart"/>
      <w:r w:rsidRPr="00964923">
        <w:rPr>
          <w:rFonts w:ascii="Times New Roman" w:hAnsi="Times New Roman" w:cs="Times New Roman"/>
          <w:sz w:val="24"/>
          <w:szCs w:val="24"/>
        </w:rPr>
        <w:t>Alasannya karena bendaharawan pemerintah sebagai pihak yang diwajibkan untuk memotong dan memungut PPh Pasal 21 pada Kanwil DJKN SuluttenggoMalut.</w:t>
      </w:r>
      <w:proofErr w:type="gramEnd"/>
    </w:p>
    <w:p w:rsidR="00F76984" w:rsidRPr="00964923" w:rsidRDefault="00F76984" w:rsidP="00F76984">
      <w:pPr>
        <w:pStyle w:val="ListParagraph"/>
        <w:tabs>
          <w:tab w:val="left" w:pos="993"/>
          <w:tab w:val="center" w:pos="3969"/>
        </w:tabs>
        <w:spacing w:before="240" w:after="0" w:line="480" w:lineRule="auto"/>
        <w:ind w:left="426" w:firstLine="567"/>
        <w:jc w:val="both"/>
        <w:rPr>
          <w:rFonts w:ascii="Times New Roman" w:hAnsi="Times New Roman" w:cs="Times New Roman"/>
          <w:sz w:val="24"/>
          <w:szCs w:val="24"/>
        </w:rPr>
      </w:pPr>
      <w:r w:rsidRPr="00964923">
        <w:rPr>
          <w:rFonts w:ascii="Times New Roman" w:hAnsi="Times New Roman" w:cs="Times New Roman"/>
          <w:sz w:val="24"/>
          <w:szCs w:val="24"/>
        </w:rPr>
        <w:t xml:space="preserve">Pada dasarnya Kantor Wilayah Direktorat Jenderal Kekayaan Negara Sulawesi Utara, Tengah, Gorontalo dan Maluku Utara dalam menjalankan tugasnya tentu tidak dapat terlepas dari kewajiban-kewajiban perpajakan termasuk diantaranya untuk menghitung, memotong, menyetor dan melaporkan Pajak Penghasilan Pasal 21 yang terutang setiap bulan. Untuk perhitungan dan pemotongan PPh Pasal 21 sudah secara otomatis dilakukan karena telah menggunakan sistem aplikasi GPP (Gaji Pokok Pegawai) dan bukti pemotongan pajak tersebut diberikan kepada pegawai tetap bersangkutan. </w:t>
      </w:r>
      <w:proofErr w:type="gramStart"/>
      <w:r w:rsidRPr="00964923">
        <w:rPr>
          <w:rFonts w:ascii="Times New Roman" w:hAnsi="Times New Roman" w:cs="Times New Roman"/>
          <w:sz w:val="24"/>
          <w:szCs w:val="24"/>
        </w:rPr>
        <w:t>Sedangkan penyetoran dan pelaporannya untuk gaji disetor ke KPPN (Kantor Pelayanan Perbendaharaan Negara) dengan menggunakan Surat Setoran Pajak (SSP) dan untuk tunjangan disetorkan ke bank persepsi dengan menggunakan id-billing untuk mendapatkan Surat Setoran Elektronik (SSE).</w:t>
      </w:r>
      <w:proofErr w:type="gramEnd"/>
      <w:r w:rsidRPr="00964923">
        <w:rPr>
          <w:rFonts w:ascii="Times New Roman" w:hAnsi="Times New Roman" w:cs="Times New Roman"/>
          <w:sz w:val="24"/>
          <w:szCs w:val="24"/>
        </w:rPr>
        <w:t xml:space="preserve"> </w:t>
      </w:r>
      <w:proofErr w:type="gramStart"/>
      <w:r w:rsidRPr="00964923">
        <w:rPr>
          <w:rFonts w:ascii="Times New Roman" w:hAnsi="Times New Roman" w:cs="Times New Roman"/>
          <w:sz w:val="24"/>
          <w:szCs w:val="24"/>
        </w:rPr>
        <w:t>Sedangkan pelaporannya ke Kantor Pelayanan Pajak (KPP) dilakukan dengan menggunakan Surat Pemberitahuan (SPT) Masa PPh Pasal 21.</w:t>
      </w:r>
      <w:proofErr w:type="gramEnd"/>
      <w:r w:rsidRPr="00964923">
        <w:rPr>
          <w:rFonts w:ascii="Times New Roman" w:hAnsi="Times New Roman" w:cs="Times New Roman"/>
          <w:sz w:val="24"/>
          <w:szCs w:val="24"/>
        </w:rPr>
        <w:t xml:space="preserve"> </w:t>
      </w:r>
      <w:proofErr w:type="gramStart"/>
      <w:r w:rsidRPr="00964923">
        <w:rPr>
          <w:rFonts w:ascii="Times New Roman" w:hAnsi="Times New Roman" w:cs="Times New Roman"/>
          <w:sz w:val="24"/>
          <w:szCs w:val="24"/>
        </w:rPr>
        <w:t>Selain melakukan kewajiban bulanan, pemotong pajak pada akhir tahun pajak diwajibkan untuk menghitung, menyetor dan melaporkan pajak yang terutang pada akhir tahun</w:t>
      </w:r>
      <w:r>
        <w:rPr>
          <w:rFonts w:ascii="Times New Roman" w:hAnsi="Times New Roman" w:cs="Times New Roman"/>
          <w:sz w:val="24"/>
          <w:szCs w:val="24"/>
        </w:rPr>
        <w:t xml:space="preserve"> dengan menggunakan SPT Tahunan</w:t>
      </w:r>
      <w:r w:rsidRPr="00964923">
        <w:rPr>
          <w:rFonts w:ascii="Times New Roman" w:hAnsi="Times New Roman" w:cs="Times New Roman"/>
          <w:sz w:val="24"/>
          <w:szCs w:val="24"/>
        </w:rPr>
        <w:t>.</w:t>
      </w:r>
      <w:proofErr w:type="gramEnd"/>
    </w:p>
    <w:p w:rsidR="00F76984" w:rsidRPr="00964923" w:rsidRDefault="00F76984" w:rsidP="00F76984">
      <w:pPr>
        <w:pStyle w:val="ListParagraph"/>
        <w:tabs>
          <w:tab w:val="left" w:pos="993"/>
          <w:tab w:val="center" w:pos="3969"/>
        </w:tabs>
        <w:spacing w:after="0" w:line="480" w:lineRule="auto"/>
        <w:ind w:left="426"/>
        <w:jc w:val="both"/>
        <w:rPr>
          <w:rFonts w:ascii="Times New Roman" w:hAnsi="Times New Roman" w:cs="Times New Roman"/>
          <w:sz w:val="24"/>
          <w:szCs w:val="24"/>
        </w:rPr>
      </w:pPr>
      <w:r w:rsidRPr="00964923">
        <w:rPr>
          <w:rFonts w:ascii="Times New Roman" w:hAnsi="Times New Roman" w:cs="Times New Roman"/>
          <w:sz w:val="24"/>
          <w:szCs w:val="24"/>
        </w:rPr>
        <w:tab/>
        <w:t xml:space="preserve">Kantor Wilayah Direktorat Jenderal Kekayaan Negara Sulawesi Utara, Tengah, Gorontalo dan Maluku Utara melakukan perhitungan, pemotongan, </w:t>
      </w:r>
      <w:r w:rsidRPr="00964923">
        <w:rPr>
          <w:rFonts w:ascii="Times New Roman" w:hAnsi="Times New Roman" w:cs="Times New Roman"/>
          <w:sz w:val="24"/>
          <w:szCs w:val="24"/>
        </w:rPr>
        <w:lastRenderedPageBreak/>
        <w:t>penyetoran dan pelaporan pajak sehubungan dengan imbalan pekerjaan atau jasa atau kegiatan lain yang diterima wajib pajak yang dipotong atau dipungut pajak penghasilan pasal</w:t>
      </w:r>
      <w:r>
        <w:rPr>
          <w:rFonts w:ascii="Times New Roman" w:hAnsi="Times New Roman" w:cs="Times New Roman"/>
          <w:sz w:val="24"/>
          <w:szCs w:val="24"/>
        </w:rPr>
        <w:t xml:space="preserve"> 21 atas pegawai tetap dan pega</w:t>
      </w:r>
      <w:r w:rsidRPr="00964923">
        <w:rPr>
          <w:rFonts w:ascii="Times New Roman" w:hAnsi="Times New Roman" w:cs="Times New Roman"/>
          <w:sz w:val="24"/>
          <w:szCs w:val="24"/>
        </w:rPr>
        <w:t xml:space="preserve">wai tidak tetap. </w:t>
      </w:r>
      <w:proofErr w:type="gramStart"/>
      <w:r w:rsidRPr="00964923">
        <w:rPr>
          <w:rFonts w:ascii="Times New Roman" w:hAnsi="Times New Roman" w:cs="Times New Roman"/>
          <w:sz w:val="24"/>
          <w:szCs w:val="24"/>
        </w:rPr>
        <w:t>Mengingat jumlah pegawai yang cukup banyak, tingkat penghasilan, jabatan, atau golongan serta status pegawai berbeda-beda, maka dapat memungkinkan terjadinya kesalahan atau kekeliruan dalam melaksanakan perhitungan, pemotongan, penyetoran serta pelaporan Pajak Penghasilan Pasal 21.</w:t>
      </w:r>
      <w:proofErr w:type="gramEnd"/>
    </w:p>
    <w:p w:rsidR="00F76984" w:rsidRPr="001873BF" w:rsidRDefault="00F76984" w:rsidP="00F76984">
      <w:pPr>
        <w:pStyle w:val="ListParagraph"/>
        <w:tabs>
          <w:tab w:val="left" w:pos="993"/>
          <w:tab w:val="center" w:pos="3969"/>
        </w:tabs>
        <w:spacing w:after="120" w:line="480" w:lineRule="auto"/>
        <w:ind w:left="425" w:firstLine="567"/>
        <w:contextualSpacing w:val="0"/>
        <w:jc w:val="both"/>
        <w:rPr>
          <w:rFonts w:ascii="Times New Roman" w:hAnsi="Times New Roman" w:cs="Times New Roman"/>
          <w:b/>
          <w:sz w:val="24"/>
          <w:szCs w:val="24"/>
        </w:rPr>
      </w:pPr>
      <w:r w:rsidRPr="00964923">
        <w:rPr>
          <w:rFonts w:ascii="Times New Roman" w:hAnsi="Times New Roman" w:cs="Times New Roman"/>
          <w:sz w:val="24"/>
          <w:szCs w:val="24"/>
        </w:rPr>
        <w:t xml:space="preserve">Perlu adanya pembahasan yang menunjukkan mekanisme Pajak Penghasilan Pasal 21 atas pegawai tetap yang selama ini terjadi apakah telah sesuai dengan Peraturan Direktur Jenderal Pajak Nomor PER-16/PJ/2016, sehingga perlu adanya penelitian mekanisme perhitungan, pemotongan, penyetoran dan pelaporan pajak penghasilan pasal 21. Maka dari itu penulis melakukan penelitian dengan judul </w:t>
      </w:r>
      <w:r w:rsidRPr="00964923">
        <w:rPr>
          <w:rFonts w:ascii="Times New Roman" w:hAnsi="Times New Roman" w:cs="Times New Roman"/>
          <w:b/>
          <w:sz w:val="24"/>
          <w:szCs w:val="24"/>
        </w:rPr>
        <w:t>“M</w:t>
      </w:r>
      <w:r>
        <w:rPr>
          <w:rFonts w:ascii="Times New Roman" w:hAnsi="Times New Roman" w:cs="Times New Roman"/>
          <w:b/>
          <w:sz w:val="24"/>
          <w:szCs w:val="24"/>
        </w:rPr>
        <w:t xml:space="preserve">ekanisme </w:t>
      </w:r>
      <w:r w:rsidRPr="00964923">
        <w:rPr>
          <w:rFonts w:ascii="Times New Roman" w:hAnsi="Times New Roman" w:cs="Times New Roman"/>
          <w:b/>
          <w:sz w:val="24"/>
          <w:szCs w:val="24"/>
        </w:rPr>
        <w:t>Perhitungan, Pemotongan, Penyetoran dan Pelaporan Pajak Penghasilan Pasal 21 pada Kantor Wilayah Direktorat Jenderal Kekayaan Negara (DJKN) Sulawesi Utara, Tengah, Gorontalo dan Maluku Utara”.</w:t>
      </w:r>
    </w:p>
    <w:p w:rsidR="00F76984" w:rsidRPr="00964923" w:rsidRDefault="00F76984" w:rsidP="00F76984">
      <w:pPr>
        <w:pStyle w:val="ListParagraph"/>
        <w:numPr>
          <w:ilvl w:val="1"/>
          <w:numId w:val="17"/>
        </w:numPr>
        <w:tabs>
          <w:tab w:val="left" w:pos="1134"/>
          <w:tab w:val="center" w:pos="3969"/>
        </w:tabs>
        <w:spacing w:after="0" w:line="480" w:lineRule="auto"/>
        <w:ind w:left="425" w:hanging="425"/>
        <w:contextualSpacing w:val="0"/>
        <w:jc w:val="both"/>
        <w:rPr>
          <w:rFonts w:ascii="Times New Roman" w:hAnsi="Times New Roman" w:cs="Times New Roman"/>
          <w:b/>
          <w:sz w:val="24"/>
          <w:szCs w:val="24"/>
        </w:rPr>
      </w:pPr>
      <w:r w:rsidRPr="00964923">
        <w:rPr>
          <w:rFonts w:ascii="Times New Roman" w:hAnsi="Times New Roman" w:cs="Times New Roman"/>
          <w:b/>
          <w:sz w:val="24"/>
          <w:szCs w:val="24"/>
        </w:rPr>
        <w:t>Rumusan Masalah</w:t>
      </w:r>
    </w:p>
    <w:p w:rsidR="00F76984" w:rsidRPr="00964923" w:rsidRDefault="00F76984" w:rsidP="00F76984">
      <w:pPr>
        <w:pStyle w:val="ListParagraph"/>
        <w:tabs>
          <w:tab w:val="left" w:pos="993"/>
          <w:tab w:val="center" w:pos="3969"/>
        </w:tabs>
        <w:spacing w:after="0" w:line="480" w:lineRule="auto"/>
        <w:ind w:left="426"/>
        <w:jc w:val="both"/>
        <w:rPr>
          <w:rFonts w:ascii="Times New Roman" w:hAnsi="Times New Roman" w:cs="Times New Roman"/>
          <w:sz w:val="24"/>
          <w:szCs w:val="24"/>
        </w:rPr>
      </w:pPr>
      <w:r w:rsidRPr="00964923">
        <w:rPr>
          <w:rFonts w:ascii="Times New Roman" w:hAnsi="Times New Roman" w:cs="Times New Roman"/>
          <w:sz w:val="24"/>
          <w:szCs w:val="24"/>
        </w:rPr>
        <w:tab/>
      </w:r>
      <w:proofErr w:type="gramStart"/>
      <w:r w:rsidRPr="00964923">
        <w:rPr>
          <w:rFonts w:ascii="Times New Roman" w:hAnsi="Times New Roman" w:cs="Times New Roman"/>
          <w:sz w:val="24"/>
          <w:szCs w:val="24"/>
        </w:rPr>
        <w:t>Di Negara kita memiliki beraneka ragam Pajak Penghasilan (PPh).</w:t>
      </w:r>
      <w:proofErr w:type="gramEnd"/>
      <w:r w:rsidRPr="00964923">
        <w:rPr>
          <w:rFonts w:ascii="Times New Roman" w:hAnsi="Times New Roman" w:cs="Times New Roman"/>
          <w:sz w:val="24"/>
          <w:szCs w:val="24"/>
        </w:rPr>
        <w:t xml:space="preserve"> Oleh karena itu, dalam laporan ini penulis hanya membatasi PPh pasal 21 pada pegawai tetap, yang dirumuskan sebagai </w:t>
      </w:r>
      <w:proofErr w:type="gramStart"/>
      <w:r w:rsidRPr="00964923">
        <w:rPr>
          <w:rFonts w:ascii="Times New Roman" w:hAnsi="Times New Roman" w:cs="Times New Roman"/>
          <w:sz w:val="24"/>
          <w:szCs w:val="24"/>
        </w:rPr>
        <w:t>berikut :</w:t>
      </w:r>
      <w:proofErr w:type="gramEnd"/>
    </w:p>
    <w:p w:rsidR="00F76984" w:rsidRPr="00964923" w:rsidRDefault="00F76984" w:rsidP="00F76984">
      <w:pPr>
        <w:pStyle w:val="ListParagraph"/>
        <w:numPr>
          <w:ilvl w:val="0"/>
          <w:numId w:val="10"/>
        </w:numPr>
        <w:tabs>
          <w:tab w:val="left" w:pos="1134"/>
          <w:tab w:val="center" w:pos="3969"/>
        </w:tabs>
        <w:spacing w:after="0" w:line="480" w:lineRule="auto"/>
        <w:ind w:left="851" w:hanging="425"/>
        <w:jc w:val="both"/>
        <w:rPr>
          <w:rFonts w:ascii="Times New Roman" w:hAnsi="Times New Roman" w:cs="Times New Roman"/>
          <w:sz w:val="24"/>
          <w:szCs w:val="24"/>
        </w:rPr>
      </w:pPr>
      <w:r w:rsidRPr="00964923">
        <w:rPr>
          <w:rFonts w:ascii="Times New Roman" w:hAnsi="Times New Roman" w:cs="Times New Roman"/>
          <w:sz w:val="24"/>
          <w:szCs w:val="24"/>
        </w:rPr>
        <w:t>Bagaimana mekanisme perhitungan, pemotongan, penyetoran dan pelaporan PPh pasal 21 pada Kantor Wilayah Direktorat Jenderal Kekayaan Negara Sulawesi Utara, Tengah, Gorontalo dan Maluku Utara?</w:t>
      </w:r>
    </w:p>
    <w:p w:rsidR="00F76984" w:rsidRPr="001873BF" w:rsidRDefault="00F76984" w:rsidP="00F76984">
      <w:pPr>
        <w:pStyle w:val="ListParagraph"/>
        <w:numPr>
          <w:ilvl w:val="0"/>
          <w:numId w:val="10"/>
        </w:numPr>
        <w:tabs>
          <w:tab w:val="left" w:pos="1134"/>
          <w:tab w:val="center" w:pos="3969"/>
        </w:tabs>
        <w:spacing w:after="0" w:line="480" w:lineRule="auto"/>
        <w:ind w:left="850" w:hanging="425"/>
        <w:contextualSpacing w:val="0"/>
        <w:jc w:val="both"/>
        <w:rPr>
          <w:rFonts w:ascii="Times New Roman" w:hAnsi="Times New Roman" w:cs="Times New Roman"/>
          <w:sz w:val="24"/>
          <w:szCs w:val="24"/>
        </w:rPr>
      </w:pPr>
      <w:r w:rsidRPr="00964923">
        <w:rPr>
          <w:rFonts w:ascii="Times New Roman" w:hAnsi="Times New Roman" w:cs="Times New Roman"/>
          <w:sz w:val="24"/>
          <w:szCs w:val="24"/>
        </w:rPr>
        <w:lastRenderedPageBreak/>
        <w:t>Apakah prosedur yang diterapkan oleh Kantor Wilayah Direktorat Jenderal Kekayaan Negara (DJKN) Sulawesi Utara, Tengah, Gorontalo dan Maluku Utara telah sesuai dengan ketentuan perundang-undangan yang berlaku dengan PPh pasal 21 atas pegawai tetap ?</w:t>
      </w:r>
    </w:p>
    <w:p w:rsidR="00F76984" w:rsidRPr="00964923" w:rsidRDefault="00F76984" w:rsidP="00F76984">
      <w:pPr>
        <w:pStyle w:val="ListParagraph"/>
        <w:numPr>
          <w:ilvl w:val="1"/>
          <w:numId w:val="17"/>
        </w:numPr>
        <w:tabs>
          <w:tab w:val="left" w:pos="1134"/>
          <w:tab w:val="center" w:pos="3969"/>
        </w:tabs>
        <w:spacing w:before="120" w:after="0" w:line="480" w:lineRule="auto"/>
        <w:ind w:left="425" w:hanging="425"/>
        <w:contextualSpacing w:val="0"/>
        <w:jc w:val="both"/>
        <w:rPr>
          <w:rFonts w:ascii="Times New Roman" w:hAnsi="Times New Roman" w:cs="Times New Roman"/>
          <w:b/>
          <w:sz w:val="24"/>
          <w:szCs w:val="24"/>
        </w:rPr>
      </w:pPr>
      <w:r w:rsidRPr="00964923">
        <w:rPr>
          <w:rFonts w:ascii="Times New Roman" w:hAnsi="Times New Roman" w:cs="Times New Roman"/>
          <w:b/>
          <w:sz w:val="24"/>
          <w:szCs w:val="24"/>
        </w:rPr>
        <w:t>Tujuan Penelitian</w:t>
      </w:r>
    </w:p>
    <w:p w:rsidR="00F76984" w:rsidRPr="00964923" w:rsidRDefault="00F76984" w:rsidP="00F76984">
      <w:pPr>
        <w:pStyle w:val="ListParagraph"/>
        <w:tabs>
          <w:tab w:val="left" w:pos="993"/>
          <w:tab w:val="center" w:pos="3969"/>
        </w:tabs>
        <w:spacing w:after="0" w:line="480" w:lineRule="auto"/>
        <w:ind w:left="426"/>
        <w:jc w:val="both"/>
        <w:rPr>
          <w:rFonts w:ascii="Times New Roman" w:hAnsi="Times New Roman" w:cs="Times New Roman"/>
          <w:sz w:val="24"/>
          <w:szCs w:val="24"/>
        </w:rPr>
      </w:pPr>
      <w:r w:rsidRPr="00964923">
        <w:rPr>
          <w:rFonts w:ascii="Times New Roman" w:hAnsi="Times New Roman" w:cs="Times New Roman"/>
          <w:sz w:val="24"/>
          <w:szCs w:val="24"/>
        </w:rPr>
        <w:t xml:space="preserve">Tujuan dari penulisan laporan ini </w:t>
      </w:r>
      <w:proofErr w:type="gramStart"/>
      <w:r w:rsidRPr="00964923">
        <w:rPr>
          <w:rFonts w:ascii="Times New Roman" w:hAnsi="Times New Roman" w:cs="Times New Roman"/>
          <w:sz w:val="24"/>
          <w:szCs w:val="24"/>
        </w:rPr>
        <w:t>yaitu :</w:t>
      </w:r>
      <w:proofErr w:type="gramEnd"/>
    </w:p>
    <w:p w:rsidR="00F76984" w:rsidRPr="00964923" w:rsidRDefault="00F76984" w:rsidP="00F76984">
      <w:pPr>
        <w:pStyle w:val="ListParagraph"/>
        <w:numPr>
          <w:ilvl w:val="0"/>
          <w:numId w:val="11"/>
        </w:numPr>
        <w:tabs>
          <w:tab w:val="left" w:pos="1134"/>
          <w:tab w:val="center" w:pos="3969"/>
        </w:tabs>
        <w:spacing w:after="0" w:line="480" w:lineRule="auto"/>
        <w:ind w:left="851" w:hanging="425"/>
        <w:jc w:val="both"/>
        <w:rPr>
          <w:rFonts w:ascii="Times New Roman" w:hAnsi="Times New Roman" w:cs="Times New Roman"/>
          <w:sz w:val="24"/>
          <w:szCs w:val="24"/>
        </w:rPr>
      </w:pPr>
      <w:r w:rsidRPr="00964923">
        <w:rPr>
          <w:rFonts w:ascii="Times New Roman" w:hAnsi="Times New Roman" w:cs="Times New Roman"/>
          <w:sz w:val="24"/>
          <w:szCs w:val="24"/>
        </w:rPr>
        <w:t>Untuk mengetahui mekanisme perhitungan, pemotongan, penyetoran dan pelaporan PPh pasal 21 atas pegawai tetap</w:t>
      </w:r>
      <w:r>
        <w:rPr>
          <w:rFonts w:ascii="Times New Roman" w:hAnsi="Times New Roman" w:cs="Times New Roman"/>
          <w:sz w:val="24"/>
          <w:szCs w:val="24"/>
        </w:rPr>
        <w:t xml:space="preserve"> pada Kantor Wilayah Direktorat Jenderal Kekayaan Negara (DJKN) Sulawesi Utara, Tengah, Gorontalo dan Maluku Utara</w:t>
      </w:r>
      <w:r w:rsidRPr="00964923">
        <w:rPr>
          <w:rFonts w:ascii="Times New Roman" w:hAnsi="Times New Roman" w:cs="Times New Roman"/>
          <w:sz w:val="24"/>
          <w:szCs w:val="24"/>
        </w:rPr>
        <w:t>.</w:t>
      </w:r>
    </w:p>
    <w:p w:rsidR="00F76984" w:rsidRPr="001873BF" w:rsidRDefault="00F76984" w:rsidP="00F76984">
      <w:pPr>
        <w:pStyle w:val="ListParagraph"/>
        <w:numPr>
          <w:ilvl w:val="0"/>
          <w:numId w:val="11"/>
        </w:numPr>
        <w:tabs>
          <w:tab w:val="left" w:pos="1134"/>
          <w:tab w:val="center" w:pos="3969"/>
        </w:tabs>
        <w:spacing w:after="0" w:line="480" w:lineRule="auto"/>
        <w:ind w:left="851" w:hanging="425"/>
        <w:jc w:val="both"/>
        <w:rPr>
          <w:rFonts w:ascii="Times New Roman" w:hAnsi="Times New Roman" w:cs="Times New Roman"/>
          <w:sz w:val="24"/>
          <w:szCs w:val="24"/>
        </w:rPr>
      </w:pPr>
      <w:r w:rsidRPr="00964923">
        <w:rPr>
          <w:rFonts w:ascii="Times New Roman" w:hAnsi="Times New Roman" w:cs="Times New Roman"/>
          <w:sz w:val="24"/>
          <w:szCs w:val="24"/>
        </w:rPr>
        <w:t>Untuk mengetahui ketentuan yang berlaku pada Kantor Wilayah Direktorat Jenderal Kekayaan Negara (DJKN) Sulawesi Utara, Tengah, Gorontalo dan Maluku Utara apakah telah sesuai dengan ketentuan dan Undang-Undang yang berlaku dalam Perhitungan, Pemotongan, Penyetoran dan Pelaporan PPh pasal 21.</w:t>
      </w:r>
    </w:p>
    <w:p w:rsidR="00F76984" w:rsidRPr="00964923" w:rsidRDefault="00F76984" w:rsidP="00F76984">
      <w:pPr>
        <w:pStyle w:val="ListParagraph"/>
        <w:numPr>
          <w:ilvl w:val="1"/>
          <w:numId w:val="17"/>
        </w:numPr>
        <w:tabs>
          <w:tab w:val="left" w:pos="1134"/>
          <w:tab w:val="center" w:pos="3969"/>
        </w:tabs>
        <w:spacing w:before="120" w:after="0" w:line="480" w:lineRule="auto"/>
        <w:ind w:left="425" w:hanging="425"/>
        <w:contextualSpacing w:val="0"/>
        <w:jc w:val="both"/>
        <w:rPr>
          <w:rFonts w:ascii="Times New Roman" w:hAnsi="Times New Roman" w:cs="Times New Roman"/>
          <w:b/>
          <w:sz w:val="24"/>
          <w:szCs w:val="24"/>
        </w:rPr>
      </w:pPr>
      <w:r w:rsidRPr="00964923">
        <w:rPr>
          <w:rFonts w:ascii="Times New Roman" w:hAnsi="Times New Roman" w:cs="Times New Roman"/>
          <w:b/>
          <w:sz w:val="24"/>
          <w:szCs w:val="24"/>
        </w:rPr>
        <w:t>Manfaat Penelitian</w:t>
      </w:r>
    </w:p>
    <w:p w:rsidR="00F76984" w:rsidRDefault="00F76984" w:rsidP="00F76984">
      <w:pPr>
        <w:pStyle w:val="ListParagraph"/>
        <w:tabs>
          <w:tab w:val="left" w:pos="993"/>
          <w:tab w:val="center" w:pos="3969"/>
        </w:tabs>
        <w:spacing w:after="0" w:line="480" w:lineRule="auto"/>
        <w:ind w:left="426"/>
        <w:jc w:val="both"/>
        <w:rPr>
          <w:rFonts w:ascii="Times New Roman" w:hAnsi="Times New Roman" w:cs="Times New Roman"/>
          <w:sz w:val="24"/>
          <w:szCs w:val="24"/>
        </w:rPr>
      </w:pPr>
      <w:r w:rsidRPr="00964923">
        <w:rPr>
          <w:rFonts w:ascii="Times New Roman" w:hAnsi="Times New Roman" w:cs="Times New Roman"/>
          <w:sz w:val="24"/>
          <w:szCs w:val="24"/>
        </w:rPr>
        <w:tab/>
        <w:t xml:space="preserve">Dengan adanya penelitian ini maka diharapkan adanya manfaat sebagai </w:t>
      </w:r>
      <w:proofErr w:type="gramStart"/>
      <w:r w:rsidRPr="00964923">
        <w:rPr>
          <w:rFonts w:ascii="Times New Roman" w:hAnsi="Times New Roman" w:cs="Times New Roman"/>
          <w:sz w:val="24"/>
          <w:szCs w:val="24"/>
        </w:rPr>
        <w:t>berikut :</w:t>
      </w:r>
      <w:proofErr w:type="gramEnd"/>
    </w:p>
    <w:p w:rsidR="00F76984" w:rsidRPr="00964923" w:rsidRDefault="00F76984" w:rsidP="00F76984">
      <w:pPr>
        <w:pStyle w:val="ListParagraph"/>
        <w:numPr>
          <w:ilvl w:val="0"/>
          <w:numId w:val="12"/>
        </w:numPr>
        <w:tabs>
          <w:tab w:val="left" w:pos="1134"/>
          <w:tab w:val="center" w:pos="3969"/>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Instansi Kanwil DJKN Suluttenggomalut</w:t>
      </w:r>
    </w:p>
    <w:p w:rsidR="00F76984" w:rsidRPr="00964923" w:rsidRDefault="00F76984" w:rsidP="00F76984">
      <w:pPr>
        <w:pStyle w:val="ListParagraph"/>
        <w:numPr>
          <w:ilvl w:val="0"/>
          <w:numId w:val="14"/>
        </w:numPr>
        <w:tabs>
          <w:tab w:val="left" w:pos="-6379"/>
          <w:tab w:val="center" w:pos="3969"/>
        </w:tabs>
        <w:spacing w:after="0" w:line="480" w:lineRule="auto"/>
        <w:ind w:left="1134" w:hanging="283"/>
        <w:jc w:val="both"/>
        <w:rPr>
          <w:rFonts w:ascii="Times New Roman" w:hAnsi="Times New Roman" w:cs="Times New Roman"/>
          <w:sz w:val="24"/>
          <w:szCs w:val="24"/>
        </w:rPr>
      </w:pPr>
      <w:r w:rsidRPr="00964923">
        <w:rPr>
          <w:rFonts w:ascii="Times New Roman" w:hAnsi="Times New Roman" w:cs="Times New Roman"/>
          <w:sz w:val="24"/>
          <w:szCs w:val="24"/>
        </w:rPr>
        <w:t>Hasil penelitian diharapkan dapat</w:t>
      </w:r>
      <w:r>
        <w:rPr>
          <w:rFonts w:ascii="Times New Roman" w:hAnsi="Times New Roman" w:cs="Times New Roman"/>
          <w:sz w:val="24"/>
          <w:szCs w:val="24"/>
        </w:rPr>
        <w:t xml:space="preserve"> memberi masukan pada instansi</w:t>
      </w:r>
      <w:r w:rsidRPr="00964923">
        <w:rPr>
          <w:rFonts w:ascii="Times New Roman" w:hAnsi="Times New Roman" w:cs="Times New Roman"/>
          <w:sz w:val="24"/>
          <w:szCs w:val="24"/>
        </w:rPr>
        <w:t xml:space="preserve"> untuk meningkatkan kualitas dalam mekanisme perhitungan, pemotongan, penyetoran dan pelaporan pajak penghasilan pasal 21.</w:t>
      </w:r>
    </w:p>
    <w:p w:rsidR="00F76984" w:rsidRPr="00CB2C81" w:rsidRDefault="00F76984" w:rsidP="00F76984">
      <w:pPr>
        <w:pStyle w:val="ListParagraph"/>
        <w:numPr>
          <w:ilvl w:val="0"/>
          <w:numId w:val="14"/>
        </w:numPr>
        <w:tabs>
          <w:tab w:val="left" w:pos="-6379"/>
          <w:tab w:val="center" w:pos="3969"/>
        </w:tabs>
        <w:spacing w:after="0" w:line="480" w:lineRule="auto"/>
        <w:ind w:left="1134" w:hanging="283"/>
        <w:jc w:val="both"/>
        <w:rPr>
          <w:rFonts w:ascii="Times New Roman" w:hAnsi="Times New Roman" w:cs="Times New Roman"/>
          <w:sz w:val="24"/>
          <w:szCs w:val="24"/>
        </w:rPr>
      </w:pPr>
      <w:r w:rsidRPr="00964923">
        <w:rPr>
          <w:rFonts w:ascii="Times New Roman" w:hAnsi="Times New Roman" w:cs="Times New Roman"/>
          <w:sz w:val="24"/>
          <w:szCs w:val="24"/>
        </w:rPr>
        <w:lastRenderedPageBreak/>
        <w:t xml:space="preserve">Ikut berpartisipasi dengan memberikan pembinaan terhadap mahasiswa sehingga menjadi tenaga kerja yang berkualitas dan </w:t>
      </w:r>
      <w:r w:rsidRPr="00CB2C81">
        <w:rPr>
          <w:rFonts w:ascii="Times New Roman" w:hAnsi="Times New Roman" w:cs="Times New Roman"/>
          <w:sz w:val="24"/>
          <w:szCs w:val="24"/>
        </w:rPr>
        <w:t>profesional.</w:t>
      </w:r>
    </w:p>
    <w:p w:rsidR="00F76984" w:rsidRPr="00964923" w:rsidRDefault="00F76984" w:rsidP="00F76984">
      <w:pPr>
        <w:pStyle w:val="ListParagraph"/>
        <w:numPr>
          <w:ilvl w:val="0"/>
          <w:numId w:val="12"/>
        </w:numPr>
        <w:tabs>
          <w:tab w:val="left" w:pos="1276"/>
          <w:tab w:val="center" w:pos="3969"/>
        </w:tabs>
        <w:spacing w:after="0" w:line="480" w:lineRule="auto"/>
        <w:ind w:left="851" w:hanging="425"/>
        <w:jc w:val="both"/>
        <w:rPr>
          <w:rFonts w:ascii="Times New Roman" w:hAnsi="Times New Roman" w:cs="Times New Roman"/>
          <w:sz w:val="24"/>
          <w:szCs w:val="24"/>
        </w:rPr>
      </w:pPr>
      <w:r w:rsidRPr="00964923">
        <w:rPr>
          <w:rFonts w:ascii="Times New Roman" w:hAnsi="Times New Roman" w:cs="Times New Roman"/>
          <w:sz w:val="24"/>
          <w:szCs w:val="24"/>
        </w:rPr>
        <w:t>Bagi Kampus</w:t>
      </w:r>
      <w:r>
        <w:rPr>
          <w:rFonts w:ascii="Times New Roman" w:hAnsi="Times New Roman" w:cs="Times New Roman"/>
          <w:sz w:val="24"/>
          <w:szCs w:val="24"/>
        </w:rPr>
        <w:t xml:space="preserve"> Politeknik Negeri Manado</w:t>
      </w:r>
    </w:p>
    <w:p w:rsidR="00F76984" w:rsidRPr="00964923" w:rsidRDefault="00F76984" w:rsidP="00F76984">
      <w:pPr>
        <w:pStyle w:val="ListParagraph"/>
        <w:numPr>
          <w:ilvl w:val="0"/>
          <w:numId w:val="13"/>
        </w:numPr>
        <w:tabs>
          <w:tab w:val="left" w:pos="1134"/>
          <w:tab w:val="center" w:pos="3969"/>
        </w:tabs>
        <w:spacing w:after="0" w:line="480" w:lineRule="auto"/>
        <w:ind w:left="1134" w:hanging="283"/>
        <w:jc w:val="both"/>
        <w:rPr>
          <w:rFonts w:ascii="Times New Roman" w:hAnsi="Times New Roman" w:cs="Times New Roman"/>
          <w:sz w:val="24"/>
          <w:szCs w:val="24"/>
        </w:rPr>
      </w:pPr>
      <w:r w:rsidRPr="00964923">
        <w:rPr>
          <w:rFonts w:ascii="Times New Roman" w:hAnsi="Times New Roman" w:cs="Times New Roman"/>
          <w:sz w:val="24"/>
          <w:szCs w:val="24"/>
        </w:rPr>
        <w:t>Menciptakan sumber daya manusia yang professional yang dapat bersaing dalam dunia kerja.</w:t>
      </w:r>
    </w:p>
    <w:p w:rsidR="00F76984" w:rsidRPr="00964923" w:rsidRDefault="00F76984" w:rsidP="00F76984">
      <w:pPr>
        <w:pStyle w:val="ListParagraph"/>
        <w:numPr>
          <w:ilvl w:val="0"/>
          <w:numId w:val="13"/>
        </w:numPr>
        <w:tabs>
          <w:tab w:val="left" w:pos="1134"/>
          <w:tab w:val="center" w:pos="3969"/>
        </w:tabs>
        <w:spacing w:after="0" w:line="480" w:lineRule="auto"/>
        <w:ind w:left="1134" w:hanging="283"/>
        <w:jc w:val="both"/>
        <w:rPr>
          <w:rFonts w:ascii="Times New Roman" w:hAnsi="Times New Roman" w:cs="Times New Roman"/>
          <w:sz w:val="24"/>
          <w:szCs w:val="24"/>
        </w:rPr>
      </w:pPr>
      <w:r w:rsidRPr="00964923">
        <w:rPr>
          <w:rFonts w:ascii="Times New Roman" w:hAnsi="Times New Roman" w:cs="Times New Roman"/>
          <w:sz w:val="24"/>
          <w:szCs w:val="24"/>
        </w:rPr>
        <w:t>Menciptakan sumber daya manusia yang kreatif dan inovatif dalam peningkatan mutu diri.</w:t>
      </w:r>
    </w:p>
    <w:p w:rsidR="00F76984" w:rsidRPr="00964923" w:rsidRDefault="00F76984" w:rsidP="00F76984">
      <w:pPr>
        <w:pStyle w:val="ListParagraph"/>
        <w:numPr>
          <w:ilvl w:val="0"/>
          <w:numId w:val="13"/>
        </w:numPr>
        <w:tabs>
          <w:tab w:val="left" w:pos="1134"/>
          <w:tab w:val="center" w:pos="3969"/>
        </w:tabs>
        <w:spacing w:after="0" w:line="480" w:lineRule="auto"/>
        <w:ind w:left="1134" w:hanging="283"/>
        <w:jc w:val="both"/>
        <w:rPr>
          <w:rFonts w:ascii="Times New Roman" w:hAnsi="Times New Roman" w:cs="Times New Roman"/>
          <w:sz w:val="24"/>
          <w:szCs w:val="24"/>
        </w:rPr>
      </w:pPr>
      <w:r w:rsidRPr="00964923">
        <w:rPr>
          <w:rFonts w:ascii="Times New Roman" w:hAnsi="Times New Roman" w:cs="Times New Roman"/>
          <w:sz w:val="24"/>
          <w:szCs w:val="24"/>
        </w:rPr>
        <w:t>Meningkatkan hubungan positif antara pendidikan dan dunia kerja.</w:t>
      </w:r>
    </w:p>
    <w:p w:rsidR="00F76984" w:rsidRPr="00CB2C81" w:rsidRDefault="00F76984" w:rsidP="00F76984">
      <w:pPr>
        <w:pStyle w:val="ListParagraph"/>
        <w:numPr>
          <w:ilvl w:val="0"/>
          <w:numId w:val="12"/>
        </w:numPr>
        <w:tabs>
          <w:tab w:val="left" w:pos="1134"/>
          <w:tab w:val="center" w:pos="3969"/>
        </w:tabs>
        <w:spacing w:after="0" w:line="480" w:lineRule="auto"/>
        <w:ind w:left="851" w:hanging="425"/>
        <w:jc w:val="both"/>
        <w:rPr>
          <w:rFonts w:ascii="Times New Roman" w:hAnsi="Times New Roman" w:cs="Times New Roman"/>
          <w:sz w:val="24"/>
          <w:szCs w:val="24"/>
        </w:rPr>
      </w:pPr>
      <w:r w:rsidRPr="00CB2C81">
        <w:rPr>
          <w:rFonts w:ascii="Times New Roman" w:hAnsi="Times New Roman" w:cs="Times New Roman"/>
          <w:sz w:val="24"/>
          <w:szCs w:val="24"/>
        </w:rPr>
        <w:t>Bagi Penulis</w:t>
      </w:r>
    </w:p>
    <w:p w:rsidR="00F76984" w:rsidRDefault="00F76984" w:rsidP="00F76984">
      <w:pPr>
        <w:pStyle w:val="ListParagraph"/>
        <w:numPr>
          <w:ilvl w:val="1"/>
          <w:numId w:val="14"/>
        </w:numPr>
        <w:tabs>
          <w:tab w:val="left" w:pos="1134"/>
          <w:tab w:val="center" w:pos="3969"/>
        </w:tabs>
        <w:spacing w:after="0" w:line="480" w:lineRule="auto"/>
        <w:ind w:left="1134" w:hanging="283"/>
        <w:jc w:val="both"/>
        <w:rPr>
          <w:rFonts w:ascii="Times New Roman" w:hAnsi="Times New Roman" w:cs="Times New Roman"/>
          <w:sz w:val="24"/>
          <w:szCs w:val="24"/>
        </w:rPr>
      </w:pPr>
      <w:r w:rsidRPr="00964923">
        <w:rPr>
          <w:rFonts w:ascii="Times New Roman" w:hAnsi="Times New Roman" w:cs="Times New Roman"/>
          <w:sz w:val="24"/>
          <w:szCs w:val="24"/>
        </w:rPr>
        <w:t xml:space="preserve">Untuk menambah wawasan dan pengetahuannya mengenai mekanisme perhitungan, pemotongan, penyetoran dan pelaporan pajak penghasilan pasal 21 pada </w:t>
      </w:r>
      <w:r>
        <w:rPr>
          <w:rFonts w:ascii="Times New Roman" w:hAnsi="Times New Roman" w:cs="Times New Roman"/>
          <w:sz w:val="24"/>
          <w:szCs w:val="24"/>
        </w:rPr>
        <w:t>Kanwil DJKN Suluttenggomalut.</w:t>
      </w:r>
    </w:p>
    <w:p w:rsidR="00F76984" w:rsidRPr="00CB2C81" w:rsidRDefault="00F76984" w:rsidP="00F76984">
      <w:pPr>
        <w:pStyle w:val="ListParagraph"/>
        <w:numPr>
          <w:ilvl w:val="1"/>
          <w:numId w:val="14"/>
        </w:numPr>
        <w:tabs>
          <w:tab w:val="left" w:pos="1134"/>
          <w:tab w:val="center" w:pos="3969"/>
        </w:tabs>
        <w:spacing w:after="0" w:line="480" w:lineRule="auto"/>
        <w:ind w:left="1134" w:hanging="283"/>
        <w:jc w:val="both"/>
        <w:rPr>
          <w:rFonts w:ascii="Times New Roman" w:hAnsi="Times New Roman" w:cs="Times New Roman"/>
          <w:sz w:val="24"/>
          <w:szCs w:val="24"/>
        </w:rPr>
      </w:pPr>
      <w:r w:rsidRPr="00964923">
        <w:rPr>
          <w:rFonts w:ascii="Times New Roman" w:hAnsi="Times New Roman" w:cs="Times New Roman"/>
          <w:sz w:val="24"/>
          <w:szCs w:val="24"/>
        </w:rPr>
        <w:t xml:space="preserve">Dapat membandingkan antara ilmu yang dipelajari selama perkuliahan dengan penerapan yang dilakukan pada </w:t>
      </w:r>
      <w:r>
        <w:rPr>
          <w:rFonts w:ascii="Times New Roman" w:hAnsi="Times New Roman" w:cs="Times New Roman"/>
          <w:sz w:val="24"/>
          <w:szCs w:val="24"/>
        </w:rPr>
        <w:t>Kanwil DJKN Suluttenggomalut</w:t>
      </w:r>
      <w:r w:rsidRPr="00964923">
        <w:rPr>
          <w:rFonts w:ascii="Times New Roman" w:hAnsi="Times New Roman" w:cs="Times New Roman"/>
          <w:sz w:val="24"/>
          <w:szCs w:val="24"/>
        </w:rPr>
        <w:t>.</w:t>
      </w:r>
    </w:p>
    <w:p w:rsidR="00F76984" w:rsidRPr="00964923" w:rsidRDefault="00F76984" w:rsidP="00F76984">
      <w:pPr>
        <w:pStyle w:val="ListParagraph"/>
        <w:numPr>
          <w:ilvl w:val="1"/>
          <w:numId w:val="17"/>
        </w:numPr>
        <w:tabs>
          <w:tab w:val="left" w:pos="-3828"/>
          <w:tab w:val="left" w:pos="142"/>
          <w:tab w:val="left" w:pos="1276"/>
          <w:tab w:val="center" w:pos="3969"/>
        </w:tabs>
        <w:spacing w:before="120" w:after="0" w:line="480" w:lineRule="auto"/>
        <w:ind w:left="425" w:hanging="425"/>
        <w:contextualSpacing w:val="0"/>
        <w:jc w:val="both"/>
        <w:rPr>
          <w:rFonts w:ascii="Times New Roman" w:hAnsi="Times New Roman" w:cs="Times New Roman"/>
          <w:b/>
          <w:sz w:val="24"/>
          <w:szCs w:val="24"/>
        </w:rPr>
      </w:pPr>
      <w:r w:rsidRPr="00964923">
        <w:rPr>
          <w:rFonts w:ascii="Times New Roman" w:hAnsi="Times New Roman" w:cs="Times New Roman"/>
          <w:b/>
          <w:sz w:val="24"/>
          <w:szCs w:val="24"/>
        </w:rPr>
        <w:t>Metode Analisis Data</w:t>
      </w:r>
    </w:p>
    <w:p w:rsidR="00F76984" w:rsidRDefault="00F76984" w:rsidP="00F76984">
      <w:pPr>
        <w:tabs>
          <w:tab w:val="left" w:pos="993"/>
          <w:tab w:val="center" w:pos="3969"/>
        </w:tabs>
        <w:spacing w:after="0" w:line="480" w:lineRule="auto"/>
        <w:ind w:left="426"/>
        <w:jc w:val="both"/>
        <w:rPr>
          <w:rFonts w:ascii="Times New Roman" w:hAnsi="Times New Roman" w:cs="Times New Roman"/>
          <w:sz w:val="24"/>
          <w:szCs w:val="24"/>
        </w:rPr>
      </w:pPr>
      <w:r w:rsidRPr="00964923">
        <w:rPr>
          <w:rFonts w:ascii="Times New Roman" w:hAnsi="Times New Roman" w:cs="Times New Roman"/>
          <w:sz w:val="24"/>
          <w:szCs w:val="24"/>
        </w:rPr>
        <w:tab/>
        <w:t xml:space="preserve">Metode analisis data yang digunakan adalah metode deskriptif komparatif yaitu menggambarkan, menguraikan, serta menjelaskan praktek perpajakan Pajak Penghasilan Pasal 21 </w:t>
      </w:r>
      <w:r>
        <w:rPr>
          <w:rFonts w:ascii="Times New Roman" w:hAnsi="Times New Roman" w:cs="Times New Roman"/>
          <w:sz w:val="24"/>
          <w:szCs w:val="24"/>
        </w:rPr>
        <w:t>(PPh 21) yang diterapkan Kantor Wilayah Direktorat Jenderal Kekayaan Negara Sulawesi Utara, Tengah, Gorontalo dan Maluku Utara</w:t>
      </w:r>
      <w:r w:rsidRPr="00964923">
        <w:rPr>
          <w:rFonts w:ascii="Times New Roman" w:hAnsi="Times New Roman" w:cs="Times New Roman"/>
          <w:sz w:val="24"/>
          <w:szCs w:val="24"/>
        </w:rPr>
        <w:t>.</w:t>
      </w:r>
    </w:p>
    <w:p w:rsidR="00F76984" w:rsidRPr="00964923" w:rsidRDefault="00F76984" w:rsidP="00F76984">
      <w:pPr>
        <w:tabs>
          <w:tab w:val="left" w:pos="993"/>
          <w:tab w:val="center" w:pos="3969"/>
        </w:tabs>
        <w:spacing w:after="0" w:line="480" w:lineRule="auto"/>
        <w:jc w:val="both"/>
        <w:rPr>
          <w:rFonts w:ascii="Times New Roman" w:hAnsi="Times New Roman" w:cs="Times New Roman"/>
          <w:sz w:val="24"/>
          <w:szCs w:val="24"/>
        </w:rPr>
      </w:pPr>
    </w:p>
    <w:p w:rsidR="00F76984" w:rsidRPr="00964923" w:rsidRDefault="00F76984" w:rsidP="00F76984">
      <w:pPr>
        <w:pStyle w:val="ListParagraph"/>
        <w:numPr>
          <w:ilvl w:val="1"/>
          <w:numId w:val="17"/>
        </w:numPr>
        <w:tabs>
          <w:tab w:val="left" w:pos="426"/>
          <w:tab w:val="center" w:pos="3969"/>
          <w:tab w:val="left" w:pos="4980"/>
        </w:tabs>
        <w:spacing w:after="0" w:line="480" w:lineRule="auto"/>
        <w:ind w:left="426" w:hanging="426"/>
        <w:jc w:val="both"/>
        <w:rPr>
          <w:rFonts w:ascii="Times New Roman" w:hAnsi="Times New Roman" w:cs="Times New Roman"/>
          <w:b/>
          <w:sz w:val="24"/>
          <w:szCs w:val="24"/>
        </w:rPr>
      </w:pPr>
      <w:r w:rsidRPr="00964923">
        <w:rPr>
          <w:rFonts w:ascii="Times New Roman" w:hAnsi="Times New Roman" w:cs="Times New Roman"/>
          <w:b/>
          <w:sz w:val="24"/>
          <w:szCs w:val="24"/>
        </w:rPr>
        <w:lastRenderedPageBreak/>
        <w:t>Deskripsi Umum Entitas</w:t>
      </w:r>
    </w:p>
    <w:p w:rsidR="00F76984" w:rsidRPr="00964923" w:rsidRDefault="00F76984" w:rsidP="00F76984">
      <w:pPr>
        <w:pStyle w:val="ListParagraph"/>
        <w:numPr>
          <w:ilvl w:val="0"/>
          <w:numId w:val="16"/>
        </w:numPr>
        <w:spacing w:after="100" w:afterAutospacing="1" w:line="480" w:lineRule="auto"/>
        <w:ind w:left="851" w:hanging="425"/>
        <w:jc w:val="both"/>
        <w:rPr>
          <w:rFonts w:ascii="Times New Roman" w:hAnsi="Times New Roman" w:cs="Times New Roman"/>
          <w:b/>
          <w:sz w:val="24"/>
          <w:szCs w:val="24"/>
        </w:rPr>
      </w:pPr>
      <w:r w:rsidRPr="00964923">
        <w:rPr>
          <w:rFonts w:ascii="Times New Roman" w:hAnsi="Times New Roman" w:cs="Times New Roman"/>
          <w:b/>
          <w:sz w:val="24"/>
          <w:szCs w:val="24"/>
        </w:rPr>
        <w:t>Gambaran Umum Entitas</w:t>
      </w:r>
    </w:p>
    <w:p w:rsidR="00F76984" w:rsidRPr="00964923" w:rsidRDefault="00F76984" w:rsidP="00F76984">
      <w:pPr>
        <w:pStyle w:val="ListParagraph"/>
        <w:spacing w:after="0" w:afterAutospacing="1" w:line="240" w:lineRule="auto"/>
        <w:ind w:left="851"/>
        <w:jc w:val="both"/>
        <w:rPr>
          <w:rStyle w:val="Strong"/>
          <w:rFonts w:ascii="Times New Roman" w:hAnsi="Times New Roman"/>
          <w:sz w:val="24"/>
          <w:szCs w:val="24"/>
        </w:rPr>
      </w:pPr>
      <w:r w:rsidRPr="00964923">
        <w:rPr>
          <w:rStyle w:val="Strong"/>
          <w:rFonts w:ascii="Times New Roman" w:hAnsi="Times New Roman"/>
          <w:sz w:val="24"/>
          <w:szCs w:val="24"/>
        </w:rPr>
        <w:t>Gambar 1.1 Gedung Keuangan Negara Manado</w:t>
      </w:r>
    </w:p>
    <w:p w:rsidR="00F76984" w:rsidRPr="00964923" w:rsidRDefault="00F76984" w:rsidP="00F76984">
      <w:pPr>
        <w:pStyle w:val="ListParagraph"/>
        <w:spacing w:after="0" w:afterAutospacing="1" w:line="240" w:lineRule="auto"/>
        <w:ind w:left="851"/>
        <w:jc w:val="both"/>
        <w:rPr>
          <w:rFonts w:ascii="Times New Roman" w:hAnsi="Times New Roman"/>
          <w:b/>
          <w:bCs/>
          <w:sz w:val="24"/>
          <w:szCs w:val="24"/>
        </w:rPr>
      </w:pPr>
      <w:r w:rsidRPr="00964923">
        <w:rPr>
          <w:noProof/>
          <w:lang w:val="id-ID" w:eastAsia="id-ID"/>
        </w:rPr>
        <w:drawing>
          <wp:anchor distT="0" distB="0" distL="114300" distR="114300" simplePos="0" relativeHeight="251659264" behindDoc="1" locked="0" layoutInCell="1" allowOverlap="1" wp14:anchorId="08A7616A" wp14:editId="1850D862">
            <wp:simplePos x="0" y="0"/>
            <wp:positionH relativeFrom="column">
              <wp:posOffset>502920</wp:posOffset>
            </wp:positionH>
            <wp:positionV relativeFrom="paragraph">
              <wp:posOffset>112395</wp:posOffset>
            </wp:positionV>
            <wp:extent cx="4562475" cy="3190875"/>
            <wp:effectExtent l="0" t="0" r="9525" b="9525"/>
            <wp:wrapNone/>
            <wp:docPr id="11" name="Picture 5" descr="E:\KIHI\KANTOR 2017\Profil Kanwil DJKN Suluttenggomalut\Foto Kirim\Gedung Keuangan Ma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KIHI\KANTOR 2017\Profil Kanwil DJKN Suluttenggomalut\Foto Kirim\Gedung Keuangan Manad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3190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6984" w:rsidRPr="00964923" w:rsidRDefault="00F76984" w:rsidP="00F76984">
      <w:pPr>
        <w:pStyle w:val="ListParagraph"/>
        <w:tabs>
          <w:tab w:val="left" w:pos="1418"/>
        </w:tabs>
        <w:spacing w:line="480" w:lineRule="auto"/>
        <w:ind w:left="851"/>
        <w:jc w:val="both"/>
        <w:rPr>
          <w:rFonts w:ascii="Times New Roman" w:hAnsi="Times New Roman" w:cs="Times New Roman"/>
          <w:sz w:val="24"/>
          <w:szCs w:val="24"/>
        </w:rPr>
      </w:pPr>
      <w:r w:rsidRPr="00964923">
        <w:rPr>
          <w:rFonts w:ascii="Times New Roman" w:hAnsi="Times New Roman" w:cs="Times New Roman"/>
          <w:sz w:val="24"/>
          <w:szCs w:val="24"/>
        </w:rPr>
        <w:tab/>
      </w:r>
    </w:p>
    <w:p w:rsidR="00F76984" w:rsidRPr="00964923" w:rsidRDefault="00F76984" w:rsidP="00F76984">
      <w:pPr>
        <w:pStyle w:val="ListParagraph"/>
        <w:tabs>
          <w:tab w:val="left" w:pos="1418"/>
        </w:tabs>
        <w:spacing w:line="480" w:lineRule="auto"/>
        <w:ind w:left="851"/>
        <w:jc w:val="both"/>
        <w:rPr>
          <w:rFonts w:ascii="Times New Roman" w:hAnsi="Times New Roman" w:cs="Times New Roman"/>
          <w:sz w:val="24"/>
          <w:szCs w:val="24"/>
        </w:rPr>
      </w:pPr>
    </w:p>
    <w:p w:rsidR="00F76984" w:rsidRPr="00964923" w:rsidRDefault="00F76984" w:rsidP="00F76984">
      <w:pPr>
        <w:pStyle w:val="ListParagraph"/>
        <w:tabs>
          <w:tab w:val="left" w:pos="1418"/>
        </w:tabs>
        <w:spacing w:line="480" w:lineRule="auto"/>
        <w:ind w:left="851"/>
        <w:jc w:val="both"/>
        <w:rPr>
          <w:rFonts w:ascii="Times New Roman" w:hAnsi="Times New Roman" w:cs="Times New Roman"/>
          <w:sz w:val="24"/>
          <w:szCs w:val="24"/>
        </w:rPr>
      </w:pPr>
    </w:p>
    <w:p w:rsidR="00F76984" w:rsidRPr="00964923" w:rsidRDefault="00F76984" w:rsidP="00F76984">
      <w:pPr>
        <w:pStyle w:val="ListParagraph"/>
        <w:tabs>
          <w:tab w:val="left" w:pos="1418"/>
        </w:tabs>
        <w:spacing w:line="480" w:lineRule="auto"/>
        <w:ind w:left="851"/>
        <w:jc w:val="both"/>
        <w:rPr>
          <w:rFonts w:ascii="Times New Roman" w:hAnsi="Times New Roman" w:cs="Times New Roman"/>
          <w:sz w:val="24"/>
          <w:szCs w:val="24"/>
        </w:rPr>
      </w:pPr>
    </w:p>
    <w:p w:rsidR="00F76984" w:rsidRPr="00964923" w:rsidRDefault="00F76984" w:rsidP="00F76984">
      <w:pPr>
        <w:pStyle w:val="ListParagraph"/>
        <w:tabs>
          <w:tab w:val="left" w:pos="1418"/>
        </w:tabs>
        <w:spacing w:line="480" w:lineRule="auto"/>
        <w:ind w:left="851"/>
        <w:jc w:val="both"/>
        <w:rPr>
          <w:rFonts w:ascii="Times New Roman" w:hAnsi="Times New Roman" w:cs="Times New Roman"/>
          <w:sz w:val="24"/>
          <w:szCs w:val="24"/>
        </w:rPr>
      </w:pPr>
    </w:p>
    <w:p w:rsidR="00F76984" w:rsidRPr="00964923" w:rsidRDefault="00F76984" w:rsidP="00F76984">
      <w:pPr>
        <w:tabs>
          <w:tab w:val="left" w:pos="1560"/>
        </w:tabs>
        <w:spacing w:after="0" w:line="480" w:lineRule="auto"/>
        <w:jc w:val="both"/>
        <w:rPr>
          <w:rFonts w:ascii="Times New Roman" w:hAnsi="Times New Roman" w:cs="Times New Roman"/>
          <w:sz w:val="24"/>
          <w:szCs w:val="24"/>
        </w:rPr>
      </w:pPr>
    </w:p>
    <w:p w:rsidR="00F76984" w:rsidRPr="00964923" w:rsidRDefault="00F76984" w:rsidP="00F76984">
      <w:pPr>
        <w:pStyle w:val="ListParagraph"/>
        <w:tabs>
          <w:tab w:val="left" w:pos="1560"/>
        </w:tabs>
        <w:spacing w:after="0" w:line="480" w:lineRule="auto"/>
        <w:ind w:left="851" w:firstLine="567"/>
        <w:jc w:val="both"/>
        <w:rPr>
          <w:rFonts w:ascii="Times New Roman" w:hAnsi="Times New Roman" w:cs="Times New Roman"/>
          <w:sz w:val="24"/>
          <w:szCs w:val="24"/>
        </w:rPr>
      </w:pPr>
      <w:r w:rsidRPr="00964923">
        <w:rPr>
          <w:rFonts w:ascii="Times New Roman" w:hAnsi="Times New Roman" w:cs="Times New Roman"/>
          <w:sz w:val="24"/>
          <w:szCs w:val="24"/>
        </w:rPr>
        <w:t xml:space="preserve"> </w:t>
      </w:r>
    </w:p>
    <w:p w:rsidR="00F76984" w:rsidRDefault="00F76984" w:rsidP="00F76984">
      <w:pPr>
        <w:pStyle w:val="ListParagraph"/>
        <w:tabs>
          <w:tab w:val="left" w:pos="1418"/>
        </w:tabs>
        <w:spacing w:after="0" w:line="480" w:lineRule="auto"/>
        <w:ind w:left="851"/>
        <w:jc w:val="both"/>
        <w:rPr>
          <w:rFonts w:ascii="Times New Roman" w:hAnsi="Times New Roman" w:cs="Times New Roman"/>
          <w:sz w:val="24"/>
          <w:szCs w:val="24"/>
        </w:rPr>
      </w:pPr>
    </w:p>
    <w:p w:rsidR="00F76984" w:rsidRDefault="00F76984" w:rsidP="00F76984">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F76984" w:rsidRPr="0048679A" w:rsidRDefault="00F76984" w:rsidP="00F76984">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48679A">
        <w:rPr>
          <w:rFonts w:ascii="Times New Roman" w:hAnsi="Times New Roman" w:cs="Times New Roman"/>
          <w:szCs w:val="24"/>
        </w:rPr>
        <w:t>Sumber :</w:t>
      </w:r>
      <w:proofErr w:type="gramEnd"/>
      <w:r w:rsidRPr="0048679A">
        <w:rPr>
          <w:rFonts w:ascii="Times New Roman" w:hAnsi="Times New Roman" w:cs="Times New Roman"/>
          <w:szCs w:val="24"/>
        </w:rPr>
        <w:t xml:space="preserve"> Kanwil DJKN Suluttenggomalut</w:t>
      </w:r>
      <w:r w:rsidRPr="0048679A">
        <w:rPr>
          <w:rFonts w:ascii="Times New Roman" w:hAnsi="Times New Roman" w:cs="Times New Roman"/>
          <w:szCs w:val="24"/>
        </w:rPr>
        <w:tab/>
      </w:r>
    </w:p>
    <w:p w:rsidR="00F76984" w:rsidRDefault="00F76984" w:rsidP="00F76984">
      <w:pPr>
        <w:pStyle w:val="ListParagraph"/>
        <w:tabs>
          <w:tab w:val="left" w:pos="1418"/>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b/>
      </w:r>
    </w:p>
    <w:p w:rsidR="00F76984" w:rsidRPr="00964923" w:rsidRDefault="00F76984" w:rsidP="00F76984">
      <w:pPr>
        <w:pStyle w:val="ListParagraph"/>
        <w:tabs>
          <w:tab w:val="left" w:pos="1418"/>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Pr="00964923">
        <w:rPr>
          <w:rFonts w:ascii="Times New Roman" w:hAnsi="Times New Roman" w:cs="Times New Roman"/>
          <w:sz w:val="24"/>
          <w:szCs w:val="24"/>
        </w:rPr>
        <w:t xml:space="preserve">Kantor wilayah Direktorat Jenderal Kekayaan Negara (DJKN) Sulawesi Utara, Tengah, Gorontalo, dan Maluku Utara merupakan </w:t>
      </w:r>
      <w:proofErr w:type="gramStart"/>
      <w:r w:rsidRPr="00964923">
        <w:rPr>
          <w:rFonts w:ascii="Times New Roman" w:hAnsi="Times New Roman" w:cs="Times New Roman"/>
          <w:sz w:val="24"/>
          <w:szCs w:val="24"/>
        </w:rPr>
        <w:t>kantor</w:t>
      </w:r>
      <w:proofErr w:type="gramEnd"/>
      <w:r w:rsidRPr="00964923">
        <w:rPr>
          <w:rFonts w:ascii="Times New Roman" w:hAnsi="Times New Roman" w:cs="Times New Roman"/>
          <w:sz w:val="24"/>
          <w:szCs w:val="24"/>
        </w:rPr>
        <w:t xml:space="preserve"> vertikal Direktorat Jenderal Kekayaan Negara yang berada di Provinsi Sulawesi Utara. </w:t>
      </w:r>
      <w:proofErr w:type="gramStart"/>
      <w:r w:rsidRPr="00964923">
        <w:rPr>
          <w:rFonts w:ascii="Times New Roman" w:hAnsi="Times New Roman" w:cs="Times New Roman"/>
          <w:sz w:val="24"/>
          <w:szCs w:val="24"/>
        </w:rPr>
        <w:t>Kantor yang akrab disebut Kanwil DJKN SuluttenggoMalut ini menempati Gedung Keuangan Negara (GKN) Manado Lantai V, Jalan Bethesda No.6-8, Manado.</w:t>
      </w:r>
      <w:proofErr w:type="gramEnd"/>
    </w:p>
    <w:p w:rsidR="00F76984" w:rsidRPr="00964923" w:rsidRDefault="00F76984" w:rsidP="00F76984">
      <w:pPr>
        <w:spacing w:after="0" w:line="480" w:lineRule="auto"/>
        <w:ind w:left="851" w:firstLine="567"/>
        <w:jc w:val="both"/>
        <w:rPr>
          <w:rFonts w:ascii="Times New Roman" w:hAnsi="Times New Roman" w:cs="Times New Roman"/>
          <w:sz w:val="24"/>
          <w:szCs w:val="24"/>
        </w:rPr>
      </w:pPr>
      <w:r w:rsidRPr="00964923">
        <w:rPr>
          <w:rFonts w:ascii="Times New Roman" w:hAnsi="Times New Roman" w:cs="Times New Roman"/>
          <w:sz w:val="24"/>
          <w:szCs w:val="24"/>
        </w:rPr>
        <w:t xml:space="preserve">Kantor wilayah Direktorat Jenderal Kekayaan Negara (DJKN) Sulawesi Utara, Tengah, Gorontalo dan Maluku Utara yang berada di lantai V Gedung Keuangan Negara Manado merupakan salah satu unit eselon II di lingkungan Direktorat Jenderal Kekayaan Negara </w:t>
      </w:r>
      <w:r w:rsidRPr="00964923">
        <w:rPr>
          <w:rFonts w:ascii="Times New Roman" w:hAnsi="Times New Roman" w:cs="Times New Roman"/>
          <w:sz w:val="24"/>
          <w:szCs w:val="24"/>
        </w:rPr>
        <w:lastRenderedPageBreak/>
        <w:t>Kementerian Keuangan RI yang dibentuk berdasarkan Peraturan Menteri Keuangan nomor 135/PMK.01/2006 tentang Organisasi dan Tata Kerja Instansi Vertikal Direktorat Jenderal Kekayaan Negara.</w:t>
      </w:r>
    </w:p>
    <w:p w:rsidR="00F76984" w:rsidRPr="00964923" w:rsidRDefault="00F76984" w:rsidP="00F76984">
      <w:pPr>
        <w:spacing w:after="0" w:line="480" w:lineRule="auto"/>
        <w:ind w:left="851" w:firstLine="567"/>
        <w:jc w:val="both"/>
        <w:rPr>
          <w:rFonts w:ascii="Times New Roman" w:hAnsi="Times New Roman" w:cs="Times New Roman"/>
          <w:sz w:val="24"/>
          <w:szCs w:val="24"/>
        </w:rPr>
      </w:pPr>
      <w:r w:rsidRPr="00964923">
        <w:rPr>
          <w:rFonts w:ascii="Times New Roman" w:hAnsi="Times New Roman" w:cs="Times New Roman"/>
          <w:sz w:val="24"/>
          <w:szCs w:val="24"/>
        </w:rPr>
        <w:t xml:space="preserve">Pada awal berdirinya, </w:t>
      </w:r>
      <w:proofErr w:type="gramStart"/>
      <w:r w:rsidRPr="00964923">
        <w:rPr>
          <w:rFonts w:ascii="Times New Roman" w:hAnsi="Times New Roman" w:cs="Times New Roman"/>
          <w:sz w:val="24"/>
          <w:szCs w:val="24"/>
        </w:rPr>
        <w:t>Kanwil  DJKN</w:t>
      </w:r>
      <w:proofErr w:type="gramEnd"/>
      <w:r w:rsidRPr="00964923">
        <w:rPr>
          <w:rFonts w:ascii="Times New Roman" w:hAnsi="Times New Roman" w:cs="Times New Roman"/>
          <w:sz w:val="24"/>
          <w:szCs w:val="24"/>
        </w:rPr>
        <w:t xml:space="preserve"> Suluttenggomalut bernama Kanwil IX DJPLN Manado yang dibentuk berdasarkan Keputusan Menteri Keuangan nomor: 445/KMK.01/2001 tentang Organisasi dan Tata Kerja Kantor Wilayah Direktorat Jenderal Piutang dan Lelang Negara sebagaimana diubah dengan Keputusan Menteri Kuangan nomor: 425/KMK.01/2002.</w:t>
      </w:r>
    </w:p>
    <w:p w:rsidR="00F76984" w:rsidRPr="00964923" w:rsidRDefault="00F76984" w:rsidP="00F76984">
      <w:pPr>
        <w:spacing w:after="0" w:line="480" w:lineRule="auto"/>
        <w:ind w:left="851" w:firstLine="567"/>
        <w:jc w:val="both"/>
        <w:rPr>
          <w:rFonts w:ascii="Times New Roman" w:eastAsia="Times New Roman" w:hAnsi="Times New Roman" w:cs="Times New Roman"/>
          <w:sz w:val="24"/>
          <w:szCs w:val="24"/>
          <w:lang w:eastAsia="id-ID"/>
        </w:rPr>
      </w:pPr>
      <w:r w:rsidRPr="00964923">
        <w:rPr>
          <w:rFonts w:ascii="Times New Roman" w:hAnsi="Times New Roman" w:cs="Times New Roman"/>
          <w:sz w:val="24"/>
          <w:szCs w:val="24"/>
        </w:rPr>
        <w:t>Pada</w:t>
      </w:r>
      <w:r w:rsidRPr="00964923">
        <w:rPr>
          <w:rFonts w:ascii="Times New Roman" w:eastAsia="Times New Roman" w:hAnsi="Times New Roman" w:cs="Times New Roman"/>
          <w:sz w:val="24"/>
          <w:szCs w:val="24"/>
          <w:lang w:eastAsia="id-ID"/>
        </w:rPr>
        <w:t xml:space="preserve"> tahun 2006 terjadi penataan organisasi di lingkungan Departemen Keuangan dimana fungsi Pengurusan Piutang Negara dan Pelayanan Lelang digabung dengan fungsi Pengelolaan Kekayaan Negara Direktorat Pengelolaan Barang Milik/Kekayaan Negara (PBM/KN) DJPb, sehingga Direktorat Jenderal Piutang dan Lelang Negara (DJPLN) berubah menjadi Direktorat Jenderal Kekayaan Negara (DJKN) berdasarkan Peraturan Presiden Nomor 66 Tahun 2006 tentang Perubahan Keempat atas Peraturan Presiden Nomor 10 Tahun 2005 tentang Unit Organisasi dan Tugas Eselon I Kementerian Republik Indonesia. Dengan adanya perubahan organisasi tersebut, maka Kanwil IX DJPLN Manado berganti nama menjadi Kanwil XVI DJKN Manado  dengan tambahan fungsi pelayanan di bidang Kekayaan Negara dan Penilaian sesuai Peraturan Menteri Keuangan Nomor 135/PMK.01/2006 tentang Organisasi dan Tata Kerja Instansi Vertikal di lingkungan </w:t>
      </w:r>
      <w:r w:rsidRPr="00964923">
        <w:rPr>
          <w:rFonts w:ascii="Times New Roman" w:eastAsia="Times New Roman" w:hAnsi="Times New Roman" w:cs="Times New Roman"/>
          <w:sz w:val="24"/>
          <w:szCs w:val="24"/>
          <w:lang w:eastAsia="id-ID"/>
        </w:rPr>
        <w:lastRenderedPageBreak/>
        <w:t xml:space="preserve">Direktorat Jenderal Kekayaan Negara. </w:t>
      </w:r>
      <w:proofErr w:type="gramStart"/>
      <w:r w:rsidRPr="00964923">
        <w:rPr>
          <w:rFonts w:ascii="Times New Roman" w:eastAsia="Times New Roman" w:hAnsi="Times New Roman" w:cs="Times New Roman"/>
          <w:sz w:val="24"/>
          <w:szCs w:val="24"/>
          <w:lang w:eastAsia="id-ID"/>
        </w:rPr>
        <w:t>Hal ini merupakan salah satu hasil Reformasi Birokasi yaitu penyatuan fungsi-fungsi yang sejenis ke dalam satu unit Eselon I.</w:t>
      </w:r>
      <w:proofErr w:type="gramEnd"/>
    </w:p>
    <w:p w:rsidR="00F76984" w:rsidRPr="00964923" w:rsidRDefault="00F76984" w:rsidP="00F76984">
      <w:pPr>
        <w:spacing w:after="0" w:line="480" w:lineRule="auto"/>
        <w:ind w:left="851" w:firstLine="567"/>
        <w:jc w:val="both"/>
        <w:rPr>
          <w:rFonts w:ascii="Times New Roman" w:hAnsi="Times New Roman" w:cs="Times New Roman"/>
          <w:sz w:val="24"/>
          <w:szCs w:val="24"/>
        </w:rPr>
      </w:pPr>
      <w:r w:rsidRPr="00964923">
        <w:rPr>
          <w:rFonts w:ascii="Times New Roman" w:hAnsi="Times New Roman" w:cs="Times New Roman"/>
          <w:sz w:val="24"/>
          <w:szCs w:val="24"/>
        </w:rPr>
        <w:t xml:space="preserve">Tugas dan Fungsi Kantor </w:t>
      </w:r>
      <w:r w:rsidRPr="00964923">
        <w:rPr>
          <w:rFonts w:ascii="Times New Roman" w:eastAsia="Times New Roman" w:hAnsi="Times New Roman" w:cs="Times New Roman"/>
          <w:sz w:val="24"/>
          <w:szCs w:val="24"/>
        </w:rPr>
        <w:t>Wilayah</w:t>
      </w:r>
      <w:r w:rsidRPr="00964923">
        <w:rPr>
          <w:rFonts w:ascii="Times New Roman" w:hAnsi="Times New Roman" w:cs="Times New Roman"/>
          <w:sz w:val="24"/>
          <w:szCs w:val="24"/>
        </w:rPr>
        <w:t xml:space="preserve"> Direktorat Jenderal Kekayaan Negara </w:t>
      </w:r>
      <w:r w:rsidRPr="00964923">
        <w:rPr>
          <w:rFonts w:ascii="Times New Roman" w:hAnsi="Times New Roman" w:cs="Times New Roman"/>
          <w:sz w:val="24"/>
          <w:szCs w:val="24"/>
          <w:lang w:eastAsia="id-ID"/>
        </w:rPr>
        <w:t>Sulawesi Utara, Tengah, Gorontalo, Malu</w:t>
      </w:r>
      <w:r w:rsidRPr="00964923">
        <w:rPr>
          <w:rFonts w:ascii="Times New Roman" w:hAnsi="Times New Roman" w:cs="Times New Roman"/>
          <w:sz w:val="24"/>
          <w:szCs w:val="24"/>
        </w:rPr>
        <w:t>ku Utara berdasarkan Peraturan Menteri Keuangan Nomor 170/PMK.01/2012 tentang Organisasi dan Tata Kerja Instansi Vertikal Direktorat Jenderal Kekayaan Negara, Kantor Wilayah Direktorat Jenderal Kekayaan Negara adalah instansi vertikal Direktorat Jenderal Kekayaan Negara terdiri dari 6 Bagian/Bidang yang mempunyai tugas yaitu melaksanakan koordinasi, bimbingan teknis, pengendalian, evaluasi dan pelaksanaan tugas di bidang Kekayaan Negara, Piutang  Negara dan Lelang.</w:t>
      </w:r>
    </w:p>
    <w:p w:rsidR="00F76984" w:rsidRPr="00964923" w:rsidRDefault="00F76984" w:rsidP="00F76984">
      <w:pPr>
        <w:spacing w:after="0" w:line="480" w:lineRule="auto"/>
        <w:ind w:left="851" w:firstLine="567"/>
        <w:jc w:val="both"/>
        <w:rPr>
          <w:rFonts w:ascii="Times New Roman" w:hAnsi="Times New Roman" w:cs="Times New Roman"/>
          <w:sz w:val="24"/>
          <w:szCs w:val="24"/>
        </w:rPr>
      </w:pPr>
      <w:r w:rsidRPr="00964923">
        <w:rPr>
          <w:rFonts w:ascii="Times New Roman" w:hAnsi="Times New Roman" w:cs="Times New Roman"/>
          <w:sz w:val="24"/>
          <w:szCs w:val="24"/>
        </w:rPr>
        <w:t xml:space="preserve">Dalam melaksanakan tugas yang dibebankan kepada Direktorat Jenderal Kekayaan Negara, seluruh insan Direktorat Jenderal Kekayaan Negara termasuk di dalamnya Kantor </w:t>
      </w:r>
      <w:r w:rsidRPr="00964923">
        <w:rPr>
          <w:rFonts w:ascii="Times New Roman" w:eastAsia="Times New Roman" w:hAnsi="Times New Roman" w:cs="Times New Roman"/>
          <w:sz w:val="24"/>
          <w:szCs w:val="24"/>
        </w:rPr>
        <w:t>Wilayah</w:t>
      </w:r>
      <w:r w:rsidRPr="00964923">
        <w:rPr>
          <w:rFonts w:ascii="Times New Roman" w:hAnsi="Times New Roman" w:cs="Times New Roman"/>
          <w:sz w:val="24"/>
          <w:szCs w:val="24"/>
        </w:rPr>
        <w:t xml:space="preserve"> Direktorat Jenderal Kekayaan Negara </w:t>
      </w:r>
      <w:r w:rsidRPr="00964923">
        <w:rPr>
          <w:rFonts w:ascii="Times New Roman" w:hAnsi="Times New Roman" w:cs="Times New Roman"/>
          <w:sz w:val="24"/>
          <w:szCs w:val="24"/>
          <w:lang w:eastAsia="id-ID"/>
        </w:rPr>
        <w:t>Sulawesi Utara, Tengah, Gorontalo, Malu</w:t>
      </w:r>
      <w:r w:rsidRPr="00964923">
        <w:rPr>
          <w:rFonts w:ascii="Times New Roman" w:hAnsi="Times New Roman" w:cs="Times New Roman"/>
          <w:sz w:val="24"/>
          <w:szCs w:val="24"/>
        </w:rPr>
        <w:t>ku Utara, telah sepakat untuk menjalankan visi Direktorat Jenderal Kekayaan Negara, yaitu: “Menjadi Pengelola Kekayaan Negara, Piutang Negara dan Lelang yang profesional dan bertanggung jawab untuk sebesar-besar kemakmuran rakyat”.</w:t>
      </w:r>
    </w:p>
    <w:p w:rsidR="00F76984" w:rsidRPr="00964923" w:rsidRDefault="00F76984" w:rsidP="00F76984">
      <w:pPr>
        <w:spacing w:after="0" w:line="480" w:lineRule="auto"/>
        <w:ind w:left="851" w:firstLine="567"/>
        <w:jc w:val="both"/>
        <w:rPr>
          <w:rFonts w:ascii="Times New Roman" w:hAnsi="Times New Roman" w:cs="Times New Roman"/>
          <w:sz w:val="24"/>
          <w:szCs w:val="24"/>
        </w:rPr>
      </w:pPr>
      <w:proofErr w:type="gramStart"/>
      <w:r w:rsidRPr="00964923">
        <w:rPr>
          <w:rFonts w:ascii="Times New Roman" w:hAnsi="Times New Roman" w:cs="Times New Roman"/>
          <w:sz w:val="24"/>
          <w:szCs w:val="24"/>
        </w:rPr>
        <w:t>Visi dimaksud merupakan kristalisasi dari semangat dan sekaligus menjadi komitmen seluruh jajaran Direktorat Jenderal Kekayaan Negara dalam melaksanakan tugas.</w:t>
      </w:r>
      <w:proofErr w:type="gramEnd"/>
      <w:r w:rsidRPr="00964923">
        <w:rPr>
          <w:rFonts w:ascii="Times New Roman" w:hAnsi="Times New Roman" w:cs="Times New Roman"/>
          <w:sz w:val="24"/>
          <w:szCs w:val="24"/>
        </w:rPr>
        <w:t xml:space="preserve"> </w:t>
      </w:r>
      <w:proofErr w:type="gramStart"/>
      <w:r w:rsidRPr="00964923">
        <w:rPr>
          <w:rFonts w:ascii="Times New Roman" w:hAnsi="Times New Roman" w:cs="Times New Roman"/>
          <w:sz w:val="24"/>
          <w:szCs w:val="24"/>
        </w:rPr>
        <w:t xml:space="preserve">Dalam upaya mewujudkan visi tersebut, telah </w:t>
      </w:r>
      <w:r w:rsidRPr="00964923">
        <w:rPr>
          <w:rFonts w:ascii="Times New Roman" w:hAnsi="Times New Roman" w:cs="Times New Roman"/>
          <w:sz w:val="24"/>
          <w:szCs w:val="24"/>
        </w:rPr>
        <w:lastRenderedPageBreak/>
        <w:t>ditetapkan 5 misi Direktorat Jenderal Kekayaan Negara.</w:t>
      </w:r>
      <w:proofErr w:type="gramEnd"/>
      <w:r w:rsidRPr="00964923">
        <w:rPr>
          <w:rFonts w:ascii="Times New Roman" w:hAnsi="Times New Roman" w:cs="Times New Roman"/>
          <w:sz w:val="24"/>
          <w:szCs w:val="24"/>
        </w:rPr>
        <w:t xml:space="preserve"> Lima misi Direktorat Jenderal Kekayaan Negara </w:t>
      </w:r>
      <w:proofErr w:type="gramStart"/>
      <w:r w:rsidRPr="00964923">
        <w:rPr>
          <w:rFonts w:ascii="Times New Roman" w:hAnsi="Times New Roman" w:cs="Times New Roman"/>
          <w:sz w:val="24"/>
          <w:szCs w:val="24"/>
        </w:rPr>
        <w:t>yaitu :</w:t>
      </w:r>
      <w:proofErr w:type="gramEnd"/>
    </w:p>
    <w:p w:rsidR="00F76984" w:rsidRPr="00964923" w:rsidRDefault="00F76984" w:rsidP="00F76984">
      <w:pPr>
        <w:pStyle w:val="ListParagraph"/>
        <w:numPr>
          <w:ilvl w:val="0"/>
          <w:numId w:val="15"/>
        </w:numPr>
        <w:spacing w:after="0" w:line="480" w:lineRule="auto"/>
        <w:ind w:left="1276" w:hanging="425"/>
        <w:contextualSpacing w:val="0"/>
        <w:jc w:val="both"/>
        <w:rPr>
          <w:rFonts w:ascii="Times New Roman" w:hAnsi="Times New Roman" w:cs="Times New Roman"/>
          <w:sz w:val="24"/>
          <w:szCs w:val="24"/>
        </w:rPr>
      </w:pPr>
      <w:r w:rsidRPr="00964923">
        <w:rPr>
          <w:rFonts w:ascii="Times New Roman" w:hAnsi="Times New Roman" w:cs="Times New Roman"/>
          <w:sz w:val="24"/>
          <w:szCs w:val="24"/>
        </w:rPr>
        <w:t xml:space="preserve">Mewujudkan optimalisasi penerimaan, efisiensi pengeluaran dan efektivitas pengelolaan kekayaan negara; </w:t>
      </w:r>
    </w:p>
    <w:p w:rsidR="00F76984" w:rsidRPr="00964923" w:rsidRDefault="00F76984" w:rsidP="00F76984">
      <w:pPr>
        <w:pStyle w:val="ListParagraph"/>
        <w:numPr>
          <w:ilvl w:val="0"/>
          <w:numId w:val="15"/>
        </w:numPr>
        <w:spacing w:after="0" w:line="480" w:lineRule="auto"/>
        <w:ind w:left="1276" w:hanging="425"/>
        <w:contextualSpacing w:val="0"/>
        <w:jc w:val="both"/>
        <w:rPr>
          <w:rFonts w:ascii="Times New Roman" w:hAnsi="Times New Roman" w:cs="Times New Roman"/>
          <w:sz w:val="24"/>
          <w:szCs w:val="24"/>
        </w:rPr>
      </w:pPr>
      <w:r w:rsidRPr="00964923">
        <w:rPr>
          <w:rFonts w:ascii="Times New Roman" w:hAnsi="Times New Roman" w:cs="Times New Roman"/>
          <w:sz w:val="24"/>
          <w:szCs w:val="24"/>
        </w:rPr>
        <w:t>Mengamankan kekayaan negara secara fisik, administrasi dan hukum;</w:t>
      </w:r>
    </w:p>
    <w:p w:rsidR="00F76984" w:rsidRPr="00964923" w:rsidRDefault="00F76984" w:rsidP="00F76984">
      <w:pPr>
        <w:pStyle w:val="ListParagraph"/>
        <w:numPr>
          <w:ilvl w:val="0"/>
          <w:numId w:val="15"/>
        </w:numPr>
        <w:spacing w:after="0" w:line="480" w:lineRule="auto"/>
        <w:ind w:left="1276" w:hanging="425"/>
        <w:contextualSpacing w:val="0"/>
        <w:jc w:val="both"/>
        <w:rPr>
          <w:rFonts w:ascii="Times New Roman" w:hAnsi="Times New Roman" w:cs="Times New Roman"/>
          <w:sz w:val="24"/>
          <w:szCs w:val="24"/>
        </w:rPr>
      </w:pPr>
      <w:r w:rsidRPr="00964923">
        <w:rPr>
          <w:rFonts w:ascii="Times New Roman" w:hAnsi="Times New Roman" w:cs="Times New Roman"/>
          <w:sz w:val="24"/>
          <w:szCs w:val="24"/>
        </w:rPr>
        <w:t>Mewujudkan nilai kekayaan negara yang wajar dan dapat dijadikan acuan dalam berbagai keperluan;</w:t>
      </w:r>
    </w:p>
    <w:p w:rsidR="00F76984" w:rsidRPr="00964923" w:rsidRDefault="00F76984" w:rsidP="00F76984">
      <w:pPr>
        <w:pStyle w:val="ListParagraph"/>
        <w:numPr>
          <w:ilvl w:val="0"/>
          <w:numId w:val="15"/>
        </w:numPr>
        <w:spacing w:after="0" w:line="480" w:lineRule="auto"/>
        <w:ind w:left="1276" w:hanging="425"/>
        <w:contextualSpacing w:val="0"/>
        <w:jc w:val="both"/>
        <w:rPr>
          <w:rFonts w:ascii="Times New Roman" w:hAnsi="Times New Roman" w:cs="Times New Roman"/>
          <w:sz w:val="24"/>
          <w:szCs w:val="24"/>
        </w:rPr>
      </w:pPr>
      <w:r w:rsidRPr="00964923">
        <w:rPr>
          <w:rFonts w:ascii="Times New Roman" w:hAnsi="Times New Roman" w:cs="Times New Roman"/>
          <w:sz w:val="24"/>
          <w:szCs w:val="24"/>
        </w:rPr>
        <w:t>Melaksanakan pengurusan piutang negara yang efektif, efisien, transparan dan akuntabel;</w:t>
      </w:r>
    </w:p>
    <w:p w:rsidR="00F76984" w:rsidRPr="00964923" w:rsidRDefault="00F76984" w:rsidP="00F76984">
      <w:pPr>
        <w:pStyle w:val="ListParagraph"/>
        <w:numPr>
          <w:ilvl w:val="0"/>
          <w:numId w:val="15"/>
        </w:numPr>
        <w:spacing w:after="120" w:line="480" w:lineRule="auto"/>
        <w:ind w:left="1276" w:hanging="425"/>
        <w:contextualSpacing w:val="0"/>
        <w:jc w:val="both"/>
        <w:rPr>
          <w:rFonts w:ascii="Times New Roman" w:hAnsi="Times New Roman" w:cs="Times New Roman"/>
          <w:sz w:val="24"/>
          <w:szCs w:val="24"/>
        </w:rPr>
      </w:pPr>
      <w:r w:rsidRPr="00964923">
        <w:rPr>
          <w:rFonts w:ascii="Times New Roman" w:hAnsi="Times New Roman" w:cs="Times New Roman"/>
          <w:sz w:val="24"/>
          <w:szCs w:val="24"/>
        </w:rPr>
        <w:t>Mewujudkan lelang yang efektif, efisien, transparan, akuntabel, adil, dan kompetitif sebagai instrumen jual beli yang mampu mengakomodasi kepentingan masyarakat.</w:t>
      </w:r>
    </w:p>
    <w:p w:rsidR="00F76984" w:rsidRPr="00964923" w:rsidRDefault="00F76984" w:rsidP="00F76984">
      <w:pPr>
        <w:pStyle w:val="ListParagraph"/>
        <w:numPr>
          <w:ilvl w:val="0"/>
          <w:numId w:val="16"/>
        </w:numPr>
        <w:spacing w:after="0" w:line="480" w:lineRule="auto"/>
        <w:ind w:left="851" w:hanging="425"/>
        <w:jc w:val="both"/>
        <w:rPr>
          <w:rFonts w:ascii="Times New Roman" w:hAnsi="Times New Roman" w:cs="Times New Roman"/>
          <w:b/>
          <w:sz w:val="24"/>
          <w:szCs w:val="24"/>
        </w:rPr>
      </w:pPr>
      <w:r w:rsidRPr="00964923">
        <w:rPr>
          <w:rFonts w:ascii="Times New Roman" w:hAnsi="Times New Roman" w:cs="Times New Roman"/>
          <w:b/>
          <w:noProof/>
          <w:sz w:val="24"/>
          <w:szCs w:val="24"/>
          <w:lang w:val="id-ID" w:eastAsia="id-ID"/>
        </w:rPr>
        <w:drawing>
          <wp:anchor distT="0" distB="0" distL="114300" distR="114300" simplePos="0" relativeHeight="251660288" behindDoc="1" locked="0" layoutInCell="1" allowOverlap="1" wp14:anchorId="7089D5E8" wp14:editId="72E008DC">
            <wp:simplePos x="0" y="0"/>
            <wp:positionH relativeFrom="margin">
              <wp:posOffset>-573405</wp:posOffset>
            </wp:positionH>
            <wp:positionV relativeFrom="paragraph">
              <wp:posOffset>42545</wp:posOffset>
            </wp:positionV>
            <wp:extent cx="6448425" cy="4314825"/>
            <wp:effectExtent l="76200" t="0" r="66675" b="28575"/>
            <wp:wrapNone/>
            <wp:docPr id="12"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Pr="00964923">
        <w:rPr>
          <w:rFonts w:ascii="Times New Roman" w:hAnsi="Times New Roman" w:cs="Times New Roman"/>
          <w:b/>
          <w:sz w:val="24"/>
          <w:szCs w:val="24"/>
        </w:rPr>
        <w:t>Struktur Organisasi dan Job Deskripsi</w:t>
      </w:r>
    </w:p>
    <w:p w:rsidR="00F76984" w:rsidRPr="00964923" w:rsidRDefault="00F76984" w:rsidP="00F76984">
      <w:pPr>
        <w:pStyle w:val="ListParagraph"/>
        <w:numPr>
          <w:ilvl w:val="0"/>
          <w:numId w:val="28"/>
        </w:numPr>
        <w:spacing w:after="0" w:line="480" w:lineRule="auto"/>
        <w:ind w:left="851" w:hanging="283"/>
        <w:jc w:val="both"/>
        <w:rPr>
          <w:rFonts w:ascii="Times New Roman" w:hAnsi="Times New Roman" w:cs="Times New Roman"/>
          <w:b/>
          <w:sz w:val="24"/>
          <w:szCs w:val="24"/>
        </w:rPr>
      </w:pPr>
      <w:r w:rsidRPr="00964923">
        <w:rPr>
          <w:rFonts w:ascii="Times New Roman" w:hAnsi="Times New Roman" w:cs="Times New Roman"/>
          <w:b/>
          <w:sz w:val="24"/>
          <w:szCs w:val="24"/>
        </w:rPr>
        <w:t>Struktur Organisasi</w:t>
      </w:r>
    </w:p>
    <w:p w:rsidR="00F76984" w:rsidRPr="00964923" w:rsidRDefault="00F76984" w:rsidP="00F76984">
      <w:pPr>
        <w:pStyle w:val="ListParagraph"/>
        <w:spacing w:after="0" w:line="480" w:lineRule="auto"/>
        <w:ind w:left="851"/>
        <w:jc w:val="both"/>
        <w:rPr>
          <w:rFonts w:ascii="Times New Roman" w:hAnsi="Times New Roman" w:cs="Times New Roman"/>
          <w:b/>
          <w:sz w:val="24"/>
          <w:szCs w:val="24"/>
        </w:rPr>
      </w:pPr>
      <w:r w:rsidRPr="00964923">
        <w:rPr>
          <w:rFonts w:ascii="Times New Roman" w:hAnsi="Times New Roman" w:cs="Times New Roman"/>
          <w:b/>
          <w:sz w:val="24"/>
          <w:szCs w:val="24"/>
        </w:rPr>
        <w:t>Gambar 1.2 Stru</w:t>
      </w:r>
      <w:r w:rsidRPr="00964923">
        <w:rPr>
          <w:rFonts w:ascii="Times New Roman" w:hAnsi="Times New Roman" w:cs="Times New Roman"/>
          <w:b/>
          <w:sz w:val="24"/>
          <w:szCs w:val="24"/>
          <w:lang w:val="id-ID"/>
        </w:rPr>
        <w:t>k</w:t>
      </w:r>
      <w:r w:rsidRPr="00964923">
        <w:rPr>
          <w:rFonts w:ascii="Times New Roman" w:hAnsi="Times New Roman" w:cs="Times New Roman"/>
          <w:b/>
          <w:sz w:val="24"/>
          <w:szCs w:val="24"/>
        </w:rPr>
        <w:t xml:space="preserve">tur Pimpinan </w:t>
      </w:r>
      <w:r w:rsidRPr="00964923">
        <w:rPr>
          <w:rFonts w:ascii="Times New Roman" w:hAnsi="Times New Roman" w:cs="Times New Roman"/>
          <w:b/>
          <w:noProof/>
          <w:sz w:val="24"/>
          <w:szCs w:val="24"/>
          <w:lang w:eastAsia="id-ID"/>
        </w:rPr>
        <w:t>Kantor Wilayah DJKN Suluttenggomalut</w:t>
      </w:r>
    </w:p>
    <w:p w:rsidR="00F76984" w:rsidRPr="00964923" w:rsidRDefault="00F76984" w:rsidP="00F76984">
      <w:pPr>
        <w:pStyle w:val="ListParagraph"/>
        <w:spacing w:after="0" w:line="360" w:lineRule="auto"/>
        <w:ind w:left="709"/>
        <w:jc w:val="both"/>
        <w:rPr>
          <w:rFonts w:ascii="Times New Roman" w:hAnsi="Times New Roman" w:cs="Times New Roman"/>
          <w:b/>
          <w:sz w:val="16"/>
          <w:szCs w:val="16"/>
        </w:rPr>
      </w:pPr>
    </w:p>
    <w:p w:rsidR="00F76984" w:rsidRPr="00964923" w:rsidRDefault="00F76984" w:rsidP="00F76984">
      <w:pPr>
        <w:spacing w:after="0" w:line="360" w:lineRule="auto"/>
        <w:jc w:val="both"/>
        <w:rPr>
          <w:rFonts w:ascii="Times New Roman" w:hAnsi="Times New Roman" w:cs="Times New Roman"/>
          <w:b/>
          <w:sz w:val="16"/>
          <w:szCs w:val="16"/>
        </w:rPr>
      </w:pPr>
    </w:p>
    <w:p w:rsidR="00F76984" w:rsidRPr="00964923" w:rsidRDefault="00F76984" w:rsidP="00F76984">
      <w:pPr>
        <w:spacing w:after="0" w:line="360" w:lineRule="auto"/>
        <w:jc w:val="both"/>
        <w:rPr>
          <w:rFonts w:ascii="Times New Roman" w:hAnsi="Times New Roman" w:cs="Times New Roman"/>
          <w:b/>
          <w:sz w:val="16"/>
          <w:szCs w:val="16"/>
        </w:rPr>
      </w:pPr>
    </w:p>
    <w:p w:rsidR="00F76984" w:rsidRPr="00964923" w:rsidRDefault="00F76984" w:rsidP="00F76984">
      <w:pPr>
        <w:spacing w:after="0" w:line="360" w:lineRule="auto"/>
        <w:jc w:val="both"/>
        <w:rPr>
          <w:rFonts w:ascii="Times New Roman" w:hAnsi="Times New Roman" w:cs="Times New Roman"/>
          <w:b/>
          <w:sz w:val="16"/>
          <w:szCs w:val="16"/>
        </w:rPr>
      </w:pPr>
    </w:p>
    <w:p w:rsidR="00F76984" w:rsidRPr="00964923" w:rsidRDefault="00F76984" w:rsidP="00F76984">
      <w:pPr>
        <w:spacing w:after="0" w:line="480" w:lineRule="auto"/>
        <w:rPr>
          <w:rFonts w:ascii="Times New Roman" w:hAnsi="Times New Roman" w:cs="Times New Roman"/>
          <w:noProof/>
          <w:sz w:val="24"/>
          <w:szCs w:val="24"/>
          <w:lang w:eastAsia="id-ID"/>
        </w:rPr>
      </w:pPr>
    </w:p>
    <w:p w:rsidR="00F76984" w:rsidRPr="00964923" w:rsidRDefault="00F76984" w:rsidP="00F76984">
      <w:pPr>
        <w:spacing w:after="0" w:line="480" w:lineRule="auto"/>
        <w:ind w:left="426" w:firstLine="425"/>
        <w:rPr>
          <w:rFonts w:ascii="Times New Roman" w:hAnsi="Times New Roman" w:cs="Times New Roman"/>
          <w:noProof/>
          <w:sz w:val="24"/>
          <w:szCs w:val="24"/>
          <w:lang w:eastAsia="id-ID"/>
        </w:rPr>
      </w:pPr>
    </w:p>
    <w:p w:rsidR="00F76984" w:rsidRPr="00964923" w:rsidRDefault="00F76984" w:rsidP="00F76984">
      <w:pPr>
        <w:spacing w:after="0" w:line="480" w:lineRule="auto"/>
        <w:ind w:left="426" w:firstLine="425"/>
        <w:rPr>
          <w:rFonts w:ascii="Times New Roman" w:hAnsi="Times New Roman" w:cs="Times New Roman"/>
          <w:noProof/>
          <w:sz w:val="24"/>
          <w:szCs w:val="24"/>
          <w:lang w:eastAsia="id-ID"/>
        </w:rPr>
      </w:pPr>
    </w:p>
    <w:p w:rsidR="00F76984" w:rsidRPr="00964923" w:rsidRDefault="00F76984" w:rsidP="00F76984">
      <w:pPr>
        <w:spacing w:after="0" w:line="480" w:lineRule="auto"/>
        <w:ind w:left="426" w:firstLine="425"/>
        <w:rPr>
          <w:rFonts w:ascii="Times New Roman" w:hAnsi="Times New Roman" w:cs="Times New Roman"/>
          <w:noProof/>
          <w:sz w:val="24"/>
          <w:szCs w:val="24"/>
          <w:lang w:eastAsia="id-ID"/>
        </w:rPr>
      </w:pPr>
      <w:r w:rsidRPr="00964923">
        <w:rPr>
          <w:rFonts w:ascii="Times New Roman" w:hAnsi="Times New Roman" w:cs="Times New Roman"/>
          <w:noProof/>
          <w:sz w:val="24"/>
          <w:szCs w:val="24"/>
          <w:lang w:eastAsia="id-ID"/>
        </w:rPr>
        <w:t xml:space="preserve">Sumber : </w:t>
      </w:r>
      <w:r w:rsidRPr="00964923">
        <w:rPr>
          <w:rFonts w:ascii="Times New Roman" w:hAnsi="Times New Roman" w:cs="Times New Roman"/>
        </w:rPr>
        <w:t>Kanwil DJKN Suluttenggomalut</w:t>
      </w:r>
    </w:p>
    <w:p w:rsidR="00F76984" w:rsidRPr="00964923" w:rsidRDefault="00F76984" w:rsidP="00F76984">
      <w:pPr>
        <w:spacing w:after="0"/>
        <w:ind w:firstLine="425"/>
        <w:rPr>
          <w:rFonts w:ascii="Times New Roman" w:hAnsi="Times New Roman" w:cs="Times New Roman"/>
          <w:noProof/>
          <w:sz w:val="24"/>
          <w:szCs w:val="24"/>
          <w:lang w:eastAsia="id-ID"/>
        </w:rPr>
      </w:pPr>
      <w:r w:rsidRPr="00964923">
        <w:rPr>
          <w:rFonts w:ascii="Times New Roman" w:hAnsi="Times New Roman" w:cs="Times New Roman"/>
          <w:b/>
          <w:noProof/>
          <w:sz w:val="24"/>
          <w:szCs w:val="24"/>
          <w:lang w:eastAsia="id-ID"/>
        </w:rPr>
        <w:lastRenderedPageBreak/>
        <w:t xml:space="preserve">Gambar 1.3 Kepala Kantor Wilayah DJKN Suluttenggomalut   </w:t>
      </w:r>
      <w:r w:rsidRPr="00964923">
        <w:rPr>
          <w:noProof/>
          <w:lang w:val="id-ID" w:eastAsia="id-ID"/>
        </w:rPr>
        <w:drawing>
          <wp:inline distT="0" distB="0" distL="0" distR="0" wp14:anchorId="17C0C933" wp14:editId="59F364F2">
            <wp:extent cx="4953000" cy="1619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1536" t="14444" r="21570" b="66293"/>
                    <a:stretch/>
                  </pic:blipFill>
                  <pic:spPr bwMode="auto">
                    <a:xfrm>
                      <a:off x="0" y="0"/>
                      <a:ext cx="5224150" cy="1707895"/>
                    </a:xfrm>
                    <a:prstGeom prst="rect">
                      <a:avLst/>
                    </a:prstGeom>
                    <a:ln>
                      <a:noFill/>
                    </a:ln>
                    <a:extLst>
                      <a:ext uri="{53640926-AAD7-44D8-BBD7-CCE9431645EC}">
                        <a14:shadowObscured xmlns:a14="http://schemas.microsoft.com/office/drawing/2010/main"/>
                      </a:ext>
                    </a:extLst>
                  </pic:spPr>
                </pic:pic>
              </a:graphicData>
            </a:graphic>
          </wp:inline>
        </w:drawing>
      </w:r>
    </w:p>
    <w:p w:rsidR="00F76984" w:rsidRPr="00964923" w:rsidRDefault="00F76984" w:rsidP="00F76984">
      <w:pPr>
        <w:spacing w:line="480" w:lineRule="auto"/>
        <w:ind w:left="426"/>
        <w:rPr>
          <w:rFonts w:ascii="Times New Roman" w:hAnsi="Times New Roman" w:cs="Times New Roman"/>
        </w:rPr>
      </w:pPr>
      <w:proofErr w:type="gramStart"/>
      <w:r w:rsidRPr="00964923">
        <w:rPr>
          <w:rFonts w:ascii="Times New Roman" w:hAnsi="Times New Roman" w:cs="Times New Roman"/>
        </w:rPr>
        <w:t>Sumber :</w:t>
      </w:r>
      <w:proofErr w:type="gramEnd"/>
      <w:r w:rsidRPr="00964923">
        <w:rPr>
          <w:rFonts w:ascii="Times New Roman" w:hAnsi="Times New Roman" w:cs="Times New Roman"/>
        </w:rPr>
        <w:t xml:space="preserve"> Kanwil DJKN Suluttenggomalut</w:t>
      </w:r>
    </w:p>
    <w:p w:rsidR="00F76984" w:rsidRPr="00964923" w:rsidRDefault="00F76984" w:rsidP="00F76984">
      <w:pPr>
        <w:spacing w:after="0" w:line="360" w:lineRule="auto"/>
        <w:ind w:firstLine="425"/>
        <w:rPr>
          <w:rFonts w:ascii="Times New Roman" w:hAnsi="Times New Roman" w:cs="Times New Roman"/>
        </w:rPr>
      </w:pPr>
      <w:r>
        <w:rPr>
          <w:rFonts w:ascii="Times New Roman" w:hAnsi="Times New Roman" w:cs="Times New Roman"/>
          <w:b/>
          <w:noProof/>
          <w:sz w:val="24"/>
          <w:szCs w:val="24"/>
          <w:lang w:val="id-ID" w:eastAsia="id-ID"/>
        </w:rPr>
        <mc:AlternateContent>
          <mc:Choice Requires="wpg">
            <w:drawing>
              <wp:anchor distT="0" distB="0" distL="114300" distR="114300" simplePos="0" relativeHeight="251661312" behindDoc="0" locked="0" layoutInCell="1" allowOverlap="1" wp14:anchorId="69747353" wp14:editId="33792812">
                <wp:simplePos x="0" y="0"/>
                <wp:positionH relativeFrom="column">
                  <wp:posOffset>3741420</wp:posOffset>
                </wp:positionH>
                <wp:positionV relativeFrom="paragraph">
                  <wp:posOffset>2398395</wp:posOffset>
                </wp:positionV>
                <wp:extent cx="1609725" cy="1962150"/>
                <wp:effectExtent l="0" t="38100" r="28575" b="19050"/>
                <wp:wrapNone/>
                <wp:docPr id="14" name="Group 14"/>
                <wp:cNvGraphicFramePr/>
                <a:graphic xmlns:a="http://schemas.openxmlformats.org/drawingml/2006/main">
                  <a:graphicData uri="http://schemas.microsoft.com/office/word/2010/wordprocessingGroup">
                    <wpg:wgp>
                      <wpg:cNvGrpSpPr/>
                      <wpg:grpSpPr>
                        <a:xfrm>
                          <a:off x="0" y="0"/>
                          <a:ext cx="1609725" cy="1962150"/>
                          <a:chOff x="-9525" y="0"/>
                          <a:chExt cx="1609725" cy="1962150"/>
                        </a:xfrm>
                      </wpg:grpSpPr>
                      <wpg:grpSp>
                        <wpg:cNvPr id="10" name="Group 10"/>
                        <wpg:cNvGrpSpPr/>
                        <wpg:grpSpPr>
                          <a:xfrm>
                            <a:off x="495300" y="0"/>
                            <a:ext cx="1104900" cy="1085850"/>
                            <a:chOff x="0" y="0"/>
                            <a:chExt cx="1104900" cy="1085850"/>
                          </a:xfrm>
                        </wpg:grpSpPr>
                        <wps:wsp>
                          <wps:cNvPr id="8" name="Rectangle 8"/>
                          <wps:cNvSpPr/>
                          <wps:spPr>
                            <a:xfrm>
                              <a:off x="0" y="666750"/>
                              <a:ext cx="1104900" cy="419100"/>
                            </a:xfrm>
                            <a:prstGeom prst="rect">
                              <a:avLst/>
                            </a:prstGeom>
                          </wps:spPr>
                          <wps:style>
                            <a:lnRef idx="2">
                              <a:schemeClr val="accent3"/>
                            </a:lnRef>
                            <a:fillRef idx="1">
                              <a:schemeClr val="lt1"/>
                            </a:fillRef>
                            <a:effectRef idx="0">
                              <a:schemeClr val="accent3"/>
                            </a:effectRef>
                            <a:fontRef idx="minor">
                              <a:schemeClr val="dk1"/>
                            </a:fontRef>
                          </wps:style>
                          <wps:txbx>
                            <w:txbxContent>
                              <w:p w:rsidR="00F76984" w:rsidRPr="004B42D0" w:rsidRDefault="00F76984" w:rsidP="00F76984">
                                <w:pPr>
                                  <w:spacing w:after="0"/>
                                  <w:jc w:val="center"/>
                                  <w:rPr>
                                    <w:b/>
                                  </w:rPr>
                                </w:pPr>
                                <w:proofErr w:type="gramStart"/>
                                <w:r w:rsidRPr="004B42D0">
                                  <w:rPr>
                                    <w:b/>
                                  </w:rPr>
                                  <w:t>Dwi  Widawati</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66725" y="0"/>
                              <a:ext cx="316230" cy="666750"/>
                            </a:xfrm>
                            <a:prstGeom prst="rect">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 name="Group 13"/>
                        <wpg:cNvGrpSpPr/>
                        <wpg:grpSpPr>
                          <a:xfrm>
                            <a:off x="-9525" y="1085850"/>
                            <a:ext cx="1209675" cy="876300"/>
                            <a:chOff x="-9525" y="0"/>
                            <a:chExt cx="1209675" cy="876300"/>
                          </a:xfrm>
                        </wpg:grpSpPr>
                        <wps:wsp>
                          <wps:cNvPr id="6" name="Rectangle 6"/>
                          <wps:cNvSpPr>
                            <a:spLocks noChangeArrowheads="1"/>
                          </wps:cNvSpPr>
                          <wps:spPr bwMode="auto">
                            <a:xfrm>
                              <a:off x="-9525" y="495300"/>
                              <a:ext cx="1209675" cy="3810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F76984" w:rsidRPr="004B42D0" w:rsidRDefault="00F76984" w:rsidP="00F76984">
                                <w:pPr>
                                  <w:spacing w:after="0"/>
                                  <w:jc w:val="center"/>
                                  <w:rPr>
                                    <w:rFonts w:cs="Times New Roman"/>
                                    <w:b/>
                                    <w:color w:val="000000" w:themeColor="text1"/>
                                    <w:sz w:val="24"/>
                                    <w:szCs w:val="24"/>
                                  </w:rPr>
                                </w:pPr>
                                <w:r w:rsidRPr="004B42D0">
                                  <w:rPr>
                                    <w:rFonts w:cs="Times New Roman"/>
                                    <w:b/>
                                    <w:color w:val="000000" w:themeColor="text1"/>
                                    <w:sz w:val="24"/>
                                    <w:szCs w:val="24"/>
                                  </w:rPr>
                                  <w:t>Agrip Pareda</w:t>
                                </w:r>
                              </w:p>
                            </w:txbxContent>
                          </wps:txbx>
                          <wps:bodyPr rot="0" vert="horz" wrap="square" lIns="91440" tIns="45720" rIns="91440" bIns="45720" anchor="t" anchorCtr="0" upright="1">
                            <a:noAutofit/>
                          </wps:bodyPr>
                        </wps:wsp>
                        <wps:wsp>
                          <wps:cNvPr id="7" name="Rectangle 7"/>
                          <wps:cNvSpPr>
                            <a:spLocks noChangeArrowheads="1"/>
                          </wps:cNvSpPr>
                          <wps:spPr bwMode="auto">
                            <a:xfrm>
                              <a:off x="47625" y="0"/>
                              <a:ext cx="1152525" cy="4476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F76984" w:rsidRPr="004B42D0" w:rsidRDefault="00F76984" w:rsidP="00F76984">
                                <w:pPr>
                                  <w:spacing w:after="0" w:line="240" w:lineRule="auto"/>
                                  <w:jc w:val="center"/>
                                  <w:rPr>
                                    <w:rFonts w:cs="Times New Roman"/>
                                    <w:b/>
                                    <w:color w:val="000000" w:themeColor="text1"/>
                                    <w:sz w:val="24"/>
                                    <w:szCs w:val="24"/>
                                  </w:rPr>
                                </w:pPr>
                                <w:r w:rsidRPr="004B42D0">
                                  <w:rPr>
                                    <w:rFonts w:cs="Times New Roman"/>
                                    <w:b/>
                                    <w:color w:val="000000" w:themeColor="text1"/>
                                    <w:sz w:val="24"/>
                                    <w:szCs w:val="24"/>
                                  </w:rPr>
                                  <w:t>Gino Louis Warouw</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14" o:spid="_x0000_s1026" style="position:absolute;left:0;text-align:left;margin-left:294.6pt;margin-top:188.85pt;width:126.75pt;height:154.5pt;z-index:251661312;mso-width-relative:margin;mso-height-relative:margin" coordorigin="-95" coordsize="16097,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">
                <v:group id="Group 10" o:spid="_x0000_s1027" style="position:absolute;left:4953;width:11049;height:10858" coordsize="11049,10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8" o:spid="_x0000_s1028" style="position:absolute;top:6667;width:11049;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zuboA&#10;AADaAAAADwAAAGRycy9kb3ducmV2LnhtbERPSwrCMBDdC94hjOBOU0W0VFNRQVB3VQ8wNGNb2kxK&#10;E7Xe3iwEl4/332x704gXda6yrGA2jUAQ51ZXXCi4346TGITzyBoby6TgQw626XCwwUTbN2f0uvpC&#10;hBB2CSoovW8TKV1ekkE3tS1x4B62M+gD7AqpO3yHcNPIeRQtpcGKQ0OJLR1Kyuvr0yhYfeJVVs/P&#10;co+0u+wjjrPFLFdqPOp3axCeev8X/9wnrSBsDVfCDZDp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FHzuboAAADaAAAADwAAAAAAAAAAAAAAAACYAgAAZHJzL2Rvd25yZXYueG1s&#10;UEsFBgAAAAAEAAQA9QAAAH8DAAAAAA==&#10;" fillcolor="white [3201]" strokecolor="#9bbb59 [3206]" strokeweight="2pt">
                    <v:textbox>
                      <w:txbxContent>
                        <w:p w:rsidR="00F76984" w:rsidRPr="004B42D0" w:rsidRDefault="00F76984" w:rsidP="00F76984">
                          <w:pPr>
                            <w:spacing w:after="0"/>
                            <w:jc w:val="center"/>
                            <w:rPr>
                              <w:b/>
                            </w:rPr>
                          </w:pPr>
                          <w:proofErr w:type="gramStart"/>
                          <w:r w:rsidRPr="004B42D0">
                            <w:rPr>
                              <w:b/>
                            </w:rPr>
                            <w:t>Dwi  Widawati</w:t>
                          </w:r>
                          <w:proofErr w:type="gramEnd"/>
                        </w:p>
                      </w:txbxContent>
                    </v:textbox>
                  </v:rect>
                  <v:rect id="Rectangle 9" o:spid="_x0000_s1029" style="position:absolute;left:4667;width:3162;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Xt3MMA&#10;AADaAAAADwAAAGRycy9kb3ducmV2LnhtbESP3WrCQBSE7wXfYTlC78xGL8SmrlKCP4UKpUkf4JA9&#10;+WmzZ0N2jfHtu4Lg5TAz3zCb3WhaMVDvGssKFlEMgriwuuFKwU9+mK9BOI+ssbVMCm7kYLedTjaY&#10;aHvlbxoyX4kAYZeggtr7LpHSFTUZdJHtiINX2t6gD7KvpO7xGuCmlcs4XkmDDYeFGjtKayr+sotR&#10;kJ7X7VCWR3f7Svf5aXnKdfb5q9TLbHx/A+Fp9M/wo/2hFbzC/Uq4AX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Xt3MMAAADaAAAADwAAAAAAAAAAAAAAAACYAgAAZHJzL2Rv&#10;d25yZXYueG1sUEsFBgAAAAAEAAQA9QAAAIgDAAAAAA==&#10;" fillcolor="#506329 [1638]" stroked="f">
                    <v:fill color2="#93b64c [3014]" rotate="t" angle="180" colors="0 #769535;52429f #9bc348;1 #9cc746" focus="100%" type="gradient">
                      <o:fill v:ext="view" type="gradientUnscaled"/>
                    </v:fill>
                    <v:shadow on="t" color="black" opacity="22937f" origin=",.5" offset="0,.63889mm"/>
                  </v:rect>
                </v:group>
                <v:group id="Group 13" o:spid="_x0000_s1030" style="position:absolute;left:-95;top:10858;width:12096;height:8763" coordorigin="-95" coordsize="12096,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6" o:spid="_x0000_s1031" style="position:absolute;left:-95;top:4953;width:12096;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vgMAA&#10;AADaAAAADwAAAGRycy9kb3ducmV2LnhtbESPQYvCMBSE7wv+h/AEb2uqB9FqFBEFPclW8fxonm21&#10;eSlJrO2/NwsLexxm5htmtelMLVpyvrKsYDJOQBDnVldcKLheDt9zED4ga6wtk4KePGzWg68Vptq+&#10;+YfaLBQiQtinqKAMoUml9HlJBv3YNsTRu1tnMETpCqkdviPc1HKaJDNpsOK4UGJDu5LyZ/YyCurH&#10;9HQ+tQ/H+77fF9lNPhfzVqnRsNsuQQTqwn/4r33UCmbweyXeA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bvgMAAAADaAAAADwAAAAAAAAAAAAAAAACYAgAAZHJzL2Rvd25y&#10;ZXYueG1sUEsFBgAAAAAEAAQA9QAAAIUDAAAAAA==&#10;" fillcolor="white [3201]" strokecolor="#9bbb59 [3206]" strokeweight="2pt">
                    <v:textbox>
                      <w:txbxContent>
                        <w:p w:rsidR="00F76984" w:rsidRPr="004B42D0" w:rsidRDefault="00F76984" w:rsidP="00F76984">
                          <w:pPr>
                            <w:spacing w:after="0"/>
                            <w:jc w:val="center"/>
                            <w:rPr>
                              <w:rFonts w:cs="Times New Roman"/>
                              <w:b/>
                              <w:color w:val="000000" w:themeColor="text1"/>
                              <w:sz w:val="24"/>
                              <w:szCs w:val="24"/>
                            </w:rPr>
                          </w:pPr>
                          <w:r w:rsidRPr="004B42D0">
                            <w:rPr>
                              <w:rFonts w:cs="Times New Roman"/>
                              <w:b/>
                              <w:color w:val="000000" w:themeColor="text1"/>
                              <w:sz w:val="24"/>
                              <w:szCs w:val="24"/>
                            </w:rPr>
                            <w:t>Agrip Pareda</w:t>
                          </w:r>
                        </w:p>
                      </w:txbxContent>
                    </v:textbox>
                  </v:rect>
                  <v:rect id="Rectangle 7" o:spid="_x0000_s1032" style="position:absolute;left:476;width:11525;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pKG8EA&#10;AADaAAAADwAAAGRycy9kb3ducmV2LnhtbESPQYvCMBSE78L+h/AWvGm6Hla3GkUWhfUk1sXzo3m2&#10;1ealJLG2/94IgsdhZr5hFqvO1KIl5yvLCr7GCQji3OqKCwX/x+1oBsIHZI21ZVLQk4fV8mOwwFTb&#10;Ox+ozUIhIoR9igrKEJpUSp+XZNCPbUMcvbN1BkOUrpDa4T3CTS0nSfItDVYcF0ps6Lek/JrdjIL6&#10;Mtntd+3F8abvN0V2ktefWavU8LNbz0EE6sI7/Gr/aQVTeF6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KShvBAAAA2gAAAA8AAAAAAAAAAAAAAAAAmAIAAGRycy9kb3du&#10;cmV2LnhtbFBLBQYAAAAABAAEAPUAAACGAwAAAAA=&#10;" fillcolor="white [3201]" strokecolor="#9bbb59 [3206]" strokeweight="2pt">
                    <v:textbox>
                      <w:txbxContent>
                        <w:p w:rsidR="00F76984" w:rsidRPr="004B42D0" w:rsidRDefault="00F76984" w:rsidP="00F76984">
                          <w:pPr>
                            <w:spacing w:after="0" w:line="240" w:lineRule="auto"/>
                            <w:jc w:val="center"/>
                            <w:rPr>
                              <w:rFonts w:cs="Times New Roman"/>
                              <w:b/>
                              <w:color w:val="000000" w:themeColor="text1"/>
                              <w:sz w:val="24"/>
                              <w:szCs w:val="24"/>
                            </w:rPr>
                          </w:pPr>
                          <w:r w:rsidRPr="004B42D0">
                            <w:rPr>
                              <w:rFonts w:cs="Times New Roman"/>
                              <w:b/>
                              <w:color w:val="000000" w:themeColor="text1"/>
                              <w:sz w:val="24"/>
                              <w:szCs w:val="24"/>
                            </w:rPr>
                            <w:t>Gino Louis Warouw</w:t>
                          </w:r>
                        </w:p>
                      </w:txbxContent>
                    </v:textbox>
                  </v:rect>
                </v:group>
              </v:group>
            </w:pict>
          </mc:Fallback>
        </mc:AlternateContent>
      </w:r>
      <w:r w:rsidRPr="00964923">
        <w:rPr>
          <w:rFonts w:ascii="Times New Roman" w:hAnsi="Times New Roman" w:cs="Times New Roman"/>
          <w:b/>
          <w:sz w:val="24"/>
          <w:szCs w:val="24"/>
          <w:lang w:eastAsia="id-ID"/>
        </w:rPr>
        <w:t>Gambar 1.4 Komposisi Pegawai Bagian Umum</w:t>
      </w:r>
      <w:r w:rsidRPr="00964923">
        <w:rPr>
          <w:noProof/>
          <w:lang w:val="id-ID" w:eastAsia="id-ID"/>
        </w:rPr>
        <w:drawing>
          <wp:inline distT="0" distB="0" distL="0" distR="0" wp14:anchorId="4A030A1D" wp14:editId="71A7D0A0">
            <wp:extent cx="5048250" cy="508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253" t="15245" r="5049" b="10095"/>
                    <a:stretch/>
                  </pic:blipFill>
                  <pic:spPr bwMode="auto">
                    <a:xfrm>
                      <a:off x="0" y="0"/>
                      <a:ext cx="5045057" cy="5083133"/>
                    </a:xfrm>
                    <a:prstGeom prst="rect">
                      <a:avLst/>
                    </a:prstGeom>
                    <a:ln>
                      <a:noFill/>
                    </a:ln>
                    <a:extLst>
                      <a:ext uri="{53640926-AAD7-44D8-BBD7-CCE9431645EC}">
                        <a14:shadowObscured xmlns:a14="http://schemas.microsoft.com/office/drawing/2010/main"/>
                      </a:ext>
                    </a:extLst>
                  </pic:spPr>
                </pic:pic>
              </a:graphicData>
            </a:graphic>
          </wp:inline>
        </w:drawing>
      </w:r>
    </w:p>
    <w:p w:rsidR="00F76984" w:rsidRPr="00723F9B" w:rsidRDefault="00F76984" w:rsidP="00F76984">
      <w:pPr>
        <w:spacing w:line="600" w:lineRule="auto"/>
        <w:ind w:left="426"/>
        <w:rPr>
          <w:rFonts w:ascii="Times New Roman" w:hAnsi="Times New Roman" w:cs="Times New Roman"/>
        </w:rPr>
      </w:pPr>
      <w:proofErr w:type="gramStart"/>
      <w:r w:rsidRPr="00964923">
        <w:rPr>
          <w:rFonts w:ascii="Times New Roman" w:hAnsi="Times New Roman" w:cs="Times New Roman"/>
        </w:rPr>
        <w:t>Sumber :</w:t>
      </w:r>
      <w:proofErr w:type="gramEnd"/>
      <w:r w:rsidRPr="00964923">
        <w:rPr>
          <w:rFonts w:ascii="Times New Roman" w:hAnsi="Times New Roman" w:cs="Times New Roman"/>
        </w:rPr>
        <w:t xml:space="preserve"> Kanwil DJKN Suluttenggomalut</w:t>
      </w:r>
    </w:p>
    <w:p w:rsidR="00F76984" w:rsidRPr="00964923" w:rsidRDefault="00F76984" w:rsidP="00F76984">
      <w:pPr>
        <w:tabs>
          <w:tab w:val="left" w:pos="1108"/>
        </w:tabs>
        <w:spacing w:after="0" w:line="480" w:lineRule="auto"/>
        <w:ind w:left="426"/>
        <w:rPr>
          <w:rFonts w:ascii="Times New Roman" w:hAnsi="Times New Roman" w:cs="Times New Roman"/>
          <w:b/>
          <w:sz w:val="24"/>
          <w:szCs w:val="24"/>
        </w:rPr>
      </w:pPr>
      <w:r w:rsidRPr="00964923">
        <w:rPr>
          <w:rFonts w:ascii="Times New Roman" w:hAnsi="Times New Roman" w:cs="Times New Roman"/>
          <w:b/>
          <w:sz w:val="24"/>
          <w:szCs w:val="24"/>
        </w:rPr>
        <w:lastRenderedPageBreak/>
        <w:t>Tabel 1.1 Daftar Pegawai Bagian Umum</w:t>
      </w:r>
    </w:p>
    <w:tbl>
      <w:tblPr>
        <w:tblStyle w:val="TableGrid"/>
        <w:tblW w:w="8755" w:type="dxa"/>
        <w:tblLayout w:type="fixed"/>
        <w:tblLook w:val="04A0" w:firstRow="1" w:lastRow="0" w:firstColumn="1" w:lastColumn="0" w:noHBand="0" w:noVBand="1"/>
      </w:tblPr>
      <w:tblGrid>
        <w:gridCol w:w="2093"/>
        <w:gridCol w:w="2410"/>
        <w:gridCol w:w="2268"/>
        <w:gridCol w:w="1984"/>
      </w:tblGrid>
      <w:tr w:rsidR="00F76984" w:rsidRPr="00825A93" w:rsidTr="005D2019">
        <w:tc>
          <w:tcPr>
            <w:tcW w:w="2093" w:type="dxa"/>
          </w:tcPr>
          <w:p w:rsidR="00F76984" w:rsidRPr="006F15B1" w:rsidRDefault="00F76984" w:rsidP="005D2019">
            <w:pPr>
              <w:spacing w:line="360" w:lineRule="auto"/>
              <w:jc w:val="center"/>
              <w:rPr>
                <w:rFonts w:ascii="Times New Roman" w:hAnsi="Times New Roman" w:cs="Times New Roman"/>
                <w:b/>
                <w:sz w:val="24"/>
                <w:szCs w:val="24"/>
              </w:rPr>
            </w:pPr>
            <w:r w:rsidRPr="006F15B1">
              <w:rPr>
                <w:rFonts w:ascii="Times New Roman" w:hAnsi="Times New Roman" w:cs="Times New Roman"/>
                <w:b/>
                <w:sz w:val="24"/>
                <w:szCs w:val="24"/>
              </w:rPr>
              <w:t>Nama</w:t>
            </w:r>
          </w:p>
        </w:tc>
        <w:tc>
          <w:tcPr>
            <w:tcW w:w="2410" w:type="dxa"/>
          </w:tcPr>
          <w:p w:rsidR="00F76984" w:rsidRPr="006F15B1" w:rsidRDefault="00F76984" w:rsidP="005D2019">
            <w:pPr>
              <w:spacing w:line="360" w:lineRule="auto"/>
              <w:jc w:val="center"/>
              <w:rPr>
                <w:rFonts w:ascii="Times New Roman" w:hAnsi="Times New Roman" w:cs="Times New Roman"/>
                <w:b/>
                <w:sz w:val="24"/>
                <w:szCs w:val="24"/>
              </w:rPr>
            </w:pPr>
            <w:r w:rsidRPr="006F15B1">
              <w:rPr>
                <w:rFonts w:ascii="Times New Roman" w:hAnsi="Times New Roman" w:cs="Times New Roman"/>
                <w:b/>
                <w:sz w:val="24"/>
                <w:szCs w:val="24"/>
              </w:rPr>
              <w:t>NIP</w:t>
            </w:r>
          </w:p>
        </w:tc>
        <w:tc>
          <w:tcPr>
            <w:tcW w:w="2268" w:type="dxa"/>
          </w:tcPr>
          <w:p w:rsidR="00F76984" w:rsidRPr="006F15B1" w:rsidRDefault="00F76984" w:rsidP="005D2019">
            <w:pPr>
              <w:spacing w:line="360" w:lineRule="auto"/>
              <w:jc w:val="center"/>
              <w:rPr>
                <w:rFonts w:ascii="Times New Roman" w:hAnsi="Times New Roman" w:cs="Times New Roman"/>
                <w:b/>
                <w:sz w:val="24"/>
                <w:szCs w:val="24"/>
              </w:rPr>
            </w:pPr>
            <w:r w:rsidRPr="006F15B1">
              <w:rPr>
                <w:rFonts w:ascii="Times New Roman" w:hAnsi="Times New Roman" w:cs="Times New Roman"/>
                <w:b/>
                <w:sz w:val="24"/>
                <w:szCs w:val="24"/>
              </w:rPr>
              <w:t>Pangkat/Golongan</w:t>
            </w:r>
          </w:p>
        </w:tc>
        <w:tc>
          <w:tcPr>
            <w:tcW w:w="1984" w:type="dxa"/>
          </w:tcPr>
          <w:p w:rsidR="00F76984" w:rsidRPr="006F15B1" w:rsidRDefault="00F76984" w:rsidP="005D2019">
            <w:pPr>
              <w:spacing w:line="360" w:lineRule="auto"/>
              <w:jc w:val="center"/>
              <w:rPr>
                <w:rFonts w:ascii="Times New Roman" w:hAnsi="Times New Roman" w:cs="Times New Roman"/>
                <w:b/>
                <w:sz w:val="24"/>
                <w:szCs w:val="24"/>
              </w:rPr>
            </w:pPr>
            <w:r w:rsidRPr="006F15B1">
              <w:rPr>
                <w:rFonts w:ascii="Times New Roman" w:hAnsi="Times New Roman" w:cs="Times New Roman"/>
                <w:b/>
                <w:sz w:val="24"/>
                <w:szCs w:val="24"/>
              </w:rPr>
              <w:t>Jabatan</w:t>
            </w:r>
          </w:p>
        </w:tc>
      </w:tr>
      <w:tr w:rsidR="00F76984" w:rsidRPr="00825A93" w:rsidTr="005D2019">
        <w:trPr>
          <w:trHeight w:val="406"/>
        </w:trPr>
        <w:tc>
          <w:tcPr>
            <w:tcW w:w="2093" w:type="dxa"/>
          </w:tcPr>
          <w:p w:rsidR="00F76984" w:rsidRPr="00825A93" w:rsidRDefault="00F76984" w:rsidP="005D2019">
            <w:pPr>
              <w:spacing w:line="276" w:lineRule="auto"/>
              <w:ind w:left="456" w:hanging="456"/>
              <w:rPr>
                <w:rFonts w:ascii="Times New Roman" w:hAnsi="Times New Roman" w:cs="Times New Roman"/>
                <w:sz w:val="24"/>
                <w:szCs w:val="24"/>
              </w:rPr>
            </w:pPr>
            <w:r w:rsidRPr="00825A93">
              <w:rPr>
                <w:rFonts w:ascii="Times New Roman" w:hAnsi="Times New Roman" w:cs="Times New Roman"/>
                <w:sz w:val="24"/>
                <w:szCs w:val="24"/>
              </w:rPr>
              <w:t xml:space="preserve">Ketut Wijaya </w:t>
            </w:r>
          </w:p>
        </w:tc>
        <w:tc>
          <w:tcPr>
            <w:tcW w:w="2410" w:type="dxa"/>
          </w:tcPr>
          <w:p w:rsidR="00F76984" w:rsidRPr="00825A93" w:rsidRDefault="00F76984" w:rsidP="005D2019">
            <w:pPr>
              <w:tabs>
                <w:tab w:val="left" w:pos="443"/>
              </w:tabs>
              <w:spacing w:line="276" w:lineRule="auto"/>
              <w:rPr>
                <w:rFonts w:ascii="Times New Roman" w:hAnsi="Times New Roman" w:cs="Times New Roman"/>
                <w:sz w:val="24"/>
                <w:szCs w:val="24"/>
              </w:rPr>
            </w:pPr>
            <w:r w:rsidRPr="00825A93">
              <w:rPr>
                <w:rFonts w:ascii="Times New Roman" w:hAnsi="Times New Roman" w:cs="Times New Roman"/>
                <w:sz w:val="24"/>
                <w:szCs w:val="24"/>
              </w:rPr>
              <w:t>1961062919850031001</w:t>
            </w:r>
          </w:p>
        </w:tc>
        <w:tc>
          <w:tcPr>
            <w:tcW w:w="2268"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Pembina / IV a</w:t>
            </w:r>
          </w:p>
        </w:tc>
        <w:tc>
          <w:tcPr>
            <w:tcW w:w="1984"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Kepala Bagian Umum</w:t>
            </w:r>
          </w:p>
        </w:tc>
      </w:tr>
      <w:tr w:rsidR="00F76984" w:rsidRPr="00825A93" w:rsidTr="005D2019">
        <w:tc>
          <w:tcPr>
            <w:tcW w:w="2093"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Gunawan Setyo Wibowo</w:t>
            </w:r>
          </w:p>
        </w:tc>
        <w:tc>
          <w:tcPr>
            <w:tcW w:w="2410"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197910072001121002</w:t>
            </w:r>
          </w:p>
        </w:tc>
        <w:tc>
          <w:tcPr>
            <w:tcW w:w="2268"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Penata / III c</w:t>
            </w:r>
          </w:p>
        </w:tc>
        <w:tc>
          <w:tcPr>
            <w:tcW w:w="1984"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 xml:space="preserve">Kepala Subbagian Kepegawaian </w:t>
            </w:r>
          </w:p>
        </w:tc>
      </w:tr>
      <w:tr w:rsidR="00F76984" w:rsidRPr="00825A93" w:rsidTr="005D2019">
        <w:tc>
          <w:tcPr>
            <w:tcW w:w="2093"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Jeflin Ruth Samurine</w:t>
            </w:r>
          </w:p>
        </w:tc>
        <w:tc>
          <w:tcPr>
            <w:tcW w:w="2410"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196201151982092002</w:t>
            </w:r>
          </w:p>
        </w:tc>
        <w:tc>
          <w:tcPr>
            <w:tcW w:w="2268"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Penata Muda Tk. I /IIIb</w:t>
            </w:r>
          </w:p>
        </w:tc>
        <w:tc>
          <w:tcPr>
            <w:tcW w:w="1984"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Pelaksana Subbag Kepegawaian</w:t>
            </w:r>
          </w:p>
        </w:tc>
      </w:tr>
      <w:tr w:rsidR="00F76984" w:rsidRPr="00825A93" w:rsidTr="005D2019">
        <w:trPr>
          <w:trHeight w:val="677"/>
        </w:trPr>
        <w:tc>
          <w:tcPr>
            <w:tcW w:w="2093"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Julietha Lucia Monolimay</w:t>
            </w:r>
          </w:p>
        </w:tc>
        <w:tc>
          <w:tcPr>
            <w:tcW w:w="2410"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197207101997032001</w:t>
            </w:r>
          </w:p>
        </w:tc>
        <w:tc>
          <w:tcPr>
            <w:tcW w:w="2268"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Pengatur Tk I / II d</w:t>
            </w:r>
          </w:p>
          <w:p w:rsidR="00F76984" w:rsidRPr="00825A93" w:rsidRDefault="00F76984" w:rsidP="005D2019">
            <w:pPr>
              <w:spacing w:line="276" w:lineRule="auto"/>
              <w:rPr>
                <w:rFonts w:ascii="Times New Roman" w:hAnsi="Times New Roman" w:cs="Times New Roman"/>
                <w:sz w:val="24"/>
                <w:szCs w:val="24"/>
              </w:rPr>
            </w:pPr>
          </w:p>
        </w:tc>
        <w:tc>
          <w:tcPr>
            <w:tcW w:w="1984"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Pelaksana Subbag Kepegawaian</w:t>
            </w:r>
          </w:p>
        </w:tc>
      </w:tr>
      <w:tr w:rsidR="00F76984" w:rsidRPr="00825A93" w:rsidTr="005D2019">
        <w:trPr>
          <w:trHeight w:val="635"/>
        </w:trPr>
        <w:tc>
          <w:tcPr>
            <w:tcW w:w="2093"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Marlyn Tupamahu</w:t>
            </w:r>
          </w:p>
        </w:tc>
        <w:tc>
          <w:tcPr>
            <w:tcW w:w="2410"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197704181997032001</w:t>
            </w:r>
          </w:p>
        </w:tc>
        <w:tc>
          <w:tcPr>
            <w:tcW w:w="2268"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Penata Muda Tk. I /III b</w:t>
            </w:r>
          </w:p>
        </w:tc>
        <w:tc>
          <w:tcPr>
            <w:tcW w:w="1984"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Pelaksana Subbag Kepegawaian</w:t>
            </w:r>
          </w:p>
        </w:tc>
      </w:tr>
      <w:tr w:rsidR="00F76984" w:rsidRPr="00825A93" w:rsidTr="005D2019">
        <w:trPr>
          <w:trHeight w:val="635"/>
        </w:trPr>
        <w:tc>
          <w:tcPr>
            <w:tcW w:w="2093" w:type="dxa"/>
          </w:tcPr>
          <w:p w:rsidR="00F76984" w:rsidRPr="00825A93" w:rsidRDefault="00F76984" w:rsidP="005D2019">
            <w:pPr>
              <w:rPr>
                <w:rFonts w:ascii="Times New Roman" w:hAnsi="Times New Roman" w:cs="Times New Roman"/>
                <w:sz w:val="24"/>
                <w:szCs w:val="24"/>
              </w:rPr>
            </w:pPr>
            <w:r w:rsidRPr="00825A93">
              <w:rPr>
                <w:rFonts w:ascii="Times New Roman" w:hAnsi="Times New Roman" w:cs="Times New Roman"/>
                <w:sz w:val="24"/>
                <w:szCs w:val="24"/>
              </w:rPr>
              <w:t>Eko Nur Cahyono</w:t>
            </w:r>
          </w:p>
        </w:tc>
        <w:tc>
          <w:tcPr>
            <w:tcW w:w="2410" w:type="dxa"/>
          </w:tcPr>
          <w:p w:rsidR="00F76984" w:rsidRPr="00825A93" w:rsidRDefault="00F76984" w:rsidP="005D2019">
            <w:pPr>
              <w:rPr>
                <w:rFonts w:ascii="Times New Roman" w:hAnsi="Times New Roman" w:cs="Times New Roman"/>
                <w:sz w:val="24"/>
                <w:szCs w:val="24"/>
              </w:rPr>
            </w:pPr>
            <w:r w:rsidRPr="00825A93">
              <w:rPr>
                <w:rFonts w:ascii="Times New Roman" w:hAnsi="Times New Roman" w:cs="Times New Roman"/>
                <w:sz w:val="24"/>
                <w:szCs w:val="24"/>
              </w:rPr>
              <w:t>198304222006021001</w:t>
            </w:r>
          </w:p>
        </w:tc>
        <w:tc>
          <w:tcPr>
            <w:tcW w:w="2268" w:type="dxa"/>
          </w:tcPr>
          <w:p w:rsidR="00F76984" w:rsidRPr="00825A93" w:rsidRDefault="00F76984" w:rsidP="005D2019">
            <w:pPr>
              <w:rPr>
                <w:rFonts w:ascii="Times New Roman" w:hAnsi="Times New Roman" w:cs="Times New Roman"/>
                <w:sz w:val="24"/>
                <w:szCs w:val="24"/>
              </w:rPr>
            </w:pPr>
            <w:r w:rsidRPr="00825A93">
              <w:rPr>
                <w:rFonts w:ascii="Times New Roman" w:hAnsi="Times New Roman" w:cs="Times New Roman"/>
                <w:sz w:val="24"/>
                <w:szCs w:val="24"/>
              </w:rPr>
              <w:t>Penata / III c</w:t>
            </w:r>
          </w:p>
        </w:tc>
        <w:tc>
          <w:tcPr>
            <w:tcW w:w="1984" w:type="dxa"/>
          </w:tcPr>
          <w:p w:rsidR="00F76984" w:rsidRPr="00825A93" w:rsidRDefault="00F76984" w:rsidP="005D2019">
            <w:pPr>
              <w:rPr>
                <w:rFonts w:ascii="Times New Roman" w:hAnsi="Times New Roman" w:cs="Times New Roman"/>
                <w:sz w:val="24"/>
                <w:szCs w:val="24"/>
              </w:rPr>
            </w:pPr>
            <w:r w:rsidRPr="00825A93">
              <w:rPr>
                <w:rFonts w:ascii="Times New Roman" w:hAnsi="Times New Roman" w:cs="Times New Roman"/>
                <w:sz w:val="24"/>
                <w:szCs w:val="24"/>
              </w:rPr>
              <w:t>Kepala Subbag Keuangan</w:t>
            </w:r>
          </w:p>
        </w:tc>
      </w:tr>
      <w:tr w:rsidR="00F76984" w:rsidRPr="00825A93" w:rsidTr="005D2019">
        <w:trPr>
          <w:trHeight w:val="635"/>
        </w:trPr>
        <w:tc>
          <w:tcPr>
            <w:tcW w:w="2093" w:type="dxa"/>
          </w:tcPr>
          <w:p w:rsidR="00F76984" w:rsidRPr="00825A93" w:rsidRDefault="00F76984" w:rsidP="005D2019">
            <w:pPr>
              <w:rPr>
                <w:rFonts w:ascii="Times New Roman" w:hAnsi="Times New Roman" w:cs="Times New Roman"/>
                <w:sz w:val="24"/>
                <w:szCs w:val="24"/>
              </w:rPr>
            </w:pPr>
            <w:r w:rsidRPr="00825A93">
              <w:rPr>
                <w:rFonts w:ascii="Times New Roman" w:hAnsi="Times New Roman" w:cs="Times New Roman"/>
                <w:sz w:val="24"/>
                <w:szCs w:val="24"/>
              </w:rPr>
              <w:t>Welly Mac Kawengian</w:t>
            </w:r>
          </w:p>
        </w:tc>
        <w:tc>
          <w:tcPr>
            <w:tcW w:w="2410" w:type="dxa"/>
          </w:tcPr>
          <w:p w:rsidR="00F76984" w:rsidRPr="00825A93" w:rsidRDefault="00F76984" w:rsidP="005D2019">
            <w:pPr>
              <w:rPr>
                <w:rFonts w:ascii="Times New Roman" w:hAnsi="Times New Roman" w:cs="Times New Roman"/>
                <w:sz w:val="24"/>
                <w:szCs w:val="24"/>
              </w:rPr>
            </w:pPr>
            <w:r w:rsidRPr="00825A93">
              <w:rPr>
                <w:rFonts w:ascii="Times New Roman" w:hAnsi="Times New Roman" w:cs="Times New Roman"/>
                <w:sz w:val="24"/>
                <w:szCs w:val="24"/>
              </w:rPr>
              <w:t>196505171994031001</w:t>
            </w:r>
          </w:p>
        </w:tc>
        <w:tc>
          <w:tcPr>
            <w:tcW w:w="2268" w:type="dxa"/>
          </w:tcPr>
          <w:p w:rsidR="00F76984" w:rsidRPr="00825A93" w:rsidRDefault="00F76984" w:rsidP="005D2019">
            <w:pPr>
              <w:rPr>
                <w:rFonts w:ascii="Times New Roman" w:hAnsi="Times New Roman" w:cs="Times New Roman"/>
                <w:sz w:val="24"/>
                <w:szCs w:val="24"/>
              </w:rPr>
            </w:pPr>
            <w:r w:rsidRPr="00825A93">
              <w:rPr>
                <w:rFonts w:ascii="Times New Roman" w:hAnsi="Times New Roman" w:cs="Times New Roman"/>
                <w:sz w:val="24"/>
                <w:szCs w:val="24"/>
              </w:rPr>
              <w:t>Penata Muda Tk. I /III b</w:t>
            </w:r>
          </w:p>
        </w:tc>
        <w:tc>
          <w:tcPr>
            <w:tcW w:w="1984" w:type="dxa"/>
          </w:tcPr>
          <w:p w:rsidR="00F76984" w:rsidRPr="00825A93" w:rsidRDefault="00F76984" w:rsidP="005D2019">
            <w:pPr>
              <w:rPr>
                <w:rFonts w:ascii="Times New Roman" w:hAnsi="Times New Roman" w:cs="Times New Roman"/>
                <w:sz w:val="24"/>
                <w:szCs w:val="24"/>
              </w:rPr>
            </w:pPr>
            <w:r w:rsidRPr="00825A93">
              <w:rPr>
                <w:rFonts w:ascii="Times New Roman" w:hAnsi="Times New Roman" w:cs="Times New Roman"/>
                <w:sz w:val="24"/>
                <w:szCs w:val="24"/>
              </w:rPr>
              <w:t>Pelaksana Subbag Keuangan</w:t>
            </w:r>
          </w:p>
        </w:tc>
      </w:tr>
      <w:tr w:rsidR="00F76984" w:rsidRPr="00825A93" w:rsidTr="005D2019">
        <w:trPr>
          <w:trHeight w:val="635"/>
        </w:trPr>
        <w:tc>
          <w:tcPr>
            <w:tcW w:w="2093" w:type="dxa"/>
          </w:tcPr>
          <w:p w:rsidR="00F76984" w:rsidRPr="00825A93" w:rsidRDefault="00F76984" w:rsidP="005D2019">
            <w:pPr>
              <w:rPr>
                <w:rFonts w:ascii="Times New Roman" w:hAnsi="Times New Roman" w:cs="Times New Roman"/>
                <w:sz w:val="24"/>
                <w:szCs w:val="24"/>
              </w:rPr>
            </w:pPr>
            <w:r w:rsidRPr="00825A93">
              <w:rPr>
                <w:rFonts w:ascii="Times New Roman" w:hAnsi="Times New Roman" w:cs="Times New Roman"/>
                <w:sz w:val="24"/>
                <w:szCs w:val="24"/>
              </w:rPr>
              <w:t>Mutiara Maulidya Putri Djamali</w:t>
            </w:r>
          </w:p>
        </w:tc>
        <w:tc>
          <w:tcPr>
            <w:tcW w:w="2410" w:type="dxa"/>
          </w:tcPr>
          <w:p w:rsidR="00F76984" w:rsidRPr="00825A93" w:rsidRDefault="00F76984" w:rsidP="005D2019">
            <w:pPr>
              <w:rPr>
                <w:rFonts w:ascii="Times New Roman" w:hAnsi="Times New Roman" w:cs="Times New Roman"/>
                <w:sz w:val="24"/>
                <w:szCs w:val="24"/>
              </w:rPr>
            </w:pPr>
            <w:r w:rsidRPr="00825A93">
              <w:rPr>
                <w:rFonts w:ascii="Times New Roman" w:hAnsi="Times New Roman" w:cs="Times New Roman"/>
                <w:sz w:val="24"/>
                <w:szCs w:val="24"/>
              </w:rPr>
              <w:t>199408192015022001</w:t>
            </w:r>
          </w:p>
        </w:tc>
        <w:tc>
          <w:tcPr>
            <w:tcW w:w="2268" w:type="dxa"/>
          </w:tcPr>
          <w:p w:rsidR="00F76984" w:rsidRPr="00825A93" w:rsidRDefault="00F76984" w:rsidP="005D2019">
            <w:pPr>
              <w:rPr>
                <w:rFonts w:ascii="Times New Roman" w:hAnsi="Times New Roman" w:cs="Times New Roman"/>
                <w:sz w:val="24"/>
                <w:szCs w:val="24"/>
              </w:rPr>
            </w:pPr>
            <w:r w:rsidRPr="00825A93">
              <w:rPr>
                <w:rFonts w:ascii="Times New Roman" w:hAnsi="Times New Roman" w:cs="Times New Roman"/>
                <w:sz w:val="24"/>
                <w:szCs w:val="24"/>
              </w:rPr>
              <w:t>Penata Muda / III a</w:t>
            </w:r>
          </w:p>
        </w:tc>
        <w:tc>
          <w:tcPr>
            <w:tcW w:w="1984" w:type="dxa"/>
          </w:tcPr>
          <w:p w:rsidR="00F76984" w:rsidRPr="00825A93" w:rsidRDefault="00F76984" w:rsidP="005D2019">
            <w:pPr>
              <w:rPr>
                <w:rFonts w:ascii="Times New Roman" w:hAnsi="Times New Roman" w:cs="Times New Roman"/>
                <w:sz w:val="24"/>
                <w:szCs w:val="24"/>
              </w:rPr>
            </w:pPr>
            <w:r w:rsidRPr="00825A93">
              <w:rPr>
                <w:rFonts w:ascii="Times New Roman" w:hAnsi="Times New Roman" w:cs="Times New Roman"/>
                <w:sz w:val="24"/>
                <w:szCs w:val="24"/>
              </w:rPr>
              <w:t>Pelaksana Subbag Keuangan</w:t>
            </w:r>
          </w:p>
        </w:tc>
      </w:tr>
      <w:tr w:rsidR="00F76984" w:rsidRPr="00825A93" w:rsidTr="005D2019">
        <w:trPr>
          <w:trHeight w:val="635"/>
        </w:trPr>
        <w:tc>
          <w:tcPr>
            <w:tcW w:w="2093" w:type="dxa"/>
          </w:tcPr>
          <w:p w:rsidR="00F76984" w:rsidRPr="00825A93" w:rsidRDefault="00F76984" w:rsidP="005D2019">
            <w:pPr>
              <w:rPr>
                <w:rFonts w:ascii="Times New Roman" w:hAnsi="Times New Roman" w:cs="Times New Roman"/>
                <w:sz w:val="24"/>
                <w:szCs w:val="24"/>
              </w:rPr>
            </w:pPr>
            <w:r w:rsidRPr="00825A93">
              <w:rPr>
                <w:rFonts w:ascii="Times New Roman" w:hAnsi="Times New Roman" w:cs="Times New Roman"/>
                <w:sz w:val="24"/>
                <w:szCs w:val="24"/>
              </w:rPr>
              <w:t>Eka Prasetya Cahyono Putra</w:t>
            </w:r>
          </w:p>
        </w:tc>
        <w:tc>
          <w:tcPr>
            <w:tcW w:w="2410" w:type="dxa"/>
          </w:tcPr>
          <w:p w:rsidR="00F76984" w:rsidRPr="00825A93" w:rsidRDefault="00F76984" w:rsidP="005D2019">
            <w:pPr>
              <w:rPr>
                <w:rFonts w:ascii="Times New Roman" w:hAnsi="Times New Roman" w:cs="Times New Roman"/>
                <w:sz w:val="24"/>
                <w:szCs w:val="24"/>
              </w:rPr>
            </w:pPr>
            <w:r w:rsidRPr="00825A93">
              <w:rPr>
                <w:rFonts w:ascii="Times New Roman" w:hAnsi="Times New Roman" w:cs="Times New Roman"/>
                <w:sz w:val="24"/>
                <w:szCs w:val="24"/>
              </w:rPr>
              <w:t>199106092013101004</w:t>
            </w:r>
          </w:p>
        </w:tc>
        <w:tc>
          <w:tcPr>
            <w:tcW w:w="2268" w:type="dxa"/>
          </w:tcPr>
          <w:p w:rsidR="00F76984" w:rsidRPr="00825A93" w:rsidRDefault="00F76984" w:rsidP="005D2019">
            <w:pPr>
              <w:rPr>
                <w:rFonts w:ascii="Times New Roman" w:hAnsi="Times New Roman" w:cs="Times New Roman"/>
                <w:sz w:val="24"/>
                <w:szCs w:val="24"/>
              </w:rPr>
            </w:pPr>
            <w:r w:rsidRPr="00825A93">
              <w:rPr>
                <w:rFonts w:ascii="Times New Roman" w:hAnsi="Times New Roman" w:cs="Times New Roman"/>
                <w:sz w:val="24"/>
                <w:szCs w:val="24"/>
              </w:rPr>
              <w:t>Pengatur / II c</w:t>
            </w:r>
          </w:p>
        </w:tc>
        <w:tc>
          <w:tcPr>
            <w:tcW w:w="1984" w:type="dxa"/>
          </w:tcPr>
          <w:p w:rsidR="00F76984" w:rsidRPr="00825A93" w:rsidRDefault="00F76984" w:rsidP="005D2019">
            <w:pPr>
              <w:rPr>
                <w:rFonts w:ascii="Times New Roman" w:hAnsi="Times New Roman" w:cs="Times New Roman"/>
                <w:sz w:val="24"/>
                <w:szCs w:val="24"/>
              </w:rPr>
            </w:pPr>
            <w:r w:rsidRPr="00825A93">
              <w:rPr>
                <w:rFonts w:ascii="Times New Roman" w:hAnsi="Times New Roman" w:cs="Times New Roman"/>
                <w:sz w:val="24"/>
                <w:szCs w:val="24"/>
              </w:rPr>
              <w:t>Pelaksana Subbag Keuangan</w:t>
            </w:r>
          </w:p>
        </w:tc>
      </w:tr>
      <w:tr w:rsidR="00F76984" w:rsidRPr="00825A93" w:rsidTr="005D2019">
        <w:tc>
          <w:tcPr>
            <w:tcW w:w="2093"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Dwi Widawati</w:t>
            </w:r>
          </w:p>
        </w:tc>
        <w:tc>
          <w:tcPr>
            <w:tcW w:w="2410"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197802061999032001</w:t>
            </w:r>
          </w:p>
        </w:tc>
        <w:tc>
          <w:tcPr>
            <w:tcW w:w="2268"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Penata Muda Tk. I /III b</w:t>
            </w:r>
          </w:p>
        </w:tc>
        <w:tc>
          <w:tcPr>
            <w:tcW w:w="1984"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Kepala Subbagian Tata Usaha dan Rumah Tangga</w:t>
            </w:r>
          </w:p>
        </w:tc>
      </w:tr>
      <w:tr w:rsidR="00F76984" w:rsidRPr="00825A93" w:rsidTr="005D2019">
        <w:tc>
          <w:tcPr>
            <w:tcW w:w="2093"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Gino Louis Warouw</w:t>
            </w:r>
          </w:p>
        </w:tc>
        <w:tc>
          <w:tcPr>
            <w:tcW w:w="2410"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198511062004121001</w:t>
            </w:r>
          </w:p>
        </w:tc>
        <w:tc>
          <w:tcPr>
            <w:tcW w:w="2268"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Pengatur / II c</w:t>
            </w:r>
          </w:p>
        </w:tc>
        <w:tc>
          <w:tcPr>
            <w:tcW w:w="1984"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Pelaksana Subbag TU RT</w:t>
            </w:r>
          </w:p>
        </w:tc>
      </w:tr>
      <w:tr w:rsidR="00F76984" w:rsidRPr="00825A93" w:rsidTr="005D2019">
        <w:tc>
          <w:tcPr>
            <w:tcW w:w="2093"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Mohammad Hazmi</w:t>
            </w:r>
          </w:p>
        </w:tc>
        <w:tc>
          <w:tcPr>
            <w:tcW w:w="2410"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199209202014111001</w:t>
            </w:r>
          </w:p>
        </w:tc>
        <w:tc>
          <w:tcPr>
            <w:tcW w:w="2268"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Pengatur / II c</w:t>
            </w:r>
          </w:p>
        </w:tc>
        <w:tc>
          <w:tcPr>
            <w:tcW w:w="1984"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Pelaksana Subbag TU RT</w:t>
            </w:r>
          </w:p>
        </w:tc>
      </w:tr>
      <w:tr w:rsidR="00F76984" w:rsidRPr="00825A93" w:rsidTr="005D2019">
        <w:tblPrEx>
          <w:tblLook w:val="0000" w:firstRow="0" w:lastRow="0" w:firstColumn="0" w:lastColumn="0" w:noHBand="0" w:noVBand="0"/>
        </w:tblPrEx>
        <w:trPr>
          <w:trHeight w:val="485"/>
        </w:trPr>
        <w:tc>
          <w:tcPr>
            <w:tcW w:w="2093"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Agrip Pareda</w:t>
            </w:r>
          </w:p>
        </w:tc>
        <w:tc>
          <w:tcPr>
            <w:tcW w:w="2410"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196312291997031001</w:t>
            </w:r>
          </w:p>
        </w:tc>
        <w:tc>
          <w:tcPr>
            <w:tcW w:w="2268"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Penata Muda / III a</w:t>
            </w:r>
          </w:p>
        </w:tc>
        <w:tc>
          <w:tcPr>
            <w:tcW w:w="1984" w:type="dxa"/>
          </w:tcPr>
          <w:p w:rsidR="00F76984" w:rsidRPr="00825A93" w:rsidRDefault="00F76984" w:rsidP="005D2019">
            <w:pPr>
              <w:spacing w:line="276" w:lineRule="auto"/>
              <w:rPr>
                <w:rFonts w:ascii="Times New Roman" w:hAnsi="Times New Roman" w:cs="Times New Roman"/>
                <w:sz w:val="24"/>
                <w:szCs w:val="24"/>
              </w:rPr>
            </w:pPr>
            <w:r w:rsidRPr="00825A93">
              <w:rPr>
                <w:rFonts w:ascii="Times New Roman" w:hAnsi="Times New Roman" w:cs="Times New Roman"/>
                <w:sz w:val="24"/>
                <w:szCs w:val="24"/>
              </w:rPr>
              <w:t>Pelaksana Subbag TU RT</w:t>
            </w:r>
          </w:p>
        </w:tc>
      </w:tr>
    </w:tbl>
    <w:p w:rsidR="00F76984" w:rsidRPr="0048679A" w:rsidRDefault="00F76984" w:rsidP="00F76984">
      <w:pPr>
        <w:spacing w:after="120" w:line="480" w:lineRule="auto"/>
        <w:jc w:val="both"/>
        <w:rPr>
          <w:rFonts w:ascii="Times New Roman" w:hAnsi="Times New Roman" w:cs="Times New Roman"/>
          <w:szCs w:val="24"/>
        </w:rPr>
      </w:pPr>
      <w:proofErr w:type="gramStart"/>
      <w:r w:rsidRPr="0048679A">
        <w:rPr>
          <w:rFonts w:ascii="Times New Roman" w:hAnsi="Times New Roman" w:cs="Times New Roman"/>
          <w:szCs w:val="24"/>
        </w:rPr>
        <w:t>Sumber :</w:t>
      </w:r>
      <w:proofErr w:type="gramEnd"/>
      <w:r w:rsidRPr="0048679A">
        <w:rPr>
          <w:rFonts w:ascii="Times New Roman" w:hAnsi="Times New Roman" w:cs="Times New Roman"/>
          <w:szCs w:val="24"/>
        </w:rPr>
        <w:t xml:space="preserve"> Kanwil DJKN Suluttenggomalut</w:t>
      </w:r>
    </w:p>
    <w:p w:rsidR="00F76984" w:rsidRPr="00964923" w:rsidRDefault="00F76984" w:rsidP="00F76984">
      <w:pPr>
        <w:pStyle w:val="ListParagraph"/>
        <w:numPr>
          <w:ilvl w:val="0"/>
          <w:numId w:val="27"/>
        </w:numPr>
        <w:spacing w:after="0" w:line="480" w:lineRule="auto"/>
        <w:ind w:left="851" w:hanging="284"/>
        <w:contextualSpacing w:val="0"/>
        <w:jc w:val="both"/>
        <w:rPr>
          <w:rFonts w:ascii="Times New Roman" w:hAnsi="Times New Roman" w:cs="Times New Roman"/>
          <w:b/>
          <w:sz w:val="24"/>
          <w:szCs w:val="24"/>
        </w:rPr>
      </w:pPr>
      <w:r w:rsidRPr="00964923">
        <w:rPr>
          <w:rFonts w:ascii="Times New Roman" w:hAnsi="Times New Roman" w:cs="Times New Roman"/>
          <w:b/>
          <w:sz w:val="24"/>
          <w:szCs w:val="24"/>
        </w:rPr>
        <w:t xml:space="preserve">Job Deskripsi </w:t>
      </w:r>
    </w:p>
    <w:p w:rsidR="00F76984" w:rsidRPr="00964923" w:rsidRDefault="00F76984" w:rsidP="00F76984">
      <w:pPr>
        <w:pStyle w:val="ListParagraph"/>
        <w:numPr>
          <w:ilvl w:val="0"/>
          <w:numId w:val="18"/>
        </w:numPr>
        <w:spacing w:after="0" w:line="480" w:lineRule="auto"/>
        <w:ind w:left="1276" w:hanging="426"/>
        <w:contextualSpacing w:val="0"/>
        <w:jc w:val="both"/>
        <w:rPr>
          <w:rFonts w:ascii="Times New Roman" w:hAnsi="Times New Roman" w:cs="Times New Roman"/>
          <w:b/>
          <w:sz w:val="24"/>
          <w:szCs w:val="24"/>
        </w:rPr>
      </w:pPr>
      <w:r w:rsidRPr="00964923">
        <w:rPr>
          <w:rFonts w:ascii="Times New Roman" w:hAnsi="Times New Roman" w:cs="Times New Roman"/>
          <w:sz w:val="24"/>
          <w:szCs w:val="24"/>
        </w:rPr>
        <w:t>Kepala Kantor Wilayah DJKN Suluttenggomalut</w:t>
      </w:r>
    </w:p>
    <w:p w:rsidR="00F76984" w:rsidRPr="00964923" w:rsidRDefault="00F76984" w:rsidP="00F76984">
      <w:pPr>
        <w:pStyle w:val="ListParagraph"/>
        <w:numPr>
          <w:ilvl w:val="0"/>
          <w:numId w:val="19"/>
        </w:numPr>
        <w:spacing w:after="0" w:line="480" w:lineRule="auto"/>
        <w:ind w:left="1701" w:hanging="425"/>
        <w:contextualSpacing w:val="0"/>
        <w:jc w:val="both"/>
        <w:rPr>
          <w:rFonts w:ascii="Times New Roman" w:hAnsi="Times New Roman" w:cs="Times New Roman"/>
          <w:sz w:val="24"/>
          <w:szCs w:val="24"/>
        </w:rPr>
      </w:pPr>
      <w:r w:rsidRPr="00964923">
        <w:rPr>
          <w:rFonts w:ascii="Times New Roman" w:hAnsi="Times New Roman" w:cs="Times New Roman"/>
          <w:sz w:val="24"/>
          <w:szCs w:val="24"/>
        </w:rPr>
        <w:t>Melaksanakan</w:t>
      </w:r>
      <w:r w:rsidRPr="00964923">
        <w:rPr>
          <w:rFonts w:ascii="Times New Roman" w:hAnsi="Times New Roman" w:cs="Times New Roman"/>
          <w:sz w:val="24"/>
          <w:szCs w:val="24"/>
          <w:lang w:val="id-ID"/>
        </w:rPr>
        <w:t xml:space="preserve"> koordinasi dan pemberian bimbingan teknis, pemantauan dan evaluasi pelaksanaan di bidang kekayaan negara</w:t>
      </w:r>
      <w:r w:rsidRPr="00964923">
        <w:rPr>
          <w:rFonts w:ascii="Times New Roman" w:hAnsi="Times New Roman" w:cs="Times New Roman"/>
          <w:sz w:val="24"/>
          <w:szCs w:val="24"/>
        </w:rPr>
        <w:t>.</w:t>
      </w:r>
    </w:p>
    <w:p w:rsidR="00F76984" w:rsidRPr="00964923" w:rsidRDefault="00F76984" w:rsidP="00F76984">
      <w:pPr>
        <w:pStyle w:val="ListParagraph"/>
        <w:numPr>
          <w:ilvl w:val="0"/>
          <w:numId w:val="19"/>
        </w:numPr>
        <w:spacing w:after="0" w:line="480" w:lineRule="auto"/>
        <w:ind w:left="1701" w:hanging="425"/>
        <w:jc w:val="both"/>
        <w:rPr>
          <w:rFonts w:ascii="Times New Roman" w:hAnsi="Times New Roman" w:cs="Times New Roman"/>
          <w:sz w:val="24"/>
          <w:szCs w:val="24"/>
        </w:rPr>
      </w:pPr>
      <w:r w:rsidRPr="00964923">
        <w:rPr>
          <w:rFonts w:ascii="Times New Roman" w:hAnsi="Times New Roman" w:cs="Times New Roman"/>
          <w:sz w:val="24"/>
          <w:szCs w:val="24"/>
          <w:lang w:val="id-ID"/>
        </w:rPr>
        <w:lastRenderedPageBreak/>
        <w:t>Melaksanakan koordinasi dan pemberian bimbingan teknis, supervisi, pemantauan dan evaluasi pelaksanaan di bidang penilaian</w:t>
      </w:r>
      <w:r w:rsidRPr="00964923">
        <w:rPr>
          <w:rFonts w:ascii="Times New Roman" w:hAnsi="Times New Roman" w:cs="Times New Roman"/>
          <w:sz w:val="24"/>
          <w:szCs w:val="24"/>
        </w:rPr>
        <w:t>.</w:t>
      </w:r>
    </w:p>
    <w:p w:rsidR="00F76984" w:rsidRPr="00964923" w:rsidRDefault="00F76984" w:rsidP="00F76984">
      <w:pPr>
        <w:pStyle w:val="ListParagraph"/>
        <w:numPr>
          <w:ilvl w:val="0"/>
          <w:numId w:val="19"/>
        </w:numPr>
        <w:spacing w:after="0" w:line="480" w:lineRule="auto"/>
        <w:ind w:left="1701" w:hanging="425"/>
        <w:jc w:val="both"/>
        <w:rPr>
          <w:rFonts w:ascii="Times New Roman" w:hAnsi="Times New Roman" w:cs="Times New Roman"/>
          <w:sz w:val="24"/>
          <w:szCs w:val="24"/>
        </w:rPr>
      </w:pPr>
      <w:r w:rsidRPr="00964923">
        <w:rPr>
          <w:rFonts w:ascii="Times New Roman" w:hAnsi="Times New Roman" w:cs="Times New Roman"/>
          <w:sz w:val="24"/>
          <w:szCs w:val="24"/>
          <w:lang w:val="id-ID"/>
        </w:rPr>
        <w:t>Melaksanakan koordinasi dan pemberian bimbingan teknis, penggalian potensi, pemantauan dan evaluasi pelaksanaan pengurusan piutang negara</w:t>
      </w:r>
      <w:r w:rsidRPr="00964923">
        <w:rPr>
          <w:rFonts w:ascii="Times New Roman" w:hAnsi="Times New Roman" w:cs="Times New Roman"/>
          <w:sz w:val="24"/>
          <w:szCs w:val="24"/>
        </w:rPr>
        <w:t>.</w:t>
      </w:r>
    </w:p>
    <w:p w:rsidR="00F76984" w:rsidRPr="00964923" w:rsidRDefault="00F76984" w:rsidP="00F76984">
      <w:pPr>
        <w:pStyle w:val="ListParagraph"/>
        <w:numPr>
          <w:ilvl w:val="0"/>
          <w:numId w:val="19"/>
        </w:numPr>
        <w:spacing w:after="0" w:line="480" w:lineRule="auto"/>
        <w:ind w:left="1701" w:hanging="425"/>
        <w:jc w:val="both"/>
        <w:rPr>
          <w:rFonts w:ascii="Times New Roman" w:hAnsi="Times New Roman" w:cs="Times New Roman"/>
          <w:sz w:val="24"/>
          <w:szCs w:val="24"/>
        </w:rPr>
      </w:pPr>
      <w:r w:rsidRPr="00964923">
        <w:rPr>
          <w:rFonts w:ascii="Times New Roman" w:hAnsi="Times New Roman" w:cs="Times New Roman"/>
          <w:sz w:val="24"/>
          <w:szCs w:val="24"/>
          <w:lang w:val="id-ID"/>
        </w:rPr>
        <w:t>Melaksanakan pemberian bahan pertimbangan atas usul penghapusan, keringanan hutang, pencegahan, paksa badan atau penyelesaian piutang negara</w:t>
      </w:r>
      <w:r w:rsidRPr="00964923">
        <w:rPr>
          <w:rFonts w:ascii="Times New Roman" w:hAnsi="Times New Roman" w:cs="Times New Roman"/>
          <w:sz w:val="24"/>
          <w:szCs w:val="24"/>
        </w:rPr>
        <w:t>.</w:t>
      </w:r>
    </w:p>
    <w:p w:rsidR="00F76984" w:rsidRPr="00964923" w:rsidRDefault="00F76984" w:rsidP="00F76984">
      <w:pPr>
        <w:pStyle w:val="ListParagraph"/>
        <w:numPr>
          <w:ilvl w:val="0"/>
          <w:numId w:val="19"/>
        </w:numPr>
        <w:spacing w:after="0" w:line="480" w:lineRule="auto"/>
        <w:ind w:left="1701" w:hanging="425"/>
        <w:jc w:val="both"/>
        <w:rPr>
          <w:rFonts w:ascii="Times New Roman" w:hAnsi="Times New Roman" w:cs="Times New Roman"/>
          <w:sz w:val="24"/>
          <w:szCs w:val="24"/>
        </w:rPr>
      </w:pPr>
      <w:r w:rsidRPr="00964923">
        <w:rPr>
          <w:rFonts w:ascii="Times New Roman" w:hAnsi="Times New Roman" w:cs="Times New Roman"/>
          <w:sz w:val="24"/>
          <w:szCs w:val="24"/>
          <w:lang w:val="id-ID"/>
        </w:rPr>
        <w:t>Melaksanakan koordinasi dan pemberian bimbingan teknis pengelolaan barang jaminan dan pemeriksaan harta kekayaan atau barang jaminan yang tidak diketemukan milik penanggung hutang atau penjamin hutang</w:t>
      </w:r>
      <w:r w:rsidRPr="00964923">
        <w:rPr>
          <w:rFonts w:ascii="Times New Roman" w:hAnsi="Times New Roman" w:cs="Times New Roman"/>
          <w:sz w:val="24"/>
          <w:szCs w:val="24"/>
        </w:rPr>
        <w:t>.</w:t>
      </w:r>
    </w:p>
    <w:p w:rsidR="00F76984" w:rsidRPr="00964923" w:rsidRDefault="00F76984" w:rsidP="00F76984">
      <w:pPr>
        <w:pStyle w:val="ListParagraph"/>
        <w:numPr>
          <w:ilvl w:val="0"/>
          <w:numId w:val="19"/>
        </w:numPr>
        <w:spacing w:after="0" w:line="480" w:lineRule="auto"/>
        <w:ind w:left="1701" w:hanging="425"/>
        <w:jc w:val="both"/>
        <w:rPr>
          <w:rFonts w:ascii="Times New Roman" w:hAnsi="Times New Roman" w:cs="Times New Roman"/>
          <w:sz w:val="24"/>
          <w:szCs w:val="24"/>
        </w:rPr>
      </w:pPr>
      <w:r w:rsidRPr="00964923">
        <w:rPr>
          <w:rFonts w:ascii="Times New Roman" w:hAnsi="Times New Roman" w:cs="Times New Roman"/>
          <w:sz w:val="24"/>
          <w:szCs w:val="24"/>
          <w:lang w:val="id-ID"/>
        </w:rPr>
        <w:t>Melaksanakan pelayanan bantuan hukum di bidang kekayaan negara, penilaian, piutang negara dan lelang</w:t>
      </w:r>
      <w:r w:rsidRPr="00964923">
        <w:rPr>
          <w:rFonts w:ascii="Times New Roman" w:hAnsi="Times New Roman" w:cs="Times New Roman"/>
          <w:sz w:val="24"/>
          <w:szCs w:val="24"/>
        </w:rPr>
        <w:t>.</w:t>
      </w:r>
    </w:p>
    <w:p w:rsidR="00F76984" w:rsidRPr="00964923" w:rsidRDefault="00F76984" w:rsidP="00F76984">
      <w:pPr>
        <w:pStyle w:val="ListParagraph"/>
        <w:numPr>
          <w:ilvl w:val="0"/>
          <w:numId w:val="19"/>
        </w:numPr>
        <w:spacing w:after="0" w:line="480" w:lineRule="auto"/>
        <w:ind w:left="1701" w:hanging="425"/>
        <w:jc w:val="both"/>
        <w:rPr>
          <w:rFonts w:ascii="Times New Roman" w:hAnsi="Times New Roman" w:cs="Times New Roman"/>
          <w:sz w:val="24"/>
          <w:szCs w:val="24"/>
        </w:rPr>
      </w:pPr>
      <w:r w:rsidRPr="00964923">
        <w:rPr>
          <w:rFonts w:ascii="Times New Roman" w:hAnsi="Times New Roman" w:cs="Times New Roman"/>
          <w:sz w:val="24"/>
          <w:szCs w:val="24"/>
          <w:lang w:val="id-ID"/>
        </w:rPr>
        <w:t>Melaksanakan</w:t>
      </w:r>
      <w:r w:rsidRPr="00964923">
        <w:rPr>
          <w:rFonts w:ascii="Times New Roman" w:hAnsi="Times New Roman" w:cs="Times New Roman"/>
          <w:sz w:val="24"/>
          <w:szCs w:val="24"/>
        </w:rPr>
        <w:t xml:space="preserve"> </w:t>
      </w:r>
      <w:r w:rsidRPr="00964923">
        <w:rPr>
          <w:rFonts w:ascii="Times New Roman" w:hAnsi="Times New Roman" w:cs="Times New Roman"/>
          <w:sz w:val="24"/>
          <w:szCs w:val="24"/>
          <w:lang w:val="id-ID"/>
        </w:rPr>
        <w:t>koordinasi dan pemberian bimbingan teknis, penggalian potensi, pemantauan, evaluasi dan verifikasi lelang serta pengembangan lelang</w:t>
      </w:r>
      <w:r w:rsidRPr="00964923">
        <w:rPr>
          <w:rFonts w:ascii="Times New Roman" w:hAnsi="Times New Roman" w:cs="Times New Roman"/>
          <w:sz w:val="24"/>
          <w:szCs w:val="24"/>
        </w:rPr>
        <w:t>.</w:t>
      </w:r>
    </w:p>
    <w:p w:rsidR="00F76984" w:rsidRPr="00964923" w:rsidRDefault="00F76984" w:rsidP="00F76984">
      <w:pPr>
        <w:pStyle w:val="ListParagraph"/>
        <w:numPr>
          <w:ilvl w:val="0"/>
          <w:numId w:val="19"/>
        </w:numPr>
        <w:spacing w:after="0" w:line="480" w:lineRule="auto"/>
        <w:ind w:left="1701" w:hanging="425"/>
        <w:jc w:val="both"/>
        <w:rPr>
          <w:rFonts w:ascii="Times New Roman" w:hAnsi="Times New Roman" w:cs="Times New Roman"/>
          <w:sz w:val="24"/>
          <w:szCs w:val="24"/>
        </w:rPr>
      </w:pPr>
      <w:r w:rsidRPr="00964923">
        <w:rPr>
          <w:rFonts w:ascii="Times New Roman" w:hAnsi="Times New Roman" w:cs="Times New Roman"/>
          <w:sz w:val="24"/>
          <w:szCs w:val="24"/>
          <w:lang w:val="id-ID"/>
        </w:rPr>
        <w:t>Melaksanakan koordinasi dan pemberian bimbingan teknis pemantauan, evaluasi, dan pelaksanaan pelayanan informasi</w:t>
      </w:r>
      <w:r w:rsidRPr="00964923">
        <w:rPr>
          <w:rFonts w:ascii="Times New Roman" w:hAnsi="Times New Roman" w:cs="Times New Roman"/>
          <w:sz w:val="24"/>
          <w:szCs w:val="24"/>
        </w:rPr>
        <w:t>.</w:t>
      </w:r>
    </w:p>
    <w:p w:rsidR="00F76984" w:rsidRPr="00964923" w:rsidRDefault="00F76984" w:rsidP="00F76984">
      <w:pPr>
        <w:pStyle w:val="ListParagraph"/>
        <w:numPr>
          <w:ilvl w:val="0"/>
          <w:numId w:val="19"/>
        </w:numPr>
        <w:spacing w:after="0" w:line="480" w:lineRule="auto"/>
        <w:ind w:left="1701" w:hanging="425"/>
        <w:jc w:val="both"/>
        <w:rPr>
          <w:rFonts w:ascii="Times New Roman" w:hAnsi="Times New Roman" w:cs="Times New Roman"/>
          <w:sz w:val="24"/>
          <w:szCs w:val="24"/>
        </w:rPr>
      </w:pPr>
      <w:r w:rsidRPr="00964923">
        <w:rPr>
          <w:rFonts w:ascii="Times New Roman" w:hAnsi="Times New Roman" w:cs="Times New Roman"/>
          <w:sz w:val="24"/>
          <w:szCs w:val="24"/>
          <w:lang w:val="id-ID"/>
        </w:rPr>
        <w:t>Mengkoordinasikan pelaksanaan verifikasi pengurusan piutang negara dan lelang</w:t>
      </w:r>
      <w:r w:rsidRPr="00964923">
        <w:rPr>
          <w:rFonts w:ascii="Times New Roman" w:hAnsi="Times New Roman" w:cs="Times New Roman"/>
          <w:sz w:val="24"/>
          <w:szCs w:val="24"/>
        </w:rPr>
        <w:t>.</w:t>
      </w:r>
    </w:p>
    <w:p w:rsidR="00F76984" w:rsidRPr="00FC6AAF" w:rsidRDefault="00F76984" w:rsidP="00F76984">
      <w:pPr>
        <w:pStyle w:val="ListParagraph"/>
        <w:numPr>
          <w:ilvl w:val="0"/>
          <w:numId w:val="19"/>
        </w:numPr>
        <w:spacing w:after="0" w:line="480" w:lineRule="auto"/>
        <w:ind w:left="1701" w:hanging="425"/>
        <w:jc w:val="both"/>
        <w:rPr>
          <w:rFonts w:ascii="Times New Roman" w:hAnsi="Times New Roman" w:cs="Times New Roman"/>
          <w:sz w:val="24"/>
          <w:szCs w:val="24"/>
        </w:rPr>
      </w:pPr>
      <w:r w:rsidRPr="00964923">
        <w:rPr>
          <w:rFonts w:ascii="Times New Roman" w:hAnsi="Times New Roman" w:cs="Times New Roman"/>
          <w:sz w:val="24"/>
          <w:szCs w:val="24"/>
        </w:rPr>
        <w:t xml:space="preserve">Mengoordinasikan </w:t>
      </w:r>
      <w:r w:rsidRPr="00964923">
        <w:rPr>
          <w:rFonts w:ascii="Times New Roman" w:hAnsi="Times New Roman" w:cs="Times New Roman"/>
          <w:sz w:val="24"/>
          <w:szCs w:val="24"/>
          <w:lang w:val="id-ID"/>
        </w:rPr>
        <w:t>pelaksanaan pembinaan terhadap Penilai,</w:t>
      </w:r>
      <w:r w:rsidRPr="00FC6AAF">
        <w:rPr>
          <w:rFonts w:ascii="Times New Roman" w:hAnsi="Times New Roman" w:cs="Times New Roman"/>
          <w:sz w:val="24"/>
          <w:szCs w:val="24"/>
          <w:lang w:val="id-ID"/>
        </w:rPr>
        <w:t xml:space="preserve"> </w:t>
      </w:r>
    </w:p>
    <w:p w:rsidR="00F76984" w:rsidRPr="00FC6AAF" w:rsidRDefault="00F76984" w:rsidP="00F76984">
      <w:pPr>
        <w:pStyle w:val="ListParagraph"/>
        <w:spacing w:after="0" w:line="480" w:lineRule="auto"/>
        <w:ind w:left="1701"/>
        <w:jc w:val="both"/>
        <w:rPr>
          <w:rFonts w:ascii="Times New Roman" w:hAnsi="Times New Roman" w:cs="Times New Roman"/>
          <w:sz w:val="24"/>
          <w:szCs w:val="24"/>
        </w:rPr>
      </w:pPr>
      <w:r w:rsidRPr="00964923">
        <w:rPr>
          <w:rFonts w:ascii="Times New Roman" w:hAnsi="Times New Roman" w:cs="Times New Roman"/>
          <w:sz w:val="24"/>
          <w:szCs w:val="24"/>
          <w:lang w:val="id-ID"/>
        </w:rPr>
        <w:lastRenderedPageBreak/>
        <w:t>Usaha Jasa Lelang, dan Profesi Pejabat Lelang</w:t>
      </w:r>
      <w:r w:rsidRPr="00964923">
        <w:rPr>
          <w:rFonts w:ascii="Times New Roman" w:hAnsi="Times New Roman" w:cs="Times New Roman"/>
          <w:sz w:val="24"/>
          <w:szCs w:val="24"/>
        </w:rPr>
        <w:t>.</w:t>
      </w:r>
    </w:p>
    <w:p w:rsidR="00F76984" w:rsidRPr="00964923" w:rsidRDefault="00F76984" w:rsidP="00F76984">
      <w:pPr>
        <w:pStyle w:val="ListParagraph"/>
        <w:numPr>
          <w:ilvl w:val="0"/>
          <w:numId w:val="19"/>
        </w:numPr>
        <w:spacing w:after="0" w:line="480" w:lineRule="auto"/>
        <w:ind w:left="1701" w:hanging="425"/>
        <w:jc w:val="both"/>
        <w:rPr>
          <w:rFonts w:ascii="Times New Roman" w:hAnsi="Times New Roman" w:cs="Times New Roman"/>
          <w:sz w:val="24"/>
          <w:szCs w:val="24"/>
        </w:rPr>
      </w:pPr>
      <w:r w:rsidRPr="00964923">
        <w:rPr>
          <w:rFonts w:ascii="Times New Roman" w:hAnsi="Times New Roman" w:cs="Times New Roman"/>
          <w:sz w:val="24"/>
          <w:szCs w:val="24"/>
        </w:rPr>
        <w:t xml:space="preserve">Mengoordinasikan </w:t>
      </w:r>
      <w:r w:rsidRPr="00964923">
        <w:rPr>
          <w:rFonts w:ascii="Times New Roman" w:hAnsi="Times New Roman" w:cs="Times New Roman"/>
          <w:sz w:val="24"/>
          <w:szCs w:val="24"/>
          <w:lang w:val="id-ID"/>
        </w:rPr>
        <w:t>pelaksanaan pengelolaan kekayaan negara, penilaian dan pengurusan piutang negara</w:t>
      </w:r>
      <w:r w:rsidRPr="00964923">
        <w:rPr>
          <w:rFonts w:ascii="Times New Roman" w:hAnsi="Times New Roman" w:cs="Times New Roman"/>
          <w:sz w:val="24"/>
          <w:szCs w:val="24"/>
        </w:rPr>
        <w:t>.</w:t>
      </w:r>
    </w:p>
    <w:p w:rsidR="00F76984" w:rsidRPr="00964923" w:rsidRDefault="00F76984" w:rsidP="00F76984">
      <w:pPr>
        <w:pStyle w:val="ListParagraph"/>
        <w:numPr>
          <w:ilvl w:val="0"/>
          <w:numId w:val="19"/>
        </w:numPr>
        <w:spacing w:after="0" w:line="480" w:lineRule="auto"/>
        <w:ind w:left="1701" w:hanging="425"/>
        <w:jc w:val="both"/>
        <w:rPr>
          <w:rFonts w:ascii="Times New Roman" w:hAnsi="Times New Roman" w:cs="Times New Roman"/>
          <w:sz w:val="24"/>
          <w:szCs w:val="24"/>
        </w:rPr>
      </w:pPr>
      <w:r w:rsidRPr="00964923">
        <w:rPr>
          <w:rFonts w:ascii="Times New Roman" w:hAnsi="Times New Roman" w:cs="Times New Roman"/>
          <w:sz w:val="24"/>
          <w:szCs w:val="24"/>
        </w:rPr>
        <w:t xml:space="preserve">Mengoordinasikan </w:t>
      </w:r>
      <w:r w:rsidRPr="00964923">
        <w:rPr>
          <w:rFonts w:ascii="Times New Roman" w:hAnsi="Times New Roman" w:cs="Times New Roman"/>
          <w:sz w:val="24"/>
          <w:szCs w:val="24"/>
          <w:lang w:val="id-ID"/>
        </w:rPr>
        <w:t>pelaksanaan dan pengawasan teknis pengelolaan kekayaan negara, penilaian, pengurusan piutang negara dan lelang.</w:t>
      </w:r>
    </w:p>
    <w:p w:rsidR="00F76984" w:rsidRPr="00964923" w:rsidRDefault="00F76984" w:rsidP="00F76984">
      <w:pPr>
        <w:pStyle w:val="ListParagraph"/>
        <w:numPr>
          <w:ilvl w:val="0"/>
          <w:numId w:val="19"/>
        </w:numPr>
        <w:spacing w:after="0" w:line="480" w:lineRule="auto"/>
        <w:ind w:left="1701" w:hanging="425"/>
        <w:jc w:val="both"/>
        <w:rPr>
          <w:rFonts w:ascii="Times New Roman" w:hAnsi="Times New Roman" w:cs="Times New Roman"/>
          <w:sz w:val="24"/>
          <w:szCs w:val="24"/>
        </w:rPr>
      </w:pPr>
      <w:r w:rsidRPr="00964923">
        <w:rPr>
          <w:rFonts w:ascii="Times New Roman" w:hAnsi="Times New Roman" w:cs="Times New Roman"/>
          <w:sz w:val="24"/>
          <w:szCs w:val="24"/>
          <w:lang w:val="id-ID"/>
        </w:rPr>
        <w:t>Melaksanakan koordinasi dan pemberian bimbingan teknis pemantauan dan penjaminan kualitas pelaksanaan prosedur (</w:t>
      </w:r>
      <w:r w:rsidRPr="00964923">
        <w:rPr>
          <w:rFonts w:ascii="Times New Roman" w:hAnsi="Times New Roman" w:cs="Times New Roman"/>
          <w:i/>
          <w:sz w:val="24"/>
          <w:szCs w:val="24"/>
          <w:lang w:val="id-ID"/>
        </w:rPr>
        <w:t>quality assurance</w:t>
      </w:r>
      <w:r w:rsidRPr="00964923">
        <w:rPr>
          <w:rFonts w:ascii="Times New Roman" w:hAnsi="Times New Roman" w:cs="Times New Roman"/>
          <w:sz w:val="24"/>
          <w:szCs w:val="24"/>
          <w:lang w:val="id-ID"/>
        </w:rPr>
        <w:t>).</w:t>
      </w:r>
    </w:p>
    <w:p w:rsidR="00F76984" w:rsidRPr="00964923" w:rsidRDefault="00F76984" w:rsidP="00F76984">
      <w:pPr>
        <w:pStyle w:val="ListParagraph"/>
        <w:numPr>
          <w:ilvl w:val="0"/>
          <w:numId w:val="19"/>
        </w:numPr>
        <w:spacing w:after="0" w:line="480" w:lineRule="auto"/>
        <w:ind w:left="1701" w:hanging="425"/>
        <w:jc w:val="both"/>
        <w:rPr>
          <w:rFonts w:ascii="Times New Roman" w:hAnsi="Times New Roman" w:cs="Times New Roman"/>
          <w:sz w:val="24"/>
          <w:szCs w:val="24"/>
        </w:rPr>
      </w:pPr>
      <w:r w:rsidRPr="00964923">
        <w:rPr>
          <w:rFonts w:ascii="Times New Roman" w:hAnsi="Times New Roman" w:cs="Times New Roman"/>
          <w:sz w:val="24"/>
          <w:szCs w:val="24"/>
        </w:rPr>
        <w:t>Mengoordinasikan p</w:t>
      </w:r>
      <w:r w:rsidRPr="00964923">
        <w:rPr>
          <w:rFonts w:ascii="Times New Roman" w:hAnsi="Times New Roman" w:cs="Times New Roman"/>
          <w:sz w:val="24"/>
          <w:szCs w:val="24"/>
          <w:lang w:val="id-ID"/>
        </w:rPr>
        <w:t>elaksanaan</w:t>
      </w:r>
      <w:r w:rsidRPr="00964923">
        <w:rPr>
          <w:rFonts w:ascii="Times New Roman" w:hAnsi="Times New Roman" w:cs="Times New Roman"/>
          <w:sz w:val="24"/>
          <w:szCs w:val="24"/>
        </w:rPr>
        <w:t xml:space="preserve"> pemantauan dan penjaminan kualitas pelaksanaan prosedur (</w:t>
      </w:r>
      <w:r w:rsidRPr="00964923">
        <w:rPr>
          <w:rFonts w:ascii="Times New Roman" w:hAnsi="Times New Roman" w:cs="Times New Roman"/>
          <w:i/>
          <w:sz w:val="24"/>
          <w:szCs w:val="24"/>
        </w:rPr>
        <w:t>Quality Assurance</w:t>
      </w:r>
      <w:r w:rsidRPr="00964923">
        <w:rPr>
          <w:rFonts w:ascii="Times New Roman" w:hAnsi="Times New Roman" w:cs="Times New Roman"/>
          <w:sz w:val="24"/>
          <w:szCs w:val="24"/>
        </w:rPr>
        <w:t>), koordinasi dan pemantauan tindak lanjut hasil pemeriksaan aparat pengawasan fungsional dan pengaduan masyarakat.</w:t>
      </w:r>
    </w:p>
    <w:p w:rsidR="00F76984" w:rsidRPr="00964923" w:rsidRDefault="00F76984" w:rsidP="00F76984">
      <w:pPr>
        <w:pStyle w:val="ListParagraph"/>
        <w:numPr>
          <w:ilvl w:val="0"/>
          <w:numId w:val="19"/>
        </w:numPr>
        <w:spacing w:after="0" w:line="480" w:lineRule="auto"/>
        <w:ind w:left="1701" w:hanging="425"/>
        <w:jc w:val="both"/>
        <w:rPr>
          <w:rFonts w:ascii="Times New Roman" w:hAnsi="Times New Roman" w:cs="Times New Roman"/>
          <w:sz w:val="24"/>
          <w:szCs w:val="24"/>
        </w:rPr>
      </w:pPr>
      <w:r w:rsidRPr="00964923">
        <w:rPr>
          <w:rFonts w:ascii="Times New Roman" w:hAnsi="Times New Roman" w:cs="Times New Roman"/>
          <w:sz w:val="24"/>
          <w:szCs w:val="24"/>
        </w:rPr>
        <w:t xml:space="preserve">Mengoordinasikan </w:t>
      </w:r>
      <w:r w:rsidRPr="00964923">
        <w:rPr>
          <w:rFonts w:ascii="Times New Roman" w:hAnsi="Times New Roman" w:cs="Times New Roman"/>
          <w:sz w:val="24"/>
          <w:szCs w:val="24"/>
          <w:lang w:val="id-ID"/>
        </w:rPr>
        <w:t>pelaksanaan administrasi Kantor Wilayah Direktorat Jenderal Kekayaan Negara</w:t>
      </w:r>
      <w:r w:rsidRPr="00964923">
        <w:rPr>
          <w:rFonts w:ascii="Times New Roman" w:hAnsi="Times New Roman" w:cs="Times New Roman"/>
          <w:sz w:val="24"/>
          <w:szCs w:val="24"/>
        </w:rPr>
        <w:t>.</w:t>
      </w:r>
    </w:p>
    <w:p w:rsidR="00F76984" w:rsidRPr="00964923" w:rsidRDefault="00F76984" w:rsidP="00F76984">
      <w:pPr>
        <w:pStyle w:val="ListParagraph"/>
        <w:numPr>
          <w:ilvl w:val="0"/>
          <w:numId w:val="19"/>
        </w:numPr>
        <w:spacing w:after="0" w:line="480" w:lineRule="auto"/>
        <w:ind w:left="1701" w:hanging="425"/>
        <w:jc w:val="both"/>
        <w:rPr>
          <w:rFonts w:ascii="Times New Roman" w:hAnsi="Times New Roman" w:cs="Times New Roman"/>
          <w:sz w:val="24"/>
          <w:szCs w:val="24"/>
        </w:rPr>
      </w:pPr>
      <w:r w:rsidRPr="00964923">
        <w:rPr>
          <w:rFonts w:ascii="Times New Roman" w:hAnsi="Times New Roman" w:cs="Times New Roman"/>
          <w:sz w:val="24"/>
          <w:szCs w:val="24"/>
        </w:rPr>
        <w:t>Mengoordinasikan p</w:t>
      </w:r>
      <w:r w:rsidRPr="00964923">
        <w:rPr>
          <w:rFonts w:ascii="Times New Roman" w:hAnsi="Times New Roman" w:cs="Times New Roman"/>
          <w:sz w:val="24"/>
          <w:szCs w:val="24"/>
          <w:lang w:val="id-ID"/>
        </w:rPr>
        <w:t>elaksanaan</w:t>
      </w:r>
      <w:r w:rsidRPr="00964923">
        <w:rPr>
          <w:rFonts w:ascii="Times New Roman" w:hAnsi="Times New Roman" w:cs="Times New Roman"/>
          <w:sz w:val="24"/>
          <w:szCs w:val="24"/>
        </w:rPr>
        <w:t xml:space="preserve"> implementasi pengelolaan kinerja, penyiapan bahan koordinasi dan implementasi manajemen risiko.</w:t>
      </w:r>
    </w:p>
    <w:p w:rsidR="00F76984" w:rsidRPr="00964923" w:rsidRDefault="00F76984" w:rsidP="00F76984">
      <w:pPr>
        <w:pStyle w:val="ListParagraph"/>
        <w:numPr>
          <w:ilvl w:val="0"/>
          <w:numId w:val="19"/>
        </w:numPr>
        <w:spacing w:after="0" w:line="480" w:lineRule="auto"/>
        <w:ind w:left="1701" w:hanging="425"/>
        <w:jc w:val="both"/>
        <w:rPr>
          <w:rFonts w:ascii="Times New Roman" w:hAnsi="Times New Roman" w:cs="Times New Roman"/>
          <w:sz w:val="24"/>
          <w:szCs w:val="24"/>
        </w:rPr>
      </w:pPr>
      <w:r w:rsidRPr="00964923">
        <w:rPr>
          <w:rFonts w:ascii="Times New Roman" w:hAnsi="Times New Roman" w:cs="Times New Roman"/>
          <w:sz w:val="24"/>
          <w:szCs w:val="24"/>
          <w:lang w:val="id-ID"/>
        </w:rPr>
        <w:t>Mengoordinasikan penyusunan rencana kerja dan rencana strategik Kantor Wilayah sebagai bahan penyusunan konsep rencana strategik Direktorat Jenderal Kekayaan Negara</w:t>
      </w:r>
      <w:r w:rsidRPr="00964923">
        <w:rPr>
          <w:rFonts w:ascii="Times New Roman" w:hAnsi="Times New Roman" w:cs="Times New Roman"/>
          <w:sz w:val="24"/>
          <w:szCs w:val="24"/>
        </w:rPr>
        <w:t>.</w:t>
      </w:r>
    </w:p>
    <w:p w:rsidR="00F76984" w:rsidRPr="00FC6AAF" w:rsidRDefault="00F76984" w:rsidP="00F76984">
      <w:pPr>
        <w:pStyle w:val="ListParagraph"/>
        <w:numPr>
          <w:ilvl w:val="0"/>
          <w:numId w:val="19"/>
        </w:numPr>
        <w:spacing w:after="0" w:line="480" w:lineRule="auto"/>
        <w:ind w:left="1701" w:hanging="425"/>
        <w:jc w:val="both"/>
        <w:rPr>
          <w:rFonts w:ascii="Times New Roman" w:hAnsi="Times New Roman" w:cs="Times New Roman"/>
          <w:sz w:val="24"/>
          <w:szCs w:val="24"/>
        </w:rPr>
      </w:pPr>
      <w:r w:rsidRPr="00964923">
        <w:rPr>
          <w:rFonts w:ascii="Times New Roman" w:hAnsi="Times New Roman" w:cs="Times New Roman"/>
          <w:sz w:val="24"/>
          <w:szCs w:val="24"/>
          <w:lang w:val="id-ID"/>
        </w:rPr>
        <w:t>Mengoordinasikan penyusunan Laporan Akuntabilitas Kinerja (LAKIP), laporan kegia</w:t>
      </w:r>
      <w:r>
        <w:rPr>
          <w:rFonts w:ascii="Times New Roman" w:hAnsi="Times New Roman" w:cs="Times New Roman"/>
          <w:sz w:val="24"/>
          <w:szCs w:val="24"/>
          <w:lang w:val="id-ID"/>
        </w:rPr>
        <w:t>tan, dan Laporan Tahunan Kan</w:t>
      </w:r>
      <w:r>
        <w:rPr>
          <w:rFonts w:ascii="Times New Roman" w:hAnsi="Times New Roman" w:cs="Times New Roman"/>
          <w:sz w:val="24"/>
          <w:szCs w:val="24"/>
        </w:rPr>
        <w:t>wil.</w:t>
      </w:r>
    </w:p>
    <w:p w:rsidR="00F76984" w:rsidRPr="005604B7" w:rsidRDefault="00F76984" w:rsidP="00F76984">
      <w:pPr>
        <w:pStyle w:val="ListParagraph"/>
        <w:numPr>
          <w:ilvl w:val="0"/>
          <w:numId w:val="18"/>
        </w:numPr>
        <w:tabs>
          <w:tab w:val="left" w:pos="-5812"/>
        </w:tabs>
        <w:spacing w:after="0" w:line="480" w:lineRule="auto"/>
        <w:ind w:left="1276" w:hanging="425"/>
        <w:contextualSpacing w:val="0"/>
        <w:jc w:val="both"/>
        <w:rPr>
          <w:rFonts w:ascii="Times New Roman" w:hAnsi="Times New Roman" w:cs="Times New Roman"/>
          <w:b/>
          <w:sz w:val="24"/>
          <w:szCs w:val="24"/>
        </w:rPr>
      </w:pPr>
      <w:r w:rsidRPr="00964923">
        <w:rPr>
          <w:rFonts w:ascii="Times New Roman" w:hAnsi="Times New Roman" w:cs="Times New Roman"/>
          <w:sz w:val="24"/>
          <w:szCs w:val="24"/>
        </w:rPr>
        <w:lastRenderedPageBreak/>
        <w:t xml:space="preserve">Bagian Umum </w:t>
      </w:r>
    </w:p>
    <w:p w:rsidR="00F76984" w:rsidRPr="00964923" w:rsidRDefault="00F76984" w:rsidP="00F76984">
      <w:pPr>
        <w:pStyle w:val="ListParagraph"/>
        <w:numPr>
          <w:ilvl w:val="0"/>
          <w:numId w:val="20"/>
        </w:numPr>
        <w:spacing w:after="0" w:line="480" w:lineRule="auto"/>
        <w:ind w:left="1701" w:hanging="425"/>
        <w:contextualSpacing w:val="0"/>
        <w:jc w:val="both"/>
        <w:rPr>
          <w:rFonts w:ascii="Times New Roman" w:hAnsi="Times New Roman" w:cs="Times New Roman"/>
          <w:sz w:val="24"/>
          <w:szCs w:val="24"/>
        </w:rPr>
      </w:pPr>
      <w:r w:rsidRPr="00964923">
        <w:rPr>
          <w:rFonts w:ascii="Times New Roman" w:hAnsi="Times New Roman" w:cs="Times New Roman"/>
          <w:sz w:val="24"/>
          <w:szCs w:val="24"/>
        </w:rPr>
        <w:t xml:space="preserve">Kepala Bagian Umum dengan tugas dan fungsi </w:t>
      </w:r>
    </w:p>
    <w:p w:rsidR="00F76984" w:rsidRPr="00964923" w:rsidRDefault="00F76984" w:rsidP="00F76984">
      <w:pPr>
        <w:pStyle w:val="ListParagraph"/>
        <w:numPr>
          <w:ilvl w:val="0"/>
          <w:numId w:val="21"/>
        </w:numPr>
        <w:spacing w:after="0" w:line="480" w:lineRule="auto"/>
        <w:ind w:left="2127" w:hanging="426"/>
        <w:contextualSpacing w:val="0"/>
        <w:jc w:val="both"/>
        <w:rPr>
          <w:rFonts w:ascii="Times New Roman" w:hAnsi="Times New Roman" w:cs="Times New Roman"/>
          <w:sz w:val="24"/>
          <w:szCs w:val="24"/>
        </w:rPr>
      </w:pPr>
      <w:r w:rsidRPr="00964923">
        <w:rPr>
          <w:rFonts w:ascii="Times New Roman" w:hAnsi="Times New Roman" w:cs="Times New Roman"/>
          <w:sz w:val="24"/>
          <w:szCs w:val="24"/>
          <w:lang w:val="id-ID"/>
        </w:rPr>
        <w:t>Menyelenggarakan</w:t>
      </w:r>
      <w:r w:rsidRPr="00964923">
        <w:rPr>
          <w:rFonts w:ascii="Times New Roman" w:hAnsi="Times New Roman" w:cs="Times New Roman"/>
          <w:bCs/>
          <w:sz w:val="24"/>
          <w:szCs w:val="24"/>
        </w:rPr>
        <w:t xml:space="preserve"> urusan dokumentasi kepegawaian di lingkungan Kantor Wilayah</w:t>
      </w:r>
    </w:p>
    <w:p w:rsidR="00F76984" w:rsidRPr="00964923" w:rsidRDefault="00F76984" w:rsidP="00F76984">
      <w:pPr>
        <w:pStyle w:val="ListParagraph"/>
        <w:numPr>
          <w:ilvl w:val="0"/>
          <w:numId w:val="21"/>
        </w:numPr>
        <w:spacing w:after="0" w:line="480" w:lineRule="auto"/>
        <w:ind w:left="2127" w:hanging="426"/>
        <w:contextualSpacing w:val="0"/>
        <w:jc w:val="both"/>
        <w:rPr>
          <w:rFonts w:ascii="Times New Roman" w:hAnsi="Times New Roman" w:cs="Times New Roman"/>
          <w:sz w:val="24"/>
          <w:szCs w:val="24"/>
        </w:rPr>
      </w:pPr>
      <w:r w:rsidRPr="00964923">
        <w:rPr>
          <w:rFonts w:ascii="Times New Roman" w:hAnsi="Times New Roman" w:cs="Times New Roman"/>
          <w:sz w:val="24"/>
          <w:szCs w:val="24"/>
          <w:lang w:val="id-ID"/>
        </w:rPr>
        <w:t>Melaksanakan</w:t>
      </w:r>
      <w:r w:rsidRPr="00964923">
        <w:rPr>
          <w:rFonts w:ascii="Times New Roman" w:hAnsi="Times New Roman" w:cs="Times New Roman"/>
          <w:bCs/>
          <w:sz w:val="24"/>
          <w:szCs w:val="24"/>
          <w:lang w:val="it-IT"/>
        </w:rPr>
        <w:t xml:space="preserve"> administrasi cuti pegawai di lingkungan Kantor Wilayah</w:t>
      </w:r>
    </w:p>
    <w:p w:rsidR="00F76984" w:rsidRPr="00964923" w:rsidRDefault="00F76984" w:rsidP="00F76984">
      <w:pPr>
        <w:pStyle w:val="ListParagraph"/>
        <w:numPr>
          <w:ilvl w:val="0"/>
          <w:numId w:val="21"/>
        </w:numPr>
        <w:spacing w:after="0" w:line="480" w:lineRule="auto"/>
        <w:ind w:left="2127" w:hanging="426"/>
        <w:contextualSpacing w:val="0"/>
        <w:jc w:val="both"/>
        <w:rPr>
          <w:rFonts w:ascii="Times New Roman" w:hAnsi="Times New Roman" w:cs="Times New Roman"/>
          <w:sz w:val="24"/>
          <w:szCs w:val="24"/>
        </w:rPr>
      </w:pPr>
      <w:r w:rsidRPr="00964923">
        <w:rPr>
          <w:rFonts w:ascii="Times New Roman" w:hAnsi="Times New Roman" w:cs="Times New Roman"/>
          <w:sz w:val="24"/>
          <w:szCs w:val="24"/>
          <w:lang w:val="id-ID"/>
        </w:rPr>
        <w:t>Menyusun</w:t>
      </w:r>
      <w:r w:rsidRPr="00964923">
        <w:rPr>
          <w:rFonts w:ascii="Times New Roman" w:hAnsi="Times New Roman" w:cs="Times New Roman"/>
          <w:bCs/>
          <w:sz w:val="24"/>
          <w:szCs w:val="24"/>
          <w:lang w:val="id-ID"/>
        </w:rPr>
        <w:t xml:space="preserve"> statistik kepegawaian di lingkungan Kantor Wilayah</w:t>
      </w:r>
    </w:p>
    <w:p w:rsidR="00F76984" w:rsidRPr="00964923" w:rsidRDefault="00F76984" w:rsidP="00F76984">
      <w:pPr>
        <w:pStyle w:val="ListParagraph"/>
        <w:numPr>
          <w:ilvl w:val="0"/>
          <w:numId w:val="21"/>
        </w:numPr>
        <w:spacing w:after="0" w:line="480" w:lineRule="auto"/>
        <w:ind w:left="2127" w:hanging="426"/>
        <w:contextualSpacing w:val="0"/>
        <w:jc w:val="both"/>
        <w:rPr>
          <w:rFonts w:ascii="Times New Roman" w:hAnsi="Times New Roman" w:cs="Times New Roman"/>
          <w:sz w:val="24"/>
          <w:szCs w:val="24"/>
        </w:rPr>
      </w:pPr>
      <w:r w:rsidRPr="00964923">
        <w:rPr>
          <w:rFonts w:ascii="Times New Roman" w:hAnsi="Times New Roman" w:cs="Times New Roman"/>
          <w:bCs/>
          <w:sz w:val="24"/>
          <w:szCs w:val="24"/>
        </w:rPr>
        <w:t>Melaksanakan</w:t>
      </w:r>
      <w:r w:rsidRPr="00964923">
        <w:rPr>
          <w:rFonts w:ascii="Times New Roman" w:hAnsi="Times New Roman" w:cs="Times New Roman"/>
          <w:bCs/>
          <w:sz w:val="24"/>
          <w:szCs w:val="24"/>
          <w:lang w:val="id-ID"/>
        </w:rPr>
        <w:t xml:space="preserve"> Administrasi Kepangkatan Pegawai di lingkungan Kantor Wilayah</w:t>
      </w:r>
    </w:p>
    <w:p w:rsidR="00F76984" w:rsidRPr="00964923" w:rsidRDefault="00F76984" w:rsidP="00F76984">
      <w:pPr>
        <w:pStyle w:val="ListParagraph"/>
        <w:numPr>
          <w:ilvl w:val="0"/>
          <w:numId w:val="21"/>
        </w:numPr>
        <w:spacing w:after="0" w:line="480" w:lineRule="auto"/>
        <w:ind w:left="2127" w:hanging="426"/>
        <w:contextualSpacing w:val="0"/>
        <w:jc w:val="both"/>
        <w:rPr>
          <w:rFonts w:ascii="Times New Roman" w:hAnsi="Times New Roman" w:cs="Times New Roman"/>
          <w:sz w:val="24"/>
          <w:szCs w:val="24"/>
        </w:rPr>
      </w:pPr>
      <w:r w:rsidRPr="00964923">
        <w:rPr>
          <w:rFonts w:ascii="Times New Roman" w:hAnsi="Times New Roman" w:cs="Times New Roman"/>
          <w:sz w:val="24"/>
          <w:szCs w:val="24"/>
          <w:lang w:val="id-ID"/>
        </w:rPr>
        <w:t>Melaksanakan</w:t>
      </w:r>
      <w:r w:rsidRPr="00964923">
        <w:rPr>
          <w:rFonts w:ascii="Times New Roman" w:hAnsi="Times New Roman" w:cs="Times New Roman"/>
          <w:bCs/>
          <w:sz w:val="24"/>
          <w:szCs w:val="24"/>
          <w:lang w:val="sv-SE"/>
        </w:rPr>
        <w:t xml:space="preserve"> administrasi penggajian pegawai di lingkungan Kantor </w:t>
      </w:r>
      <w:r w:rsidRPr="00964923">
        <w:rPr>
          <w:rFonts w:ascii="Times New Roman" w:hAnsi="Times New Roman" w:cs="Times New Roman"/>
          <w:bCs/>
          <w:sz w:val="24"/>
          <w:szCs w:val="24"/>
        </w:rPr>
        <w:t>Wilayah</w:t>
      </w:r>
    </w:p>
    <w:p w:rsidR="00F76984" w:rsidRPr="00964923" w:rsidRDefault="00F76984" w:rsidP="00F76984">
      <w:pPr>
        <w:pStyle w:val="ListParagraph"/>
        <w:numPr>
          <w:ilvl w:val="0"/>
          <w:numId w:val="21"/>
        </w:numPr>
        <w:spacing w:after="0" w:line="480" w:lineRule="auto"/>
        <w:ind w:left="2127" w:hanging="426"/>
        <w:contextualSpacing w:val="0"/>
        <w:jc w:val="both"/>
        <w:rPr>
          <w:rFonts w:ascii="Times New Roman" w:hAnsi="Times New Roman" w:cs="Times New Roman"/>
          <w:sz w:val="24"/>
          <w:szCs w:val="24"/>
        </w:rPr>
      </w:pPr>
      <w:r w:rsidRPr="00964923">
        <w:rPr>
          <w:rFonts w:ascii="Times New Roman" w:hAnsi="Times New Roman" w:cs="Times New Roman"/>
          <w:bCs/>
          <w:sz w:val="24"/>
          <w:szCs w:val="24"/>
        </w:rPr>
        <w:t>Mengoordinasikan</w:t>
      </w:r>
      <w:r w:rsidRPr="00964923">
        <w:rPr>
          <w:rFonts w:ascii="Times New Roman" w:hAnsi="Times New Roman" w:cs="Times New Roman"/>
          <w:bCs/>
          <w:sz w:val="24"/>
          <w:szCs w:val="24"/>
          <w:lang w:val="id-ID"/>
        </w:rPr>
        <w:t xml:space="preserve"> pelaksanaan urusan pemindahan pegawai dan mutasi kepegawaian lainnya di lingkungan Kantor Wilayah</w:t>
      </w:r>
    </w:p>
    <w:p w:rsidR="00F76984" w:rsidRPr="00964923" w:rsidRDefault="00F76984" w:rsidP="00F76984">
      <w:pPr>
        <w:pStyle w:val="ListParagraph"/>
        <w:numPr>
          <w:ilvl w:val="0"/>
          <w:numId w:val="21"/>
        </w:numPr>
        <w:spacing w:after="0" w:line="480" w:lineRule="auto"/>
        <w:ind w:left="2127" w:hanging="426"/>
        <w:contextualSpacing w:val="0"/>
        <w:jc w:val="both"/>
        <w:rPr>
          <w:rFonts w:ascii="Times New Roman" w:hAnsi="Times New Roman" w:cs="Times New Roman"/>
          <w:bCs/>
          <w:sz w:val="24"/>
          <w:szCs w:val="24"/>
          <w:lang w:val="fi-FI"/>
        </w:rPr>
      </w:pPr>
      <w:r w:rsidRPr="00964923">
        <w:rPr>
          <w:rFonts w:ascii="Times New Roman" w:hAnsi="Times New Roman" w:cs="Times New Roman"/>
          <w:bCs/>
          <w:sz w:val="24"/>
          <w:szCs w:val="24"/>
        </w:rPr>
        <w:t>Mengoordinasikan</w:t>
      </w:r>
      <w:r w:rsidRPr="00964923">
        <w:rPr>
          <w:rFonts w:ascii="Times New Roman" w:hAnsi="Times New Roman" w:cs="Times New Roman"/>
          <w:bCs/>
          <w:sz w:val="24"/>
          <w:szCs w:val="24"/>
          <w:lang w:val="fi-FI"/>
        </w:rPr>
        <w:t xml:space="preserve"> pelaksanaan administrasi pemberhentian pegawai.</w:t>
      </w:r>
    </w:p>
    <w:p w:rsidR="00F76984" w:rsidRPr="00964923" w:rsidRDefault="00F76984" w:rsidP="00F76984">
      <w:pPr>
        <w:pStyle w:val="ListParagraph"/>
        <w:numPr>
          <w:ilvl w:val="0"/>
          <w:numId w:val="21"/>
        </w:numPr>
        <w:spacing w:after="0" w:line="480" w:lineRule="auto"/>
        <w:ind w:left="2127" w:hanging="426"/>
        <w:contextualSpacing w:val="0"/>
        <w:jc w:val="both"/>
        <w:rPr>
          <w:rFonts w:ascii="Times New Roman" w:hAnsi="Times New Roman" w:cs="Times New Roman"/>
          <w:sz w:val="24"/>
          <w:szCs w:val="24"/>
        </w:rPr>
      </w:pPr>
      <w:r w:rsidRPr="00964923">
        <w:rPr>
          <w:rFonts w:ascii="Times New Roman" w:hAnsi="Times New Roman" w:cs="Times New Roman"/>
          <w:bCs/>
          <w:sz w:val="24"/>
          <w:szCs w:val="24"/>
        </w:rPr>
        <w:t>Mengoordinasikan</w:t>
      </w:r>
      <w:r w:rsidRPr="00964923">
        <w:rPr>
          <w:rFonts w:ascii="Times New Roman" w:hAnsi="Times New Roman" w:cs="Times New Roman"/>
          <w:bCs/>
          <w:sz w:val="24"/>
          <w:szCs w:val="24"/>
          <w:lang w:val="fi-FI"/>
        </w:rPr>
        <w:t xml:space="preserve"> pelaksanaan administrasi pemensiunan pegawai.</w:t>
      </w:r>
    </w:p>
    <w:p w:rsidR="00F76984" w:rsidRPr="00964923" w:rsidRDefault="00F76984" w:rsidP="00F76984">
      <w:pPr>
        <w:pStyle w:val="ListParagraph"/>
        <w:numPr>
          <w:ilvl w:val="0"/>
          <w:numId w:val="21"/>
        </w:numPr>
        <w:spacing w:after="0" w:line="480" w:lineRule="auto"/>
        <w:ind w:left="2127" w:hanging="426"/>
        <w:contextualSpacing w:val="0"/>
        <w:jc w:val="both"/>
        <w:rPr>
          <w:rFonts w:ascii="Times New Roman" w:hAnsi="Times New Roman" w:cs="Times New Roman"/>
          <w:sz w:val="24"/>
          <w:szCs w:val="24"/>
        </w:rPr>
      </w:pPr>
      <w:r w:rsidRPr="00964923">
        <w:rPr>
          <w:rFonts w:ascii="Times New Roman" w:hAnsi="Times New Roman" w:cs="Times New Roman"/>
          <w:bCs/>
          <w:sz w:val="24"/>
          <w:szCs w:val="24"/>
        </w:rPr>
        <w:t>Mengoordinasikan</w:t>
      </w:r>
      <w:r w:rsidRPr="00964923">
        <w:rPr>
          <w:rFonts w:ascii="Times New Roman" w:hAnsi="Times New Roman" w:cs="Times New Roman"/>
          <w:bCs/>
          <w:sz w:val="24"/>
          <w:szCs w:val="24"/>
          <w:lang w:val="id-ID"/>
        </w:rPr>
        <w:t xml:space="preserve"> pelaksanaan pemberian penghargaan dan hukuman disiplin pegawai</w:t>
      </w:r>
    </w:p>
    <w:p w:rsidR="00F76984" w:rsidRPr="00964923" w:rsidRDefault="00F76984" w:rsidP="00F76984">
      <w:pPr>
        <w:pStyle w:val="ListParagraph"/>
        <w:numPr>
          <w:ilvl w:val="0"/>
          <w:numId w:val="21"/>
        </w:numPr>
        <w:spacing w:after="0" w:line="480" w:lineRule="auto"/>
        <w:ind w:left="2127" w:hanging="426"/>
        <w:contextualSpacing w:val="0"/>
        <w:jc w:val="both"/>
        <w:rPr>
          <w:rFonts w:ascii="Times New Roman" w:hAnsi="Times New Roman" w:cs="Times New Roman"/>
          <w:bCs/>
          <w:sz w:val="24"/>
          <w:szCs w:val="24"/>
          <w:lang w:val="id-ID"/>
        </w:rPr>
      </w:pPr>
      <w:r w:rsidRPr="00964923">
        <w:rPr>
          <w:rFonts w:ascii="Times New Roman" w:hAnsi="Times New Roman" w:cs="Times New Roman"/>
          <w:bCs/>
          <w:sz w:val="24"/>
          <w:szCs w:val="24"/>
        </w:rPr>
        <w:t>Mengusulkan</w:t>
      </w:r>
      <w:r w:rsidRPr="00964923">
        <w:rPr>
          <w:rFonts w:ascii="Times New Roman" w:hAnsi="Times New Roman" w:cs="Times New Roman"/>
          <w:bCs/>
          <w:sz w:val="24"/>
          <w:szCs w:val="24"/>
          <w:lang w:val="id-ID"/>
        </w:rPr>
        <w:t xml:space="preserve"> pegawai untuk mengikuti pendidikan dan latihan</w:t>
      </w:r>
      <w:r>
        <w:rPr>
          <w:rFonts w:ascii="Times New Roman" w:hAnsi="Times New Roman" w:cs="Times New Roman"/>
          <w:bCs/>
          <w:sz w:val="24"/>
          <w:szCs w:val="24"/>
        </w:rPr>
        <w:t>.</w:t>
      </w:r>
    </w:p>
    <w:p w:rsidR="00F76984" w:rsidRPr="00964923" w:rsidRDefault="00F76984" w:rsidP="00F76984">
      <w:pPr>
        <w:pStyle w:val="ListParagraph"/>
        <w:numPr>
          <w:ilvl w:val="0"/>
          <w:numId w:val="20"/>
        </w:numPr>
        <w:tabs>
          <w:tab w:val="left" w:pos="-5812"/>
        </w:tabs>
        <w:spacing w:after="0" w:line="480" w:lineRule="auto"/>
        <w:ind w:left="1701" w:hanging="425"/>
        <w:contextualSpacing w:val="0"/>
        <w:jc w:val="both"/>
        <w:rPr>
          <w:rFonts w:ascii="Times New Roman" w:hAnsi="Times New Roman" w:cs="Times New Roman"/>
          <w:bCs/>
          <w:sz w:val="24"/>
          <w:szCs w:val="24"/>
        </w:rPr>
      </w:pPr>
      <w:r w:rsidRPr="00964923">
        <w:rPr>
          <w:rFonts w:ascii="Times New Roman" w:hAnsi="Times New Roman" w:cs="Times New Roman"/>
          <w:sz w:val="24"/>
          <w:szCs w:val="24"/>
        </w:rPr>
        <w:lastRenderedPageBreak/>
        <w:t>Kepala</w:t>
      </w:r>
      <w:r w:rsidRPr="00964923">
        <w:rPr>
          <w:rFonts w:ascii="Times New Roman" w:hAnsi="Times New Roman" w:cs="Times New Roman"/>
          <w:bCs/>
          <w:sz w:val="24"/>
          <w:szCs w:val="24"/>
        </w:rPr>
        <w:t xml:space="preserve"> Subbagian Kepegawaian </w:t>
      </w:r>
    </w:p>
    <w:p w:rsidR="00F76984" w:rsidRPr="00964923" w:rsidRDefault="00F76984" w:rsidP="00F76984">
      <w:pPr>
        <w:pStyle w:val="ListParagraph"/>
        <w:numPr>
          <w:ilvl w:val="0"/>
          <w:numId w:val="23"/>
        </w:numPr>
        <w:spacing w:after="0" w:line="480" w:lineRule="auto"/>
        <w:ind w:left="2127" w:hanging="425"/>
        <w:contextualSpacing w:val="0"/>
        <w:jc w:val="both"/>
        <w:rPr>
          <w:rFonts w:ascii="Times New Roman" w:hAnsi="Times New Roman" w:cs="Times New Roman"/>
          <w:bCs/>
          <w:sz w:val="24"/>
          <w:szCs w:val="24"/>
        </w:rPr>
      </w:pPr>
      <w:r w:rsidRPr="00964923">
        <w:rPr>
          <w:rFonts w:ascii="Times New Roman" w:hAnsi="Times New Roman" w:cs="Times New Roman"/>
          <w:sz w:val="24"/>
          <w:szCs w:val="24"/>
          <w:lang w:val="id-ID"/>
        </w:rPr>
        <w:t>Melakukan</w:t>
      </w:r>
      <w:r w:rsidRPr="00964923">
        <w:rPr>
          <w:rFonts w:ascii="Times New Roman" w:hAnsi="Times New Roman" w:cs="Times New Roman"/>
          <w:bCs/>
          <w:sz w:val="24"/>
          <w:szCs w:val="24"/>
        </w:rPr>
        <w:t xml:space="preserve"> urusan kepegawaian.</w:t>
      </w:r>
    </w:p>
    <w:p w:rsidR="00F76984" w:rsidRPr="00964923" w:rsidRDefault="00F76984" w:rsidP="00F76984">
      <w:pPr>
        <w:pStyle w:val="ListParagraph"/>
        <w:numPr>
          <w:ilvl w:val="0"/>
          <w:numId w:val="20"/>
        </w:numPr>
        <w:spacing w:after="0" w:line="480" w:lineRule="auto"/>
        <w:ind w:left="1701" w:hanging="425"/>
        <w:contextualSpacing w:val="0"/>
        <w:jc w:val="both"/>
        <w:rPr>
          <w:rFonts w:ascii="Times New Roman" w:hAnsi="Times New Roman" w:cs="Times New Roman"/>
          <w:sz w:val="24"/>
          <w:szCs w:val="24"/>
        </w:rPr>
      </w:pPr>
      <w:r w:rsidRPr="00964923">
        <w:rPr>
          <w:rFonts w:ascii="Times New Roman" w:hAnsi="Times New Roman" w:cs="Times New Roman"/>
          <w:sz w:val="24"/>
          <w:szCs w:val="24"/>
        </w:rPr>
        <w:t>Kepala</w:t>
      </w:r>
      <w:r w:rsidRPr="00964923">
        <w:rPr>
          <w:rFonts w:ascii="Times New Roman" w:hAnsi="Times New Roman" w:cs="Times New Roman"/>
          <w:bCs/>
          <w:sz w:val="24"/>
          <w:szCs w:val="24"/>
        </w:rPr>
        <w:t xml:space="preserve"> Subbagian Keuangan</w:t>
      </w:r>
    </w:p>
    <w:p w:rsidR="00F76984" w:rsidRPr="00964923" w:rsidRDefault="00F76984" w:rsidP="00F76984">
      <w:pPr>
        <w:pStyle w:val="ListParagraph"/>
        <w:autoSpaceDE w:val="0"/>
        <w:autoSpaceDN w:val="0"/>
        <w:adjustRightInd w:val="0"/>
        <w:spacing w:after="0" w:line="480" w:lineRule="auto"/>
        <w:ind w:left="1701"/>
        <w:contextualSpacing w:val="0"/>
        <w:jc w:val="both"/>
        <w:rPr>
          <w:rFonts w:ascii="Times New Roman" w:hAnsi="Times New Roman" w:cs="Times New Roman"/>
          <w:sz w:val="24"/>
          <w:szCs w:val="24"/>
        </w:rPr>
      </w:pPr>
      <w:r w:rsidRPr="00964923">
        <w:rPr>
          <w:rFonts w:ascii="Times New Roman" w:hAnsi="Times New Roman" w:cs="Times New Roman"/>
          <w:bCs/>
          <w:sz w:val="24"/>
          <w:szCs w:val="24"/>
        </w:rPr>
        <w:t>Melaksanakan</w:t>
      </w:r>
      <w:r w:rsidRPr="00964923">
        <w:rPr>
          <w:rFonts w:ascii="Times New Roman" w:hAnsi="Times New Roman" w:cs="Times New Roman"/>
          <w:sz w:val="24"/>
          <w:szCs w:val="24"/>
        </w:rPr>
        <w:t xml:space="preserve"> penyusunan rencana kegiatan, koordinasi, pembinaan, pengawasan, dan pengendalian di bidang pelaksanaan administrasi dan pelaporan pertanggungjawaban keuangan Kanwil DJKN </w:t>
      </w:r>
      <w:proofErr w:type="gramStart"/>
      <w:r w:rsidRPr="00964923">
        <w:rPr>
          <w:rFonts w:ascii="Times New Roman" w:hAnsi="Times New Roman" w:cs="Times New Roman"/>
          <w:sz w:val="24"/>
          <w:szCs w:val="24"/>
        </w:rPr>
        <w:t>Suluttenggomalut .</w:t>
      </w:r>
      <w:proofErr w:type="gramEnd"/>
    </w:p>
    <w:p w:rsidR="00F76984" w:rsidRPr="00964923" w:rsidRDefault="00F76984" w:rsidP="00F76984">
      <w:pPr>
        <w:pStyle w:val="ListParagraph"/>
        <w:numPr>
          <w:ilvl w:val="3"/>
          <w:numId w:val="22"/>
        </w:numPr>
        <w:spacing w:after="0" w:line="480" w:lineRule="auto"/>
        <w:ind w:left="2127" w:hanging="425"/>
        <w:contextualSpacing w:val="0"/>
        <w:jc w:val="both"/>
        <w:rPr>
          <w:rFonts w:ascii="Times New Roman" w:hAnsi="Times New Roman" w:cs="Times New Roman"/>
          <w:sz w:val="24"/>
          <w:szCs w:val="24"/>
        </w:rPr>
      </w:pPr>
      <w:r w:rsidRPr="00964923">
        <w:rPr>
          <w:rFonts w:ascii="Times New Roman" w:hAnsi="Times New Roman" w:cs="Times New Roman"/>
          <w:sz w:val="24"/>
          <w:szCs w:val="24"/>
        </w:rPr>
        <w:t>Bendahara Pengeluaran</w:t>
      </w:r>
    </w:p>
    <w:p w:rsidR="00F76984" w:rsidRPr="00964923" w:rsidRDefault="00F76984" w:rsidP="00F76984">
      <w:pPr>
        <w:pStyle w:val="ListParagraph"/>
        <w:spacing w:after="0" w:line="480" w:lineRule="auto"/>
        <w:ind w:left="2127"/>
        <w:contextualSpacing w:val="0"/>
        <w:jc w:val="both"/>
        <w:rPr>
          <w:rFonts w:ascii="Times New Roman" w:hAnsi="Times New Roman" w:cs="Times New Roman"/>
          <w:sz w:val="24"/>
          <w:szCs w:val="24"/>
        </w:rPr>
      </w:pPr>
      <w:proofErr w:type="gramStart"/>
      <w:r w:rsidRPr="00964923">
        <w:rPr>
          <w:rFonts w:ascii="Times New Roman" w:hAnsi="Times New Roman" w:cs="Times New Roman"/>
          <w:sz w:val="24"/>
          <w:szCs w:val="24"/>
        </w:rPr>
        <w:t>Menerima, menyimpan, membayar, menatausahakan, dan mempertanggungjawabkan pengeluaran uang Kanwil DJKN Suluttenggomalut.</w:t>
      </w:r>
      <w:proofErr w:type="gramEnd"/>
    </w:p>
    <w:p w:rsidR="00F76984" w:rsidRPr="00964923" w:rsidRDefault="00F76984" w:rsidP="00F76984">
      <w:pPr>
        <w:pStyle w:val="ListParagraph"/>
        <w:numPr>
          <w:ilvl w:val="3"/>
          <w:numId w:val="22"/>
        </w:numPr>
        <w:spacing w:after="0" w:line="480" w:lineRule="auto"/>
        <w:ind w:left="2127" w:hanging="425"/>
        <w:contextualSpacing w:val="0"/>
        <w:jc w:val="both"/>
        <w:rPr>
          <w:rFonts w:ascii="Times New Roman" w:hAnsi="Times New Roman" w:cs="Times New Roman"/>
          <w:sz w:val="24"/>
          <w:szCs w:val="24"/>
        </w:rPr>
      </w:pPr>
      <w:r w:rsidRPr="00964923">
        <w:rPr>
          <w:rFonts w:ascii="Times New Roman" w:hAnsi="Times New Roman" w:cs="Times New Roman"/>
          <w:sz w:val="24"/>
          <w:szCs w:val="24"/>
        </w:rPr>
        <w:t xml:space="preserve">Pembuat Daftar Gaji / Petugas Pengelola Administrasi Belanja Pegawai </w:t>
      </w:r>
    </w:p>
    <w:p w:rsidR="00F76984" w:rsidRPr="00964923" w:rsidRDefault="00F76984" w:rsidP="00F76984">
      <w:pPr>
        <w:pStyle w:val="ListParagraph"/>
        <w:spacing w:after="0" w:line="480" w:lineRule="auto"/>
        <w:ind w:left="2127"/>
        <w:contextualSpacing w:val="0"/>
        <w:jc w:val="both"/>
        <w:rPr>
          <w:rFonts w:ascii="Times New Roman" w:hAnsi="Times New Roman" w:cs="Times New Roman"/>
          <w:sz w:val="24"/>
          <w:szCs w:val="24"/>
        </w:rPr>
      </w:pPr>
      <w:r w:rsidRPr="00964923">
        <w:rPr>
          <w:rFonts w:ascii="Times New Roman" w:hAnsi="Times New Roman" w:cs="Times New Roman"/>
          <w:sz w:val="24"/>
          <w:szCs w:val="24"/>
        </w:rPr>
        <w:t xml:space="preserve">Melaksanakan pengelolaan administrasi belanja pegawai Kanwil DJKN Suluttenggomalut seperti penatausahaan, pelaporan dan </w:t>
      </w:r>
      <w:proofErr w:type="gramStart"/>
      <w:r w:rsidRPr="00964923">
        <w:rPr>
          <w:rFonts w:ascii="Times New Roman" w:hAnsi="Times New Roman" w:cs="Times New Roman"/>
          <w:sz w:val="24"/>
          <w:szCs w:val="24"/>
        </w:rPr>
        <w:t>pertanggungjawaban .</w:t>
      </w:r>
      <w:proofErr w:type="gramEnd"/>
    </w:p>
    <w:p w:rsidR="00F76984" w:rsidRPr="00964923" w:rsidRDefault="00F76984" w:rsidP="00F76984">
      <w:pPr>
        <w:pStyle w:val="ListParagraph"/>
        <w:numPr>
          <w:ilvl w:val="3"/>
          <w:numId w:val="22"/>
        </w:numPr>
        <w:spacing w:after="0" w:line="480" w:lineRule="auto"/>
        <w:ind w:left="2127" w:hanging="425"/>
        <w:contextualSpacing w:val="0"/>
        <w:jc w:val="both"/>
        <w:rPr>
          <w:rFonts w:ascii="Times New Roman" w:hAnsi="Times New Roman" w:cs="Times New Roman"/>
          <w:sz w:val="24"/>
          <w:szCs w:val="24"/>
        </w:rPr>
      </w:pPr>
      <w:r w:rsidRPr="00964923">
        <w:rPr>
          <w:rFonts w:ascii="Times New Roman" w:hAnsi="Times New Roman" w:cs="Times New Roman"/>
          <w:sz w:val="24"/>
          <w:szCs w:val="24"/>
        </w:rPr>
        <w:t xml:space="preserve">Staf Pengelola Keuangan </w:t>
      </w:r>
    </w:p>
    <w:p w:rsidR="00F76984" w:rsidRDefault="00F76984" w:rsidP="00F76984">
      <w:pPr>
        <w:pStyle w:val="ListParagraph"/>
        <w:spacing w:after="0" w:line="480" w:lineRule="auto"/>
        <w:ind w:left="2127"/>
        <w:contextualSpacing w:val="0"/>
        <w:jc w:val="both"/>
        <w:rPr>
          <w:rFonts w:ascii="Times New Roman" w:hAnsi="Times New Roman" w:cs="Times New Roman"/>
          <w:sz w:val="24"/>
          <w:szCs w:val="24"/>
        </w:rPr>
      </w:pPr>
      <w:proofErr w:type="gramStart"/>
      <w:r w:rsidRPr="00964923">
        <w:rPr>
          <w:rFonts w:ascii="Times New Roman" w:hAnsi="Times New Roman" w:cs="Times New Roman"/>
          <w:sz w:val="24"/>
          <w:szCs w:val="24"/>
        </w:rPr>
        <w:t>Sebagai operator aplikasi keuangan (Rencana Kerja dan Anggaran Kementerian/Lembaga (RKA-K/L) dan sistem Akuntansi Instansi Berbasisi Akrual (SAIBA), Melaksanakan Pengelolaan Administrasi keuangan, rekonsiliasi, dan pelaporan).</w:t>
      </w:r>
      <w:proofErr w:type="gramEnd"/>
      <w:r w:rsidRPr="00964923">
        <w:rPr>
          <w:rFonts w:ascii="Times New Roman" w:hAnsi="Times New Roman" w:cs="Times New Roman"/>
          <w:sz w:val="24"/>
          <w:szCs w:val="24"/>
        </w:rPr>
        <w:t xml:space="preserve"> </w:t>
      </w:r>
    </w:p>
    <w:p w:rsidR="00F76984" w:rsidRPr="00964923" w:rsidRDefault="00F76984" w:rsidP="00F76984">
      <w:pPr>
        <w:pStyle w:val="ListParagraph"/>
        <w:spacing w:after="0" w:line="480" w:lineRule="auto"/>
        <w:ind w:left="2127"/>
        <w:contextualSpacing w:val="0"/>
        <w:jc w:val="both"/>
        <w:rPr>
          <w:rFonts w:ascii="Times New Roman" w:hAnsi="Times New Roman" w:cs="Times New Roman"/>
          <w:sz w:val="24"/>
          <w:szCs w:val="24"/>
        </w:rPr>
      </w:pPr>
    </w:p>
    <w:p w:rsidR="00F76984" w:rsidRPr="0048679A" w:rsidRDefault="00F76984" w:rsidP="00F76984">
      <w:pPr>
        <w:pStyle w:val="ListParagraph"/>
        <w:numPr>
          <w:ilvl w:val="0"/>
          <w:numId w:val="20"/>
        </w:numPr>
        <w:spacing w:after="0" w:line="480" w:lineRule="auto"/>
        <w:ind w:left="1701" w:hanging="425"/>
        <w:contextualSpacing w:val="0"/>
        <w:jc w:val="both"/>
        <w:rPr>
          <w:rFonts w:ascii="Times New Roman" w:hAnsi="Times New Roman" w:cs="Times New Roman"/>
          <w:sz w:val="24"/>
          <w:szCs w:val="24"/>
        </w:rPr>
      </w:pPr>
      <w:r w:rsidRPr="00964923">
        <w:rPr>
          <w:rFonts w:ascii="Times New Roman" w:hAnsi="Times New Roman" w:cs="Times New Roman"/>
          <w:bCs/>
          <w:sz w:val="24"/>
          <w:szCs w:val="24"/>
        </w:rPr>
        <w:lastRenderedPageBreak/>
        <w:t>Kepala Subbagian Tata Usaha dan Rumah Tangga</w:t>
      </w:r>
    </w:p>
    <w:p w:rsidR="00F76984" w:rsidRDefault="00F76984" w:rsidP="00F76984">
      <w:pPr>
        <w:pStyle w:val="ListParagraph"/>
        <w:spacing w:after="0" w:line="480" w:lineRule="auto"/>
        <w:ind w:left="1701"/>
        <w:contextualSpacing w:val="0"/>
        <w:jc w:val="both"/>
        <w:rPr>
          <w:rFonts w:ascii="Times New Roman" w:hAnsi="Times New Roman" w:cs="Times New Roman"/>
          <w:sz w:val="24"/>
          <w:szCs w:val="24"/>
        </w:rPr>
      </w:pPr>
      <w:r w:rsidRPr="005604B7">
        <w:rPr>
          <w:rFonts w:ascii="Times New Roman" w:hAnsi="Times New Roman" w:cs="Times New Roman"/>
          <w:bCs/>
          <w:sz w:val="24"/>
          <w:szCs w:val="24"/>
        </w:rPr>
        <w:t>Melakukan</w:t>
      </w:r>
      <w:r w:rsidRPr="005604B7">
        <w:rPr>
          <w:rFonts w:ascii="Times New Roman" w:hAnsi="Times New Roman" w:cs="Times New Roman"/>
          <w:bCs/>
          <w:sz w:val="24"/>
          <w:szCs w:val="24"/>
          <w:lang w:val="id-ID"/>
        </w:rPr>
        <w:t xml:space="preserve"> urusan tata usaha, perlengkapan dan rumah</w:t>
      </w:r>
      <w:r w:rsidRPr="005604B7">
        <w:rPr>
          <w:rFonts w:ascii="Times New Roman" w:hAnsi="Times New Roman" w:cs="Times New Roman"/>
          <w:bCs/>
          <w:sz w:val="24"/>
          <w:szCs w:val="24"/>
        </w:rPr>
        <w:t xml:space="preserve"> </w:t>
      </w:r>
      <w:r>
        <w:rPr>
          <w:rFonts w:ascii="Times New Roman" w:hAnsi="Times New Roman" w:cs="Times New Roman"/>
          <w:bCs/>
          <w:sz w:val="24"/>
          <w:szCs w:val="24"/>
          <w:lang w:val="id-ID"/>
        </w:rPr>
        <w:t>tangga,</w:t>
      </w:r>
      <w:r>
        <w:rPr>
          <w:rFonts w:ascii="Times New Roman" w:hAnsi="Times New Roman" w:cs="Times New Roman"/>
          <w:bCs/>
          <w:sz w:val="24"/>
          <w:szCs w:val="24"/>
        </w:rPr>
        <w:t xml:space="preserve"> </w:t>
      </w:r>
      <w:r w:rsidRPr="005604B7">
        <w:rPr>
          <w:rFonts w:ascii="Times New Roman" w:hAnsi="Times New Roman" w:cs="Times New Roman"/>
          <w:bCs/>
          <w:sz w:val="24"/>
          <w:szCs w:val="24"/>
          <w:lang w:val="id-ID"/>
        </w:rPr>
        <w:t>serta</w:t>
      </w:r>
      <w:r>
        <w:rPr>
          <w:rFonts w:ascii="Times New Roman" w:hAnsi="Times New Roman" w:cs="Times New Roman"/>
          <w:bCs/>
          <w:sz w:val="24"/>
          <w:szCs w:val="24"/>
        </w:rPr>
        <w:t xml:space="preserve"> </w:t>
      </w:r>
      <w:r w:rsidRPr="005604B7">
        <w:rPr>
          <w:rFonts w:ascii="Times New Roman" w:hAnsi="Times New Roman" w:cs="Times New Roman"/>
          <w:bCs/>
          <w:sz w:val="24"/>
          <w:szCs w:val="24"/>
          <w:lang w:val="id-ID"/>
        </w:rPr>
        <w:t>penatausahaan, pengamanan, pengawasan</w:t>
      </w:r>
      <w:r w:rsidRPr="005604B7">
        <w:rPr>
          <w:rFonts w:ascii="Times New Roman" w:hAnsi="Times New Roman" w:cs="Times New Roman"/>
          <w:bCs/>
          <w:sz w:val="24"/>
          <w:szCs w:val="24"/>
        </w:rPr>
        <w:t xml:space="preserve"> </w:t>
      </w:r>
      <w:r w:rsidRPr="005604B7">
        <w:rPr>
          <w:rFonts w:ascii="Times New Roman" w:hAnsi="Times New Roman" w:cs="Times New Roman"/>
          <w:sz w:val="24"/>
          <w:szCs w:val="24"/>
          <w:lang w:val="id-ID"/>
        </w:rPr>
        <w:t>barang milik</w:t>
      </w:r>
    </w:p>
    <w:p w:rsidR="00F76984" w:rsidRPr="0048679A" w:rsidRDefault="00F76984" w:rsidP="00F76984">
      <w:pPr>
        <w:pStyle w:val="ListParagraph"/>
        <w:spacing w:after="0" w:line="480" w:lineRule="auto"/>
        <w:ind w:left="1701"/>
        <w:contextualSpacing w:val="0"/>
        <w:jc w:val="both"/>
        <w:rPr>
          <w:rFonts w:ascii="Times New Roman" w:hAnsi="Times New Roman" w:cs="Times New Roman"/>
          <w:sz w:val="24"/>
          <w:szCs w:val="24"/>
        </w:rPr>
      </w:pPr>
      <w:r w:rsidRPr="005604B7">
        <w:rPr>
          <w:rFonts w:ascii="Times New Roman" w:hAnsi="Times New Roman" w:cs="Times New Roman"/>
          <w:sz w:val="24"/>
          <w:szCs w:val="24"/>
          <w:lang w:val="id-ID"/>
        </w:rPr>
        <w:t xml:space="preserve"> negara </w:t>
      </w:r>
      <w:r w:rsidRPr="0048679A">
        <w:rPr>
          <w:rFonts w:ascii="Times New Roman" w:hAnsi="Times New Roman" w:cs="Times New Roman"/>
          <w:sz w:val="24"/>
          <w:szCs w:val="24"/>
          <w:lang w:val="id-ID"/>
        </w:rPr>
        <w:t>di lingkungan kantor wilayah</w:t>
      </w:r>
      <w:r w:rsidRPr="0048679A">
        <w:rPr>
          <w:rFonts w:ascii="Times New Roman" w:hAnsi="Times New Roman" w:cs="Times New Roman"/>
          <w:sz w:val="26"/>
          <w:szCs w:val="26"/>
          <w:lang w:val="id-ID"/>
        </w:rPr>
        <w:t>.</w:t>
      </w:r>
    </w:p>
    <w:p w:rsidR="00F76984" w:rsidRPr="00964923" w:rsidRDefault="00F76984" w:rsidP="00F76984">
      <w:pPr>
        <w:pStyle w:val="ListParagraph"/>
        <w:numPr>
          <w:ilvl w:val="0"/>
          <w:numId w:val="24"/>
        </w:numPr>
        <w:spacing w:after="0" w:line="480" w:lineRule="auto"/>
        <w:ind w:left="2127" w:hanging="425"/>
        <w:contextualSpacing w:val="0"/>
        <w:jc w:val="both"/>
        <w:rPr>
          <w:rFonts w:ascii="Times New Roman" w:hAnsi="Times New Roman" w:cs="Times New Roman"/>
          <w:bCs/>
          <w:sz w:val="24"/>
          <w:szCs w:val="24"/>
        </w:rPr>
      </w:pPr>
      <w:r w:rsidRPr="00964923">
        <w:rPr>
          <w:rFonts w:ascii="Times New Roman" w:hAnsi="Times New Roman" w:cs="Times New Roman"/>
          <w:sz w:val="24"/>
          <w:szCs w:val="24"/>
        </w:rPr>
        <w:t>Pelaksana</w:t>
      </w:r>
      <w:r w:rsidRPr="00964923">
        <w:rPr>
          <w:rFonts w:ascii="Times New Roman" w:hAnsi="Times New Roman" w:cs="Times New Roman"/>
          <w:bCs/>
          <w:sz w:val="24"/>
          <w:szCs w:val="24"/>
        </w:rPr>
        <w:t xml:space="preserve"> Subbagian TU/RT</w:t>
      </w:r>
    </w:p>
    <w:p w:rsidR="00F76984" w:rsidRPr="00964923" w:rsidRDefault="00F76984" w:rsidP="00F76984">
      <w:pPr>
        <w:pStyle w:val="ListParagraph"/>
        <w:numPr>
          <w:ilvl w:val="0"/>
          <w:numId w:val="25"/>
        </w:numPr>
        <w:spacing w:after="0" w:line="480" w:lineRule="auto"/>
        <w:ind w:left="2552" w:hanging="426"/>
        <w:contextualSpacing w:val="0"/>
        <w:jc w:val="both"/>
        <w:rPr>
          <w:rFonts w:ascii="Times New Roman" w:hAnsi="Times New Roman" w:cs="Times New Roman"/>
          <w:bCs/>
          <w:sz w:val="24"/>
          <w:szCs w:val="24"/>
        </w:rPr>
      </w:pPr>
      <w:r w:rsidRPr="00964923">
        <w:rPr>
          <w:rFonts w:ascii="Times New Roman" w:hAnsi="Times New Roman" w:cs="Times New Roman"/>
          <w:bCs/>
          <w:sz w:val="24"/>
          <w:szCs w:val="24"/>
        </w:rPr>
        <w:t xml:space="preserve">Selaku operator SIMAK-BMN </w:t>
      </w:r>
    </w:p>
    <w:p w:rsidR="00F76984" w:rsidRPr="00A27E83" w:rsidRDefault="00F76984" w:rsidP="00F76984">
      <w:pPr>
        <w:pStyle w:val="ListParagraph"/>
        <w:numPr>
          <w:ilvl w:val="0"/>
          <w:numId w:val="25"/>
        </w:numPr>
        <w:spacing w:after="120" w:line="480" w:lineRule="auto"/>
        <w:ind w:left="2551" w:hanging="425"/>
        <w:contextualSpacing w:val="0"/>
        <w:jc w:val="both"/>
        <w:rPr>
          <w:rFonts w:ascii="Times New Roman" w:hAnsi="Times New Roman" w:cs="Times New Roman"/>
          <w:bCs/>
          <w:sz w:val="24"/>
          <w:szCs w:val="24"/>
        </w:rPr>
      </w:pPr>
      <w:r w:rsidRPr="00964923">
        <w:rPr>
          <w:rFonts w:ascii="Times New Roman" w:hAnsi="Times New Roman" w:cs="Times New Roman"/>
          <w:bCs/>
          <w:sz w:val="24"/>
          <w:szCs w:val="24"/>
        </w:rPr>
        <w:t>Sekertaris Kepala Kantor</w:t>
      </w:r>
    </w:p>
    <w:p w:rsidR="00F76984" w:rsidRPr="00964923" w:rsidRDefault="00F76984" w:rsidP="00F76984">
      <w:pPr>
        <w:pStyle w:val="ListParagraph"/>
        <w:numPr>
          <w:ilvl w:val="0"/>
          <w:numId w:val="16"/>
        </w:numPr>
        <w:spacing w:after="0" w:afterAutospacing="1" w:line="480" w:lineRule="auto"/>
        <w:ind w:left="851" w:hanging="425"/>
        <w:jc w:val="both"/>
        <w:rPr>
          <w:rFonts w:ascii="Times New Roman" w:hAnsi="Times New Roman" w:cs="Times New Roman"/>
          <w:b/>
          <w:sz w:val="24"/>
          <w:szCs w:val="24"/>
        </w:rPr>
      </w:pPr>
      <w:r w:rsidRPr="00964923">
        <w:rPr>
          <w:rFonts w:ascii="Times New Roman" w:hAnsi="Times New Roman" w:cs="Times New Roman"/>
          <w:b/>
          <w:sz w:val="24"/>
          <w:szCs w:val="24"/>
        </w:rPr>
        <w:t>Aktivitas Usaha</w:t>
      </w:r>
    </w:p>
    <w:p w:rsidR="00F76984" w:rsidRPr="00964923" w:rsidRDefault="00F76984" w:rsidP="00F76984">
      <w:pPr>
        <w:pStyle w:val="ListParagraph"/>
        <w:spacing w:after="0" w:line="480" w:lineRule="auto"/>
        <w:ind w:left="851" w:firstLine="567"/>
        <w:jc w:val="both"/>
        <w:rPr>
          <w:rFonts w:ascii="Times New Roman" w:hAnsi="Times New Roman" w:cs="Times New Roman"/>
          <w:sz w:val="24"/>
          <w:szCs w:val="24"/>
        </w:rPr>
      </w:pPr>
      <w:r w:rsidRPr="00964923">
        <w:rPr>
          <w:rFonts w:ascii="Times New Roman" w:hAnsi="Times New Roman" w:cs="Times New Roman"/>
          <w:sz w:val="24"/>
          <w:szCs w:val="24"/>
        </w:rPr>
        <w:t xml:space="preserve">Kantor Wilayah Direktorat Jenderal Kekayaan Negara (DJKN) Sulawesi Utara, Tengah, Gorontalo, dan Maluku Utara merupakan </w:t>
      </w:r>
      <w:proofErr w:type="gramStart"/>
      <w:r w:rsidRPr="00964923">
        <w:rPr>
          <w:rFonts w:ascii="Times New Roman" w:hAnsi="Times New Roman" w:cs="Times New Roman"/>
          <w:sz w:val="24"/>
          <w:szCs w:val="24"/>
        </w:rPr>
        <w:t>kantor</w:t>
      </w:r>
      <w:proofErr w:type="gramEnd"/>
      <w:r w:rsidRPr="00964923">
        <w:rPr>
          <w:rFonts w:ascii="Times New Roman" w:hAnsi="Times New Roman" w:cs="Times New Roman"/>
          <w:sz w:val="24"/>
          <w:szCs w:val="24"/>
        </w:rPr>
        <w:t xml:space="preserve"> vertikal Direktorat Jenderal Kekayaan Negara yang berada di Provinsi Sulawesi Utara. Kantor yang akrab disebu</w:t>
      </w:r>
      <w:r>
        <w:rPr>
          <w:rFonts w:ascii="Times New Roman" w:hAnsi="Times New Roman" w:cs="Times New Roman"/>
          <w:sz w:val="24"/>
          <w:szCs w:val="24"/>
        </w:rPr>
        <w:t xml:space="preserve">t Kanwil DJKN Suluttenggomalut </w:t>
      </w:r>
      <w:r w:rsidRPr="00964923">
        <w:rPr>
          <w:rFonts w:ascii="Times New Roman" w:hAnsi="Times New Roman" w:cs="Times New Roman"/>
          <w:sz w:val="24"/>
          <w:szCs w:val="24"/>
        </w:rPr>
        <w:t>merupakan salah satu unit eselon II di lingkung</w:t>
      </w:r>
      <w:r>
        <w:rPr>
          <w:rFonts w:ascii="Times New Roman" w:hAnsi="Times New Roman" w:cs="Times New Roman"/>
          <w:sz w:val="24"/>
          <w:szCs w:val="24"/>
        </w:rPr>
        <w:t xml:space="preserve">an Direktorat Jenderal Kekayaan </w:t>
      </w:r>
      <w:r w:rsidRPr="00964923">
        <w:rPr>
          <w:rFonts w:ascii="Times New Roman" w:hAnsi="Times New Roman" w:cs="Times New Roman"/>
          <w:sz w:val="24"/>
          <w:szCs w:val="24"/>
        </w:rPr>
        <w:t xml:space="preserve">Negara Kementerian Keuangan RI </w:t>
      </w:r>
      <w:r w:rsidRPr="00964923">
        <w:rPr>
          <w:rFonts w:ascii="Times New Roman" w:hAnsi="Times New Roman" w:cs="Times New Roman"/>
          <w:bCs/>
          <w:sz w:val="24"/>
          <w:szCs w:val="24"/>
          <w:lang w:val="id-ID"/>
        </w:rPr>
        <w:t>dan bertanggung jawab</w:t>
      </w:r>
      <w:r w:rsidRPr="00964923">
        <w:rPr>
          <w:rFonts w:ascii="Times New Roman" w:hAnsi="Times New Roman" w:cs="Times New Roman"/>
          <w:bCs/>
          <w:sz w:val="24"/>
          <w:szCs w:val="24"/>
        </w:rPr>
        <w:t xml:space="preserve"> </w:t>
      </w:r>
      <w:r w:rsidRPr="00964923">
        <w:rPr>
          <w:rFonts w:ascii="Times New Roman" w:hAnsi="Times New Roman" w:cs="Times New Roman"/>
          <w:bCs/>
          <w:sz w:val="24"/>
          <w:szCs w:val="24"/>
          <w:lang w:val="id-ID"/>
        </w:rPr>
        <w:t>langsung kepada Direktur Jenderal Kekayaan Negara</w:t>
      </w:r>
      <w:r w:rsidRPr="00964923">
        <w:rPr>
          <w:rFonts w:ascii="Times New Roman" w:hAnsi="Times New Roman" w:cs="Times New Roman"/>
          <w:bCs/>
          <w:sz w:val="24"/>
          <w:szCs w:val="24"/>
        </w:rPr>
        <w:t>,</w:t>
      </w:r>
      <w:r>
        <w:rPr>
          <w:rFonts w:ascii="Times New Roman" w:hAnsi="Times New Roman" w:cs="Times New Roman"/>
          <w:sz w:val="24"/>
          <w:szCs w:val="24"/>
        </w:rPr>
        <w:t xml:space="preserve"> yang dibentuk </w:t>
      </w:r>
      <w:r w:rsidRPr="00964923">
        <w:rPr>
          <w:rFonts w:ascii="Times New Roman" w:hAnsi="Times New Roman" w:cs="Times New Roman"/>
          <w:sz w:val="24"/>
          <w:szCs w:val="24"/>
        </w:rPr>
        <w:t xml:space="preserve">berdasarkan Peraturan Menteri Keuangan nomor 135/PMK.01/2006 tentang Organisasi dan Tata Kerja Instansi Vertikal Direktorat Jenderal Kekayaan Negara. Tugas dan Fungsi Kantor </w:t>
      </w:r>
      <w:r w:rsidRPr="00964923">
        <w:rPr>
          <w:rFonts w:ascii="Times New Roman" w:eastAsia="Times New Roman" w:hAnsi="Times New Roman" w:cs="Times New Roman"/>
          <w:sz w:val="24"/>
          <w:szCs w:val="24"/>
        </w:rPr>
        <w:t>Wilayah</w:t>
      </w:r>
      <w:r w:rsidRPr="00964923">
        <w:rPr>
          <w:rFonts w:ascii="Times New Roman" w:hAnsi="Times New Roman" w:cs="Times New Roman"/>
          <w:sz w:val="24"/>
          <w:szCs w:val="24"/>
        </w:rPr>
        <w:t xml:space="preserve"> Direktorat Jenderal Kekayaan Negara </w:t>
      </w:r>
      <w:r w:rsidRPr="00964923">
        <w:rPr>
          <w:rFonts w:ascii="Times New Roman" w:hAnsi="Times New Roman" w:cs="Times New Roman"/>
          <w:sz w:val="24"/>
          <w:szCs w:val="24"/>
          <w:lang w:eastAsia="id-ID"/>
        </w:rPr>
        <w:t>Sulawesi Utara, Tengah, Gorontalo, Malu</w:t>
      </w:r>
      <w:r w:rsidRPr="00964923">
        <w:rPr>
          <w:rFonts w:ascii="Times New Roman" w:hAnsi="Times New Roman" w:cs="Times New Roman"/>
          <w:sz w:val="24"/>
          <w:szCs w:val="24"/>
        </w:rPr>
        <w:t>ku Utara Berdasarkan Peraturan Menteri Keuangan Nomor 170/PMK.01/2012 tentang Organisasi dan Tata Kerja Instansi Vertikal Direktorat Jenderal Kekayaan Negara.</w:t>
      </w:r>
    </w:p>
    <w:p w:rsidR="00F76984" w:rsidRPr="00964923" w:rsidRDefault="00F76984" w:rsidP="00F76984">
      <w:pPr>
        <w:pStyle w:val="ListParagraph"/>
        <w:spacing w:after="0" w:line="480" w:lineRule="auto"/>
        <w:ind w:left="851" w:firstLine="567"/>
        <w:jc w:val="both"/>
        <w:rPr>
          <w:rFonts w:ascii="Times New Roman" w:hAnsi="Times New Roman" w:cs="Times New Roman"/>
          <w:sz w:val="24"/>
          <w:szCs w:val="24"/>
        </w:rPr>
      </w:pPr>
      <w:r w:rsidRPr="00964923">
        <w:rPr>
          <w:rFonts w:ascii="Times New Roman" w:hAnsi="Times New Roman" w:cs="Times New Roman"/>
          <w:sz w:val="24"/>
          <w:szCs w:val="24"/>
        </w:rPr>
        <w:lastRenderedPageBreak/>
        <w:t>Pada Kantor Wilayah Direktorat Jenderal Kekayaan Negara (DJKN) Sulawesi Utara, Tengah, Gorontalo, dan Maluku Utara terbagi atas 6 bidang, yaitu:</w:t>
      </w:r>
    </w:p>
    <w:p w:rsidR="00F76984" w:rsidRPr="00964923" w:rsidRDefault="00F76984" w:rsidP="00F76984">
      <w:pPr>
        <w:pStyle w:val="ListParagraph"/>
        <w:numPr>
          <w:ilvl w:val="0"/>
          <w:numId w:val="26"/>
        </w:numPr>
        <w:spacing w:after="0" w:line="480" w:lineRule="auto"/>
        <w:ind w:left="1276" w:hanging="425"/>
        <w:jc w:val="both"/>
        <w:rPr>
          <w:rFonts w:ascii="Times New Roman" w:hAnsi="Times New Roman" w:cs="Times New Roman"/>
          <w:sz w:val="24"/>
          <w:szCs w:val="24"/>
        </w:rPr>
      </w:pPr>
      <w:r w:rsidRPr="00964923">
        <w:rPr>
          <w:rFonts w:ascii="Times New Roman" w:hAnsi="Times New Roman" w:cs="Times New Roman"/>
          <w:sz w:val="24"/>
          <w:szCs w:val="24"/>
        </w:rPr>
        <w:t>Bidang umum</w:t>
      </w:r>
    </w:p>
    <w:p w:rsidR="00F76984" w:rsidRPr="00964923" w:rsidRDefault="00F76984" w:rsidP="00F76984">
      <w:pPr>
        <w:pStyle w:val="ListParagraph"/>
        <w:spacing w:after="0" w:line="480" w:lineRule="auto"/>
        <w:ind w:left="1276"/>
        <w:jc w:val="both"/>
        <w:rPr>
          <w:rFonts w:ascii="Times New Roman" w:hAnsi="Times New Roman" w:cs="Times New Roman"/>
          <w:sz w:val="24"/>
          <w:szCs w:val="24"/>
        </w:rPr>
      </w:pPr>
      <w:r w:rsidRPr="00964923">
        <w:rPr>
          <w:rFonts w:ascii="Times New Roman" w:hAnsi="Times New Roman" w:cs="Times New Roman"/>
          <w:sz w:val="24"/>
          <w:szCs w:val="24"/>
        </w:rPr>
        <w:t>Kegiatan: Melaksanakan urusan kepegawaian, keuangan, perlengkapan, protocol, tata usaha, dan rumah tangga, serta penatausahaan, pengamanan, dan pengawasan barang milik negara (berdasarkan PMK Nomor 170/PMK.01/2012).</w:t>
      </w:r>
    </w:p>
    <w:p w:rsidR="00F76984" w:rsidRPr="00964923" w:rsidRDefault="00F76984" w:rsidP="00F76984">
      <w:pPr>
        <w:pStyle w:val="ListParagraph"/>
        <w:numPr>
          <w:ilvl w:val="0"/>
          <w:numId w:val="26"/>
        </w:numPr>
        <w:spacing w:after="0" w:line="480" w:lineRule="auto"/>
        <w:ind w:left="1276" w:hanging="425"/>
        <w:jc w:val="both"/>
        <w:rPr>
          <w:rFonts w:ascii="Times New Roman" w:hAnsi="Times New Roman" w:cs="Times New Roman"/>
          <w:sz w:val="24"/>
          <w:szCs w:val="24"/>
        </w:rPr>
      </w:pPr>
      <w:r w:rsidRPr="00964923">
        <w:rPr>
          <w:rFonts w:ascii="Times New Roman" w:hAnsi="Times New Roman" w:cs="Times New Roman"/>
          <w:sz w:val="24"/>
          <w:szCs w:val="24"/>
        </w:rPr>
        <w:t>Bidang Pengelolaan Kekayaan Negara (PKN)</w:t>
      </w:r>
    </w:p>
    <w:p w:rsidR="00F76984" w:rsidRPr="00964923" w:rsidRDefault="00F76984" w:rsidP="00F76984">
      <w:pPr>
        <w:pStyle w:val="ListParagraph"/>
        <w:spacing w:after="0" w:line="480" w:lineRule="auto"/>
        <w:ind w:left="1276"/>
        <w:jc w:val="both"/>
        <w:rPr>
          <w:rFonts w:ascii="Times New Roman" w:hAnsi="Times New Roman" w:cs="Times New Roman"/>
          <w:noProof/>
          <w:sz w:val="24"/>
          <w:szCs w:val="24"/>
          <w:lang w:eastAsia="id-ID"/>
        </w:rPr>
      </w:pPr>
      <w:r w:rsidRPr="00964923">
        <w:rPr>
          <w:rFonts w:ascii="Times New Roman" w:hAnsi="Times New Roman" w:cs="Times New Roman"/>
          <w:sz w:val="24"/>
          <w:szCs w:val="24"/>
        </w:rPr>
        <w:t xml:space="preserve">Kegiatan: </w:t>
      </w:r>
      <w:r w:rsidRPr="00964923">
        <w:rPr>
          <w:rFonts w:ascii="Times New Roman" w:hAnsi="Times New Roman" w:cs="Times New Roman"/>
          <w:noProof/>
          <w:sz w:val="24"/>
          <w:szCs w:val="24"/>
          <w:lang w:eastAsia="id-ID"/>
        </w:rPr>
        <w:t>Melaksanakan pemberian bimbingan teknis, pemantauan, evaluasi dan pelaksanaan penggunaan, pemanfaatan, pengamanan dan pemeliharaan, penghapusan, pemindahtanganan, penatausahaan dan akuntansi pembinaan, pengawasan, dan pengendalian dibidang kekayaan negara, serta pengoordinasian penatausahaan Barang Milik Negara pada Kantor Pelayanan Kekayaan Negara dan Lelang (KPKNL) dilingkungan kantor wilayah.</w:t>
      </w:r>
    </w:p>
    <w:p w:rsidR="00F76984" w:rsidRPr="00964923" w:rsidRDefault="00F76984" w:rsidP="00F76984">
      <w:pPr>
        <w:pStyle w:val="ListParagraph"/>
        <w:numPr>
          <w:ilvl w:val="0"/>
          <w:numId w:val="26"/>
        </w:numPr>
        <w:spacing w:after="0" w:line="480" w:lineRule="auto"/>
        <w:ind w:left="1276" w:hanging="425"/>
        <w:jc w:val="both"/>
        <w:rPr>
          <w:rFonts w:ascii="Times New Roman" w:hAnsi="Times New Roman" w:cs="Times New Roman"/>
          <w:sz w:val="24"/>
          <w:szCs w:val="24"/>
        </w:rPr>
      </w:pPr>
      <w:r w:rsidRPr="00964923">
        <w:rPr>
          <w:rFonts w:ascii="Times New Roman" w:hAnsi="Times New Roman" w:cs="Times New Roman"/>
          <w:noProof/>
          <w:sz w:val="24"/>
          <w:szCs w:val="24"/>
          <w:lang w:eastAsia="id-ID"/>
        </w:rPr>
        <w:t>Bidang Penilaian</w:t>
      </w:r>
    </w:p>
    <w:p w:rsidR="00F76984" w:rsidRPr="00964923" w:rsidRDefault="00F76984" w:rsidP="00F76984">
      <w:pPr>
        <w:pStyle w:val="ListParagraph"/>
        <w:spacing w:after="0" w:line="480" w:lineRule="auto"/>
        <w:ind w:left="1276"/>
        <w:jc w:val="both"/>
        <w:rPr>
          <w:rFonts w:ascii="Times New Roman" w:hAnsi="Times New Roman" w:cs="Times New Roman"/>
          <w:sz w:val="24"/>
          <w:szCs w:val="24"/>
        </w:rPr>
      </w:pPr>
      <w:r w:rsidRPr="00964923">
        <w:rPr>
          <w:rFonts w:ascii="Times New Roman" w:hAnsi="Times New Roman" w:cs="Times New Roman"/>
          <w:sz w:val="24"/>
          <w:szCs w:val="24"/>
        </w:rPr>
        <w:t>Kegiatan: Melaksanakan bimbingan teknis, supervise, pemantauan, evaluasi pelaksanaan dan laporan penilaian, penyusunan basis data penilaian, pembinaan, dan pengawasan terhadap penilai serta pelaksanaan kegiatan penilaian.</w:t>
      </w:r>
    </w:p>
    <w:p w:rsidR="00F76984" w:rsidRDefault="00F76984" w:rsidP="00F76984">
      <w:pPr>
        <w:pStyle w:val="ListParagraph"/>
        <w:numPr>
          <w:ilvl w:val="0"/>
          <w:numId w:val="26"/>
        </w:numPr>
        <w:spacing w:after="0" w:line="480" w:lineRule="auto"/>
        <w:ind w:left="1276" w:hanging="425"/>
        <w:jc w:val="both"/>
        <w:rPr>
          <w:rFonts w:ascii="Times New Roman" w:hAnsi="Times New Roman" w:cs="Times New Roman"/>
          <w:sz w:val="24"/>
          <w:szCs w:val="24"/>
        </w:rPr>
      </w:pPr>
      <w:r w:rsidRPr="00964923">
        <w:rPr>
          <w:rFonts w:ascii="Times New Roman" w:hAnsi="Times New Roman" w:cs="Times New Roman"/>
          <w:sz w:val="24"/>
          <w:szCs w:val="24"/>
        </w:rPr>
        <w:t xml:space="preserve">Bidang Lelang </w:t>
      </w:r>
    </w:p>
    <w:p w:rsidR="00F76984" w:rsidRDefault="00F76984" w:rsidP="00F76984">
      <w:pPr>
        <w:pStyle w:val="ListParagraph"/>
        <w:spacing w:after="0" w:line="480" w:lineRule="auto"/>
        <w:ind w:left="1276"/>
        <w:jc w:val="both"/>
        <w:rPr>
          <w:rFonts w:ascii="Times New Roman" w:hAnsi="Times New Roman" w:cs="Times New Roman"/>
          <w:sz w:val="24"/>
          <w:szCs w:val="24"/>
        </w:rPr>
      </w:pPr>
      <w:r w:rsidRPr="005604B7">
        <w:rPr>
          <w:rFonts w:ascii="Times New Roman" w:hAnsi="Times New Roman" w:cs="Times New Roman"/>
          <w:sz w:val="24"/>
          <w:szCs w:val="24"/>
        </w:rPr>
        <w:t xml:space="preserve">Kegiatan: Melaksanakan bimbingan teknis, pemantauan, evaluasi, </w:t>
      </w:r>
    </w:p>
    <w:p w:rsidR="00F76984" w:rsidRPr="0048679A" w:rsidRDefault="00F76984" w:rsidP="00F76984">
      <w:pPr>
        <w:pStyle w:val="ListParagraph"/>
        <w:spacing w:after="0" w:line="480" w:lineRule="auto"/>
        <w:ind w:left="1276"/>
        <w:jc w:val="both"/>
        <w:rPr>
          <w:rFonts w:ascii="Times New Roman" w:hAnsi="Times New Roman" w:cs="Times New Roman"/>
          <w:sz w:val="24"/>
          <w:szCs w:val="24"/>
        </w:rPr>
      </w:pPr>
      <w:proofErr w:type="gramStart"/>
      <w:r w:rsidRPr="0048679A">
        <w:rPr>
          <w:rFonts w:ascii="Times New Roman" w:hAnsi="Times New Roman" w:cs="Times New Roman"/>
          <w:sz w:val="24"/>
          <w:szCs w:val="24"/>
        </w:rPr>
        <w:lastRenderedPageBreak/>
        <w:t>penggalian</w:t>
      </w:r>
      <w:proofErr w:type="gramEnd"/>
      <w:r w:rsidRPr="0048679A">
        <w:rPr>
          <w:rFonts w:ascii="Times New Roman" w:hAnsi="Times New Roman" w:cs="Times New Roman"/>
          <w:sz w:val="24"/>
          <w:szCs w:val="24"/>
        </w:rPr>
        <w:t xml:space="preserve"> potensi dan pengembangan lelang serta verifikasi dan penatausahaan risalah lelang, pengawasan lelang, pelaksanaan pemeriksaan kinerja lelang dan pembukuan hasil lelang, pelaksanaan data dibidang lelang dan bimbingan terhadap Profesi Pejabat Lelang dan Jasa lelang.</w:t>
      </w:r>
    </w:p>
    <w:p w:rsidR="00F76984" w:rsidRPr="00964923" w:rsidRDefault="00F76984" w:rsidP="00F76984">
      <w:pPr>
        <w:pStyle w:val="ListParagraph"/>
        <w:numPr>
          <w:ilvl w:val="0"/>
          <w:numId w:val="26"/>
        </w:numPr>
        <w:spacing w:after="0" w:line="480" w:lineRule="auto"/>
        <w:ind w:left="1276" w:hanging="425"/>
        <w:jc w:val="both"/>
        <w:rPr>
          <w:rFonts w:ascii="Times New Roman" w:hAnsi="Times New Roman" w:cs="Times New Roman"/>
          <w:sz w:val="24"/>
          <w:szCs w:val="24"/>
        </w:rPr>
      </w:pPr>
      <w:r w:rsidRPr="00964923">
        <w:rPr>
          <w:rFonts w:ascii="Times New Roman" w:hAnsi="Times New Roman" w:cs="Times New Roman"/>
          <w:sz w:val="24"/>
          <w:szCs w:val="24"/>
        </w:rPr>
        <w:t>Bidang Piutang</w:t>
      </w:r>
    </w:p>
    <w:p w:rsidR="00F76984" w:rsidRPr="004B42D0" w:rsidRDefault="00F76984" w:rsidP="00F76984">
      <w:pPr>
        <w:pStyle w:val="ListParagraph"/>
        <w:spacing w:after="0" w:line="480" w:lineRule="auto"/>
        <w:ind w:left="1276"/>
        <w:jc w:val="both"/>
        <w:rPr>
          <w:rFonts w:ascii="Times New Roman" w:hAnsi="Times New Roman" w:cs="Times New Roman"/>
          <w:noProof/>
          <w:sz w:val="24"/>
          <w:szCs w:val="24"/>
          <w:lang w:eastAsia="id-ID"/>
        </w:rPr>
      </w:pPr>
      <w:r w:rsidRPr="00964923">
        <w:rPr>
          <w:rFonts w:ascii="Times New Roman" w:hAnsi="Times New Roman" w:cs="Times New Roman"/>
          <w:sz w:val="24"/>
          <w:szCs w:val="24"/>
        </w:rPr>
        <w:t xml:space="preserve">Kegiatan: </w:t>
      </w:r>
      <w:r w:rsidRPr="00964923">
        <w:rPr>
          <w:rFonts w:ascii="Times New Roman" w:hAnsi="Times New Roman" w:cs="Times New Roman"/>
          <w:noProof/>
          <w:sz w:val="24"/>
          <w:szCs w:val="24"/>
          <w:lang w:eastAsia="id-ID"/>
        </w:rPr>
        <w:t>Melakukan monitoring atas capaian kinerja pengurusan piutang negara per wilayah (Provinsi), serta melaksanakan bimbingan teknis sebagai tindak lanjut pembinaan kepada kantor-kantor operasional.</w:t>
      </w:r>
    </w:p>
    <w:p w:rsidR="00F76984" w:rsidRPr="00964923" w:rsidRDefault="00F76984" w:rsidP="00F76984">
      <w:pPr>
        <w:pStyle w:val="ListParagraph"/>
        <w:numPr>
          <w:ilvl w:val="0"/>
          <w:numId w:val="26"/>
        </w:numPr>
        <w:spacing w:after="0" w:line="480" w:lineRule="auto"/>
        <w:ind w:left="1276" w:hanging="425"/>
        <w:contextualSpacing w:val="0"/>
        <w:jc w:val="both"/>
        <w:rPr>
          <w:rFonts w:ascii="Times New Roman" w:hAnsi="Times New Roman" w:cs="Times New Roman"/>
          <w:b/>
          <w:noProof/>
          <w:sz w:val="24"/>
          <w:szCs w:val="24"/>
          <w:lang w:eastAsia="id-ID"/>
        </w:rPr>
      </w:pPr>
      <w:r w:rsidRPr="00964923">
        <w:rPr>
          <w:rFonts w:ascii="Times New Roman" w:hAnsi="Times New Roman" w:cs="Times New Roman"/>
          <w:sz w:val="24"/>
          <w:szCs w:val="24"/>
        </w:rPr>
        <w:t xml:space="preserve">Bidang </w:t>
      </w:r>
      <w:r w:rsidRPr="00964923">
        <w:rPr>
          <w:rFonts w:ascii="Times New Roman" w:hAnsi="Times New Roman" w:cs="Times New Roman"/>
          <w:noProof/>
          <w:sz w:val="24"/>
          <w:szCs w:val="24"/>
          <w:lang w:eastAsia="id-ID"/>
        </w:rPr>
        <w:t>Kepatuhan Internal, Hukum dan Informasi (KIHI)</w:t>
      </w:r>
    </w:p>
    <w:p w:rsidR="00F76984" w:rsidRPr="004B42D0" w:rsidRDefault="00F76984" w:rsidP="00F76984">
      <w:pPr>
        <w:pStyle w:val="ListParagraph"/>
        <w:spacing w:after="0" w:line="480" w:lineRule="auto"/>
        <w:ind w:left="1276"/>
        <w:jc w:val="both"/>
        <w:rPr>
          <w:rFonts w:ascii="Times New Roman" w:hAnsi="Times New Roman" w:cs="Times New Roman"/>
          <w:noProof/>
          <w:sz w:val="24"/>
          <w:szCs w:val="24"/>
          <w:lang w:eastAsia="id-ID"/>
        </w:rPr>
      </w:pPr>
      <w:r w:rsidRPr="00964923">
        <w:rPr>
          <w:rFonts w:ascii="Times New Roman" w:hAnsi="Times New Roman" w:cs="Times New Roman"/>
          <w:sz w:val="24"/>
          <w:szCs w:val="24"/>
        </w:rPr>
        <w:t>Kegiatan</w:t>
      </w:r>
      <w:r w:rsidRPr="00964923">
        <w:rPr>
          <w:rFonts w:ascii="Times New Roman" w:hAnsi="Times New Roman" w:cs="Times New Roman"/>
          <w:noProof/>
          <w:sz w:val="24"/>
          <w:szCs w:val="24"/>
          <w:lang w:eastAsia="id-ID"/>
        </w:rPr>
        <w:t>: Melaksanakan penyiapan bahan bimbingan dan pelaksanaan penyiapan bahan rencana kerja, rencana strategi, laporan akuntabilitas kinerja, dan pemantauan pengendalian intern, pengelolaan kinerja, pengelolaan resiko, kepatuhan terhadap kode etik dan disiplin, dan tindak lanjut hasil pengawasan, perumusan rekomendasi perbaikan proses bisnis, penanganan perkara dan pemberian pendapat hukum (Legal Opinion), serta perencanaan, pengelolaan dan pemeliharaan perangkat, jaringan, infrastruktur teknolog</w:t>
      </w:r>
      <w:r>
        <w:rPr>
          <w:rFonts w:ascii="Times New Roman" w:hAnsi="Times New Roman" w:cs="Times New Roman"/>
          <w:noProof/>
          <w:sz w:val="24"/>
          <w:szCs w:val="24"/>
          <w:lang w:eastAsia="id-ID"/>
        </w:rPr>
        <w:t>i informasi dan komunikasi dan p</w:t>
      </w:r>
      <w:r w:rsidRPr="00964923">
        <w:rPr>
          <w:rFonts w:ascii="Times New Roman" w:hAnsi="Times New Roman" w:cs="Times New Roman"/>
          <w:noProof/>
          <w:sz w:val="24"/>
          <w:szCs w:val="24"/>
          <w:lang w:eastAsia="id-ID"/>
        </w:rPr>
        <w:t>engawasan implementasi sistem aplikasi, penyajian informasi dan hubungan masyarakat.</w:t>
      </w:r>
    </w:p>
    <w:p w:rsidR="007C7F22" w:rsidRDefault="007C7F22" w:rsidP="00243EC4">
      <w:pPr>
        <w:jc w:val="both"/>
        <w:rPr>
          <w:rFonts w:ascii="Times New Roman" w:hAnsi="Times New Roman" w:cs="Times New Roman"/>
          <w:sz w:val="24"/>
          <w:szCs w:val="24"/>
        </w:rPr>
      </w:pPr>
    </w:p>
    <w:p w:rsidR="00F76984" w:rsidRDefault="00F76984" w:rsidP="00243EC4">
      <w:pPr>
        <w:jc w:val="both"/>
        <w:rPr>
          <w:rFonts w:ascii="Times New Roman" w:hAnsi="Times New Roman" w:cs="Times New Roman"/>
          <w:sz w:val="24"/>
          <w:szCs w:val="24"/>
        </w:rPr>
      </w:pPr>
      <w:bookmarkStart w:id="0" w:name="_GoBack"/>
      <w:bookmarkEnd w:id="0"/>
    </w:p>
    <w:sectPr w:rsidR="00F76984" w:rsidSect="00FC1D1D">
      <w:headerReference w:type="default" r:id="rId16"/>
      <w:pgSz w:w="11907" w:h="16839" w:code="9"/>
      <w:pgMar w:top="2268" w:right="1701" w:bottom="1701" w:left="2268"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298" w:rsidRDefault="00136298" w:rsidP="00FC1D1D">
      <w:pPr>
        <w:spacing w:after="0" w:line="240" w:lineRule="auto"/>
      </w:pPr>
      <w:r>
        <w:separator/>
      </w:r>
    </w:p>
  </w:endnote>
  <w:endnote w:type="continuationSeparator" w:id="0">
    <w:p w:rsidR="00136298" w:rsidRDefault="00136298" w:rsidP="00FC1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298" w:rsidRDefault="00136298" w:rsidP="00FC1D1D">
      <w:pPr>
        <w:spacing w:after="0" w:line="240" w:lineRule="auto"/>
      </w:pPr>
      <w:r>
        <w:separator/>
      </w:r>
    </w:p>
  </w:footnote>
  <w:footnote w:type="continuationSeparator" w:id="0">
    <w:p w:rsidR="00136298" w:rsidRDefault="00136298" w:rsidP="00FC1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1D" w:rsidRDefault="00FC1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D75"/>
    <w:multiLevelType w:val="hybridMultilevel"/>
    <w:tmpl w:val="15BE7150"/>
    <w:lvl w:ilvl="0" w:tplc="B5364930">
      <w:start w:val="1"/>
      <w:numFmt w:val="decimal"/>
      <w:lvlText w:val="%1."/>
      <w:lvlJc w:val="left"/>
      <w:pPr>
        <w:ind w:left="2025" w:hanging="465"/>
      </w:pPr>
      <w:rPr>
        <w:rFonts w:ascii="Times New Roman" w:eastAsiaTheme="minorHAnsi"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
    <w:nsid w:val="039067D2"/>
    <w:multiLevelType w:val="hybridMultilevel"/>
    <w:tmpl w:val="76DA1C7A"/>
    <w:lvl w:ilvl="0" w:tplc="EE82B734">
      <w:start w:val="1"/>
      <w:numFmt w:val="bullet"/>
      <w:lvlText w:val="-"/>
      <w:lvlJc w:val="left"/>
      <w:pPr>
        <w:ind w:left="2280" w:hanging="360"/>
      </w:pPr>
      <w:rPr>
        <w:rFonts w:ascii="Times New Roman" w:eastAsiaTheme="minorHAnsi" w:hAnsi="Times New Roman"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
    <w:nsid w:val="03A50EFB"/>
    <w:multiLevelType w:val="hybridMultilevel"/>
    <w:tmpl w:val="535A39D6"/>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8427CED"/>
    <w:multiLevelType w:val="hybridMultilevel"/>
    <w:tmpl w:val="CC50BE3E"/>
    <w:lvl w:ilvl="0" w:tplc="EE82B734">
      <w:start w:val="1"/>
      <w:numFmt w:val="bullet"/>
      <w:lvlText w:val="-"/>
      <w:lvlJc w:val="left"/>
      <w:pPr>
        <w:ind w:left="1996" w:hanging="360"/>
      </w:pPr>
      <w:rPr>
        <w:rFonts w:ascii="Times New Roman" w:eastAsiaTheme="minorHAnsi" w:hAnsi="Times New Roman" w:cs="Times New Roman"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
    <w:nsid w:val="08DC7F93"/>
    <w:multiLevelType w:val="multilevel"/>
    <w:tmpl w:val="DD049FC6"/>
    <w:lvl w:ilvl="0">
      <w:start w:val="1"/>
      <w:numFmt w:val="decimal"/>
      <w:lvlText w:val="%1."/>
      <w:lvlJc w:val="left"/>
      <w:pPr>
        <w:ind w:left="1778" w:hanging="360"/>
      </w:pPr>
      <w:rPr>
        <w:rFonts w:hint="default"/>
        <w:b w:val="0"/>
      </w:rPr>
    </w:lvl>
    <w:lvl w:ilvl="1">
      <w:start w:val="2"/>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2858" w:hanging="1440"/>
      </w:pPr>
      <w:rPr>
        <w:rFonts w:hint="default"/>
      </w:rPr>
    </w:lvl>
  </w:abstractNum>
  <w:abstractNum w:abstractNumId="5">
    <w:nsid w:val="09330D33"/>
    <w:multiLevelType w:val="hybridMultilevel"/>
    <w:tmpl w:val="69CC4FAE"/>
    <w:lvl w:ilvl="0" w:tplc="94448A9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0B340DE8"/>
    <w:multiLevelType w:val="multilevel"/>
    <w:tmpl w:val="512697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D0B22D9"/>
    <w:multiLevelType w:val="hybridMultilevel"/>
    <w:tmpl w:val="E5348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A27F2"/>
    <w:multiLevelType w:val="multilevel"/>
    <w:tmpl w:val="4F6448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677811"/>
    <w:multiLevelType w:val="hybridMultilevel"/>
    <w:tmpl w:val="1FE4E314"/>
    <w:lvl w:ilvl="0" w:tplc="0A2A39D2">
      <w:start w:val="1"/>
      <w:numFmt w:val="decimal"/>
      <w:lvlText w:val="%1."/>
      <w:lvlJc w:val="left"/>
      <w:pPr>
        <w:ind w:left="1571" w:hanging="360"/>
      </w:pPr>
      <w:rPr>
        <w:rFonts w:hint="default"/>
      </w:rPr>
    </w:lvl>
    <w:lvl w:ilvl="1" w:tplc="0409000F">
      <w:start w:val="1"/>
      <w:numFmt w:val="decimal"/>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16B021CB"/>
    <w:multiLevelType w:val="hybridMultilevel"/>
    <w:tmpl w:val="0D8E8098"/>
    <w:lvl w:ilvl="0" w:tplc="D0A4AD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F3BB4"/>
    <w:multiLevelType w:val="hybridMultilevel"/>
    <w:tmpl w:val="5C36E8D6"/>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2">
    <w:nsid w:val="199657EF"/>
    <w:multiLevelType w:val="hybridMultilevel"/>
    <w:tmpl w:val="616602A0"/>
    <w:lvl w:ilvl="0" w:tplc="848C9822">
      <w:start w:val="1"/>
      <w:numFmt w:val="lowerLetter"/>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A316D17"/>
    <w:multiLevelType w:val="hybridMultilevel"/>
    <w:tmpl w:val="010ED3BC"/>
    <w:lvl w:ilvl="0" w:tplc="EE82B734">
      <w:start w:val="1"/>
      <w:numFmt w:val="bullet"/>
      <w:lvlText w:val="-"/>
      <w:lvlJc w:val="left"/>
      <w:pPr>
        <w:ind w:left="1211" w:hanging="360"/>
      </w:pPr>
      <w:rPr>
        <w:rFonts w:ascii="Times New Roman" w:eastAsiaTheme="minorHAnsi" w:hAnsi="Times New Roman"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1BE9631C"/>
    <w:multiLevelType w:val="hybridMultilevel"/>
    <w:tmpl w:val="E8EA207C"/>
    <w:lvl w:ilvl="0" w:tplc="CEC27EA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3F3B31"/>
    <w:multiLevelType w:val="hybridMultilevel"/>
    <w:tmpl w:val="2154F92C"/>
    <w:lvl w:ilvl="0" w:tplc="0409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6">
    <w:nsid w:val="20C90010"/>
    <w:multiLevelType w:val="hybridMultilevel"/>
    <w:tmpl w:val="7E3EA7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512502"/>
    <w:multiLevelType w:val="hybridMultilevel"/>
    <w:tmpl w:val="FC0615DE"/>
    <w:lvl w:ilvl="0" w:tplc="EE82B734">
      <w:start w:val="1"/>
      <w:numFmt w:val="bullet"/>
      <w:lvlText w:val="-"/>
      <w:lvlJc w:val="left"/>
      <w:pPr>
        <w:ind w:left="643" w:hanging="360"/>
      </w:pPr>
      <w:rPr>
        <w:rFonts w:ascii="Times New Roman" w:eastAsiaTheme="minorHAnsi"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8">
    <w:nsid w:val="22FC6616"/>
    <w:multiLevelType w:val="hybridMultilevel"/>
    <w:tmpl w:val="49522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DA08D8"/>
    <w:multiLevelType w:val="hybridMultilevel"/>
    <w:tmpl w:val="45345B52"/>
    <w:lvl w:ilvl="0" w:tplc="F25EACF6">
      <w:start w:val="1"/>
      <w:numFmt w:val="decimal"/>
      <w:lvlText w:val="2.%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0">
    <w:nsid w:val="252E0E36"/>
    <w:multiLevelType w:val="hybridMultilevel"/>
    <w:tmpl w:val="AE8471A2"/>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9460DA8"/>
    <w:multiLevelType w:val="hybridMultilevel"/>
    <w:tmpl w:val="4ED4AC08"/>
    <w:lvl w:ilvl="0" w:tplc="A1FA914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nsid w:val="2ACE60FC"/>
    <w:multiLevelType w:val="hybridMultilevel"/>
    <w:tmpl w:val="8FA4157E"/>
    <w:lvl w:ilvl="0" w:tplc="42AC35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2E3E4CEA"/>
    <w:multiLevelType w:val="hybridMultilevel"/>
    <w:tmpl w:val="C42C587E"/>
    <w:lvl w:ilvl="0" w:tplc="AE44D62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2E6F03B3"/>
    <w:multiLevelType w:val="hybridMultilevel"/>
    <w:tmpl w:val="94EA82FA"/>
    <w:lvl w:ilvl="0" w:tplc="EB7C7FEE">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550245"/>
    <w:multiLevelType w:val="hybridMultilevel"/>
    <w:tmpl w:val="A7AE4E54"/>
    <w:lvl w:ilvl="0" w:tplc="0409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49447CB"/>
    <w:multiLevelType w:val="hybridMultilevel"/>
    <w:tmpl w:val="162E43E4"/>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7">
    <w:nsid w:val="3DB63CD1"/>
    <w:multiLevelType w:val="hybridMultilevel"/>
    <w:tmpl w:val="4388470C"/>
    <w:lvl w:ilvl="0" w:tplc="29B2F5DA">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8">
    <w:nsid w:val="3E6C77A6"/>
    <w:multiLevelType w:val="hybridMultilevel"/>
    <w:tmpl w:val="08BEBF82"/>
    <w:lvl w:ilvl="0" w:tplc="73D416E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9">
    <w:nsid w:val="3F2A62BA"/>
    <w:multiLevelType w:val="hybridMultilevel"/>
    <w:tmpl w:val="8D48A768"/>
    <w:lvl w:ilvl="0" w:tplc="04090011">
      <w:start w:val="1"/>
      <w:numFmt w:val="decimal"/>
      <w:lvlText w:val="%1)"/>
      <w:lvlJc w:val="left"/>
      <w:pPr>
        <w:ind w:left="2628" w:hanging="360"/>
      </w:pPr>
      <w:rPr>
        <w:color w:val="auto"/>
      </w:rPr>
    </w:lvl>
    <w:lvl w:ilvl="1" w:tplc="04210003">
      <w:start w:val="1"/>
      <w:numFmt w:val="bullet"/>
      <w:lvlText w:val="o"/>
      <w:lvlJc w:val="left"/>
      <w:pPr>
        <w:ind w:left="3348" w:hanging="360"/>
      </w:pPr>
      <w:rPr>
        <w:rFonts w:ascii="Courier New" w:hAnsi="Courier New" w:cs="Courier New" w:hint="default"/>
      </w:rPr>
    </w:lvl>
    <w:lvl w:ilvl="2" w:tplc="04210005" w:tentative="1">
      <w:start w:val="1"/>
      <w:numFmt w:val="bullet"/>
      <w:lvlText w:val=""/>
      <w:lvlJc w:val="left"/>
      <w:pPr>
        <w:ind w:left="4068" w:hanging="360"/>
      </w:pPr>
      <w:rPr>
        <w:rFonts w:ascii="Wingdings" w:hAnsi="Wingdings" w:hint="default"/>
      </w:rPr>
    </w:lvl>
    <w:lvl w:ilvl="3" w:tplc="04210001" w:tentative="1">
      <w:start w:val="1"/>
      <w:numFmt w:val="bullet"/>
      <w:lvlText w:val=""/>
      <w:lvlJc w:val="left"/>
      <w:pPr>
        <w:ind w:left="4788" w:hanging="360"/>
      </w:pPr>
      <w:rPr>
        <w:rFonts w:ascii="Symbol" w:hAnsi="Symbol" w:hint="default"/>
      </w:rPr>
    </w:lvl>
    <w:lvl w:ilvl="4" w:tplc="04210003" w:tentative="1">
      <w:start w:val="1"/>
      <w:numFmt w:val="bullet"/>
      <w:lvlText w:val="o"/>
      <w:lvlJc w:val="left"/>
      <w:pPr>
        <w:ind w:left="5508" w:hanging="360"/>
      </w:pPr>
      <w:rPr>
        <w:rFonts w:ascii="Courier New" w:hAnsi="Courier New" w:cs="Courier New" w:hint="default"/>
      </w:rPr>
    </w:lvl>
    <w:lvl w:ilvl="5" w:tplc="04210005" w:tentative="1">
      <w:start w:val="1"/>
      <w:numFmt w:val="bullet"/>
      <w:lvlText w:val=""/>
      <w:lvlJc w:val="left"/>
      <w:pPr>
        <w:ind w:left="6228" w:hanging="360"/>
      </w:pPr>
      <w:rPr>
        <w:rFonts w:ascii="Wingdings" w:hAnsi="Wingdings" w:hint="default"/>
      </w:rPr>
    </w:lvl>
    <w:lvl w:ilvl="6" w:tplc="04210001" w:tentative="1">
      <w:start w:val="1"/>
      <w:numFmt w:val="bullet"/>
      <w:lvlText w:val=""/>
      <w:lvlJc w:val="left"/>
      <w:pPr>
        <w:ind w:left="6948" w:hanging="360"/>
      </w:pPr>
      <w:rPr>
        <w:rFonts w:ascii="Symbol" w:hAnsi="Symbol" w:hint="default"/>
      </w:rPr>
    </w:lvl>
    <w:lvl w:ilvl="7" w:tplc="04210003" w:tentative="1">
      <w:start w:val="1"/>
      <w:numFmt w:val="bullet"/>
      <w:lvlText w:val="o"/>
      <w:lvlJc w:val="left"/>
      <w:pPr>
        <w:ind w:left="7668" w:hanging="360"/>
      </w:pPr>
      <w:rPr>
        <w:rFonts w:ascii="Courier New" w:hAnsi="Courier New" w:cs="Courier New" w:hint="default"/>
      </w:rPr>
    </w:lvl>
    <w:lvl w:ilvl="8" w:tplc="04210005" w:tentative="1">
      <w:start w:val="1"/>
      <w:numFmt w:val="bullet"/>
      <w:lvlText w:val=""/>
      <w:lvlJc w:val="left"/>
      <w:pPr>
        <w:ind w:left="8388" w:hanging="360"/>
      </w:pPr>
      <w:rPr>
        <w:rFonts w:ascii="Wingdings" w:hAnsi="Wingdings" w:hint="default"/>
      </w:rPr>
    </w:lvl>
  </w:abstractNum>
  <w:abstractNum w:abstractNumId="30">
    <w:nsid w:val="41CD2166"/>
    <w:multiLevelType w:val="hybridMultilevel"/>
    <w:tmpl w:val="FA4CF788"/>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1">
    <w:nsid w:val="42091E73"/>
    <w:multiLevelType w:val="hybridMultilevel"/>
    <w:tmpl w:val="B2DC3374"/>
    <w:lvl w:ilvl="0" w:tplc="D394645C">
      <w:start w:val="1"/>
      <w:numFmt w:val="lowerLetter"/>
      <w:lvlText w:val="%1)"/>
      <w:lvlJc w:val="left"/>
      <w:pPr>
        <w:ind w:left="1636" w:hanging="360"/>
      </w:pPr>
      <w:rPr>
        <w:rFonts w:hint="default"/>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nsid w:val="44681E2C"/>
    <w:multiLevelType w:val="hybridMultilevel"/>
    <w:tmpl w:val="6F0A40D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3">
    <w:nsid w:val="458E098E"/>
    <w:multiLevelType w:val="hybridMultilevel"/>
    <w:tmpl w:val="BAE4576A"/>
    <w:lvl w:ilvl="0" w:tplc="EE82B734">
      <w:start w:val="1"/>
      <w:numFmt w:val="bullet"/>
      <w:lvlText w:val="-"/>
      <w:lvlJc w:val="left"/>
      <w:pPr>
        <w:ind w:left="1571" w:hanging="360"/>
      </w:pPr>
      <w:rPr>
        <w:rFonts w:ascii="Times New Roman" w:eastAsiaTheme="minorHAnsi"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4">
    <w:nsid w:val="4792727F"/>
    <w:multiLevelType w:val="hybridMultilevel"/>
    <w:tmpl w:val="BF5A8EE4"/>
    <w:lvl w:ilvl="0" w:tplc="FFAE6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50F046BE"/>
    <w:multiLevelType w:val="hybridMultilevel"/>
    <w:tmpl w:val="BCE42336"/>
    <w:lvl w:ilvl="0" w:tplc="38D82F66">
      <w:start w:val="1"/>
      <w:numFmt w:val="decimal"/>
      <w:lvlText w:val="%1."/>
      <w:lvlJc w:val="left"/>
      <w:pPr>
        <w:ind w:left="1920" w:hanging="360"/>
      </w:pPr>
      <w:rPr>
        <w:rFonts w:hint="default"/>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6">
    <w:nsid w:val="54DF33DC"/>
    <w:multiLevelType w:val="hybridMultilevel"/>
    <w:tmpl w:val="7A463F84"/>
    <w:lvl w:ilvl="0" w:tplc="EE82B734">
      <w:start w:val="1"/>
      <w:numFmt w:val="bullet"/>
      <w:lvlText w:val="-"/>
      <w:lvlJc w:val="left"/>
      <w:pPr>
        <w:ind w:left="2279" w:hanging="360"/>
      </w:pPr>
      <w:rPr>
        <w:rFonts w:ascii="Times New Roman" w:eastAsiaTheme="minorHAnsi" w:hAnsi="Times New Roman" w:cs="Times New Roman"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37">
    <w:nsid w:val="556B2978"/>
    <w:multiLevelType w:val="hybridMultilevel"/>
    <w:tmpl w:val="1228E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A90BC1"/>
    <w:multiLevelType w:val="hybridMultilevel"/>
    <w:tmpl w:val="8FE4BD76"/>
    <w:lvl w:ilvl="0" w:tplc="074E8F3E">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7D72067"/>
    <w:multiLevelType w:val="hybridMultilevel"/>
    <w:tmpl w:val="752C917C"/>
    <w:lvl w:ilvl="0" w:tplc="188ABC6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57E36F3B"/>
    <w:multiLevelType w:val="hybridMultilevel"/>
    <w:tmpl w:val="2116A6C0"/>
    <w:lvl w:ilvl="0" w:tplc="818EB21A">
      <w:start w:val="1"/>
      <w:numFmt w:val="lowerLetter"/>
      <w:lvlText w:val="%1."/>
      <w:lvlJc w:val="left"/>
      <w:pPr>
        <w:ind w:left="1721" w:hanging="360"/>
      </w:pPr>
      <w:rPr>
        <w:rFonts w:hint="default"/>
      </w:rPr>
    </w:lvl>
    <w:lvl w:ilvl="1" w:tplc="04210019" w:tentative="1">
      <w:start w:val="1"/>
      <w:numFmt w:val="lowerLetter"/>
      <w:lvlText w:val="%2."/>
      <w:lvlJc w:val="left"/>
      <w:pPr>
        <w:ind w:left="2441" w:hanging="360"/>
      </w:pPr>
    </w:lvl>
    <w:lvl w:ilvl="2" w:tplc="0421001B" w:tentative="1">
      <w:start w:val="1"/>
      <w:numFmt w:val="lowerRoman"/>
      <w:lvlText w:val="%3."/>
      <w:lvlJc w:val="right"/>
      <w:pPr>
        <w:ind w:left="3161" w:hanging="180"/>
      </w:pPr>
    </w:lvl>
    <w:lvl w:ilvl="3" w:tplc="0421000F" w:tentative="1">
      <w:start w:val="1"/>
      <w:numFmt w:val="decimal"/>
      <w:lvlText w:val="%4."/>
      <w:lvlJc w:val="left"/>
      <w:pPr>
        <w:ind w:left="3881" w:hanging="360"/>
      </w:pPr>
    </w:lvl>
    <w:lvl w:ilvl="4" w:tplc="04210019" w:tentative="1">
      <w:start w:val="1"/>
      <w:numFmt w:val="lowerLetter"/>
      <w:lvlText w:val="%5."/>
      <w:lvlJc w:val="left"/>
      <w:pPr>
        <w:ind w:left="4601" w:hanging="360"/>
      </w:pPr>
    </w:lvl>
    <w:lvl w:ilvl="5" w:tplc="0421001B" w:tentative="1">
      <w:start w:val="1"/>
      <w:numFmt w:val="lowerRoman"/>
      <w:lvlText w:val="%6."/>
      <w:lvlJc w:val="right"/>
      <w:pPr>
        <w:ind w:left="5321" w:hanging="180"/>
      </w:pPr>
    </w:lvl>
    <w:lvl w:ilvl="6" w:tplc="0421000F" w:tentative="1">
      <w:start w:val="1"/>
      <w:numFmt w:val="decimal"/>
      <w:lvlText w:val="%7."/>
      <w:lvlJc w:val="left"/>
      <w:pPr>
        <w:ind w:left="6041" w:hanging="360"/>
      </w:pPr>
    </w:lvl>
    <w:lvl w:ilvl="7" w:tplc="04210019" w:tentative="1">
      <w:start w:val="1"/>
      <w:numFmt w:val="lowerLetter"/>
      <w:lvlText w:val="%8."/>
      <w:lvlJc w:val="left"/>
      <w:pPr>
        <w:ind w:left="6761" w:hanging="360"/>
      </w:pPr>
    </w:lvl>
    <w:lvl w:ilvl="8" w:tplc="0421001B" w:tentative="1">
      <w:start w:val="1"/>
      <w:numFmt w:val="lowerRoman"/>
      <w:lvlText w:val="%9."/>
      <w:lvlJc w:val="right"/>
      <w:pPr>
        <w:ind w:left="7481" w:hanging="180"/>
      </w:pPr>
    </w:lvl>
  </w:abstractNum>
  <w:abstractNum w:abstractNumId="41">
    <w:nsid w:val="5FF61D31"/>
    <w:multiLevelType w:val="hybridMultilevel"/>
    <w:tmpl w:val="8D48A768"/>
    <w:lvl w:ilvl="0" w:tplc="04090011">
      <w:start w:val="1"/>
      <w:numFmt w:val="decimal"/>
      <w:lvlText w:val="%1)"/>
      <w:lvlJc w:val="left"/>
      <w:pPr>
        <w:ind w:left="2628" w:hanging="360"/>
      </w:pPr>
      <w:rPr>
        <w:color w:val="auto"/>
      </w:rPr>
    </w:lvl>
    <w:lvl w:ilvl="1" w:tplc="04210003">
      <w:start w:val="1"/>
      <w:numFmt w:val="bullet"/>
      <w:lvlText w:val="o"/>
      <w:lvlJc w:val="left"/>
      <w:pPr>
        <w:ind w:left="3348" w:hanging="360"/>
      </w:pPr>
      <w:rPr>
        <w:rFonts w:ascii="Courier New" w:hAnsi="Courier New" w:cs="Courier New" w:hint="default"/>
      </w:rPr>
    </w:lvl>
    <w:lvl w:ilvl="2" w:tplc="04210005" w:tentative="1">
      <w:start w:val="1"/>
      <w:numFmt w:val="bullet"/>
      <w:lvlText w:val=""/>
      <w:lvlJc w:val="left"/>
      <w:pPr>
        <w:ind w:left="4068" w:hanging="360"/>
      </w:pPr>
      <w:rPr>
        <w:rFonts w:ascii="Wingdings" w:hAnsi="Wingdings" w:hint="default"/>
      </w:rPr>
    </w:lvl>
    <w:lvl w:ilvl="3" w:tplc="04210001" w:tentative="1">
      <w:start w:val="1"/>
      <w:numFmt w:val="bullet"/>
      <w:lvlText w:val=""/>
      <w:lvlJc w:val="left"/>
      <w:pPr>
        <w:ind w:left="4788" w:hanging="360"/>
      </w:pPr>
      <w:rPr>
        <w:rFonts w:ascii="Symbol" w:hAnsi="Symbol" w:hint="default"/>
      </w:rPr>
    </w:lvl>
    <w:lvl w:ilvl="4" w:tplc="04210003" w:tentative="1">
      <w:start w:val="1"/>
      <w:numFmt w:val="bullet"/>
      <w:lvlText w:val="o"/>
      <w:lvlJc w:val="left"/>
      <w:pPr>
        <w:ind w:left="5508" w:hanging="360"/>
      </w:pPr>
      <w:rPr>
        <w:rFonts w:ascii="Courier New" w:hAnsi="Courier New" w:cs="Courier New" w:hint="default"/>
      </w:rPr>
    </w:lvl>
    <w:lvl w:ilvl="5" w:tplc="04210005" w:tentative="1">
      <w:start w:val="1"/>
      <w:numFmt w:val="bullet"/>
      <w:lvlText w:val=""/>
      <w:lvlJc w:val="left"/>
      <w:pPr>
        <w:ind w:left="6228" w:hanging="360"/>
      </w:pPr>
      <w:rPr>
        <w:rFonts w:ascii="Wingdings" w:hAnsi="Wingdings" w:hint="default"/>
      </w:rPr>
    </w:lvl>
    <w:lvl w:ilvl="6" w:tplc="04210001" w:tentative="1">
      <w:start w:val="1"/>
      <w:numFmt w:val="bullet"/>
      <w:lvlText w:val=""/>
      <w:lvlJc w:val="left"/>
      <w:pPr>
        <w:ind w:left="6948" w:hanging="360"/>
      </w:pPr>
      <w:rPr>
        <w:rFonts w:ascii="Symbol" w:hAnsi="Symbol" w:hint="default"/>
      </w:rPr>
    </w:lvl>
    <w:lvl w:ilvl="7" w:tplc="04210003" w:tentative="1">
      <w:start w:val="1"/>
      <w:numFmt w:val="bullet"/>
      <w:lvlText w:val="o"/>
      <w:lvlJc w:val="left"/>
      <w:pPr>
        <w:ind w:left="7668" w:hanging="360"/>
      </w:pPr>
      <w:rPr>
        <w:rFonts w:ascii="Courier New" w:hAnsi="Courier New" w:cs="Courier New" w:hint="default"/>
      </w:rPr>
    </w:lvl>
    <w:lvl w:ilvl="8" w:tplc="04210005" w:tentative="1">
      <w:start w:val="1"/>
      <w:numFmt w:val="bullet"/>
      <w:lvlText w:val=""/>
      <w:lvlJc w:val="left"/>
      <w:pPr>
        <w:ind w:left="8388" w:hanging="360"/>
      </w:pPr>
      <w:rPr>
        <w:rFonts w:ascii="Wingdings" w:hAnsi="Wingdings" w:hint="default"/>
      </w:rPr>
    </w:lvl>
  </w:abstractNum>
  <w:abstractNum w:abstractNumId="42">
    <w:nsid w:val="616D5647"/>
    <w:multiLevelType w:val="hybridMultilevel"/>
    <w:tmpl w:val="C84C8E30"/>
    <w:lvl w:ilvl="0" w:tplc="EE82B734">
      <w:start w:val="1"/>
      <w:numFmt w:val="bullet"/>
      <w:lvlText w:val="-"/>
      <w:lvlJc w:val="left"/>
      <w:pPr>
        <w:ind w:left="1571" w:hanging="360"/>
      </w:pPr>
      <w:rPr>
        <w:rFonts w:ascii="Times New Roman" w:eastAsiaTheme="minorHAnsi"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623F6819"/>
    <w:multiLevelType w:val="hybridMultilevel"/>
    <w:tmpl w:val="C6C279F8"/>
    <w:lvl w:ilvl="0" w:tplc="6D16767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4">
    <w:nsid w:val="68641DF8"/>
    <w:multiLevelType w:val="hybridMultilevel"/>
    <w:tmpl w:val="B582B918"/>
    <w:lvl w:ilvl="0" w:tplc="04090017">
      <w:start w:val="1"/>
      <w:numFmt w:val="lowerLetter"/>
      <w:lvlText w:val="%1)"/>
      <w:lvlJc w:val="left"/>
      <w:pPr>
        <w:ind w:left="1920" w:hanging="360"/>
      </w:pPr>
      <w:rPr>
        <w:rFonts w:hint="default"/>
        <w:color w:val="auto"/>
      </w:rPr>
    </w:lvl>
    <w:lvl w:ilvl="1" w:tplc="04210003">
      <w:start w:val="1"/>
      <w:numFmt w:val="bullet"/>
      <w:lvlText w:val="o"/>
      <w:lvlJc w:val="left"/>
      <w:pPr>
        <w:ind w:left="2640" w:hanging="360"/>
      </w:pPr>
      <w:rPr>
        <w:rFonts w:ascii="Courier New" w:hAnsi="Courier New" w:cs="Courier New" w:hint="default"/>
      </w:rPr>
    </w:lvl>
    <w:lvl w:ilvl="2" w:tplc="04210005" w:tentative="1">
      <w:start w:val="1"/>
      <w:numFmt w:val="bullet"/>
      <w:lvlText w:val=""/>
      <w:lvlJc w:val="left"/>
      <w:pPr>
        <w:ind w:left="3360" w:hanging="360"/>
      </w:pPr>
      <w:rPr>
        <w:rFonts w:ascii="Wingdings" w:hAnsi="Wingdings" w:hint="default"/>
      </w:rPr>
    </w:lvl>
    <w:lvl w:ilvl="3" w:tplc="04210001" w:tentative="1">
      <w:start w:val="1"/>
      <w:numFmt w:val="bullet"/>
      <w:lvlText w:val=""/>
      <w:lvlJc w:val="left"/>
      <w:pPr>
        <w:ind w:left="4080" w:hanging="360"/>
      </w:pPr>
      <w:rPr>
        <w:rFonts w:ascii="Symbol" w:hAnsi="Symbol" w:hint="default"/>
      </w:rPr>
    </w:lvl>
    <w:lvl w:ilvl="4" w:tplc="04210003" w:tentative="1">
      <w:start w:val="1"/>
      <w:numFmt w:val="bullet"/>
      <w:lvlText w:val="o"/>
      <w:lvlJc w:val="left"/>
      <w:pPr>
        <w:ind w:left="4800" w:hanging="360"/>
      </w:pPr>
      <w:rPr>
        <w:rFonts w:ascii="Courier New" w:hAnsi="Courier New" w:cs="Courier New" w:hint="default"/>
      </w:rPr>
    </w:lvl>
    <w:lvl w:ilvl="5" w:tplc="04210005" w:tentative="1">
      <w:start w:val="1"/>
      <w:numFmt w:val="bullet"/>
      <w:lvlText w:val=""/>
      <w:lvlJc w:val="left"/>
      <w:pPr>
        <w:ind w:left="5520" w:hanging="360"/>
      </w:pPr>
      <w:rPr>
        <w:rFonts w:ascii="Wingdings" w:hAnsi="Wingdings" w:hint="default"/>
      </w:rPr>
    </w:lvl>
    <w:lvl w:ilvl="6" w:tplc="04210001" w:tentative="1">
      <w:start w:val="1"/>
      <w:numFmt w:val="bullet"/>
      <w:lvlText w:val=""/>
      <w:lvlJc w:val="left"/>
      <w:pPr>
        <w:ind w:left="6240" w:hanging="360"/>
      </w:pPr>
      <w:rPr>
        <w:rFonts w:ascii="Symbol" w:hAnsi="Symbol" w:hint="default"/>
      </w:rPr>
    </w:lvl>
    <w:lvl w:ilvl="7" w:tplc="04210003" w:tentative="1">
      <w:start w:val="1"/>
      <w:numFmt w:val="bullet"/>
      <w:lvlText w:val="o"/>
      <w:lvlJc w:val="left"/>
      <w:pPr>
        <w:ind w:left="6960" w:hanging="360"/>
      </w:pPr>
      <w:rPr>
        <w:rFonts w:ascii="Courier New" w:hAnsi="Courier New" w:cs="Courier New" w:hint="default"/>
      </w:rPr>
    </w:lvl>
    <w:lvl w:ilvl="8" w:tplc="04210005" w:tentative="1">
      <w:start w:val="1"/>
      <w:numFmt w:val="bullet"/>
      <w:lvlText w:val=""/>
      <w:lvlJc w:val="left"/>
      <w:pPr>
        <w:ind w:left="7680" w:hanging="360"/>
      </w:pPr>
      <w:rPr>
        <w:rFonts w:ascii="Wingdings" w:hAnsi="Wingdings" w:hint="default"/>
      </w:rPr>
    </w:lvl>
  </w:abstractNum>
  <w:abstractNum w:abstractNumId="45">
    <w:nsid w:val="69DA0C7E"/>
    <w:multiLevelType w:val="hybridMultilevel"/>
    <w:tmpl w:val="466CF206"/>
    <w:lvl w:ilvl="0" w:tplc="898E7850">
      <w:start w:val="1"/>
      <w:numFmt w:val="lowerLetter"/>
      <w:lvlText w:val="%1."/>
      <w:lvlJc w:val="left"/>
      <w:pPr>
        <w:ind w:left="786" w:hanging="360"/>
      </w:pPr>
      <w:rPr>
        <w:rFonts w:hint="default"/>
      </w:rPr>
    </w:lvl>
    <w:lvl w:ilvl="1" w:tplc="0A2A39D2">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6E8F3DF5"/>
    <w:multiLevelType w:val="hybridMultilevel"/>
    <w:tmpl w:val="3CCCBCF4"/>
    <w:lvl w:ilvl="0" w:tplc="0A2A39D2">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7">
    <w:nsid w:val="6F653D45"/>
    <w:multiLevelType w:val="hybridMultilevel"/>
    <w:tmpl w:val="2FECF3E6"/>
    <w:lvl w:ilvl="0" w:tplc="C150D4D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nsid w:val="71163B2D"/>
    <w:multiLevelType w:val="hybridMultilevel"/>
    <w:tmpl w:val="96F27020"/>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9">
    <w:nsid w:val="71866B45"/>
    <w:multiLevelType w:val="hybridMultilevel"/>
    <w:tmpl w:val="2DE298BE"/>
    <w:lvl w:ilvl="0" w:tplc="C1E4CADC">
      <w:start w:val="1"/>
      <w:numFmt w:val="decimal"/>
      <w:lvlText w:val="1.%1"/>
      <w:lvlJc w:val="left"/>
      <w:pPr>
        <w:ind w:left="720" w:hanging="360"/>
      </w:pPr>
      <w:rPr>
        <w:rFonts w:hint="default"/>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881CA0"/>
    <w:multiLevelType w:val="hybridMultilevel"/>
    <w:tmpl w:val="962EFB30"/>
    <w:lvl w:ilvl="0" w:tplc="EB7C7FEE">
      <w:start w:val="1"/>
      <w:numFmt w:val="decimal"/>
      <w:lvlText w:val="3.%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1">
    <w:nsid w:val="7A224E89"/>
    <w:multiLevelType w:val="hybridMultilevel"/>
    <w:tmpl w:val="40B489E6"/>
    <w:lvl w:ilvl="0" w:tplc="0CF68DE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2">
    <w:nsid w:val="7A514A22"/>
    <w:multiLevelType w:val="hybridMultilevel"/>
    <w:tmpl w:val="0CC06FC4"/>
    <w:lvl w:ilvl="0" w:tplc="456829B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nsid w:val="7C7C7C23"/>
    <w:multiLevelType w:val="hybridMultilevel"/>
    <w:tmpl w:val="C6A2C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D4505DE"/>
    <w:multiLevelType w:val="hybridMultilevel"/>
    <w:tmpl w:val="AEB6133C"/>
    <w:lvl w:ilvl="0" w:tplc="7EBA05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E3B6971"/>
    <w:multiLevelType w:val="hybridMultilevel"/>
    <w:tmpl w:val="A5D201B8"/>
    <w:lvl w:ilvl="0" w:tplc="0F5240E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6">
    <w:nsid w:val="7E78209B"/>
    <w:multiLevelType w:val="hybridMultilevel"/>
    <w:tmpl w:val="261C7968"/>
    <w:lvl w:ilvl="0" w:tplc="4986FEE4">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7">
    <w:nsid w:val="7E8B65DD"/>
    <w:multiLevelType w:val="hybridMultilevel"/>
    <w:tmpl w:val="8FE4BD76"/>
    <w:lvl w:ilvl="0" w:tplc="074E8F3E">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EE72856"/>
    <w:multiLevelType w:val="hybridMultilevel"/>
    <w:tmpl w:val="31F87882"/>
    <w:lvl w:ilvl="0" w:tplc="3ECED0B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8"/>
  </w:num>
  <w:num w:numId="3">
    <w:abstractNumId w:val="49"/>
  </w:num>
  <w:num w:numId="4">
    <w:abstractNumId w:val="26"/>
  </w:num>
  <w:num w:numId="5">
    <w:abstractNumId w:val="19"/>
  </w:num>
  <w:num w:numId="6">
    <w:abstractNumId w:val="30"/>
  </w:num>
  <w:num w:numId="7">
    <w:abstractNumId w:val="11"/>
  </w:num>
  <w:num w:numId="8">
    <w:abstractNumId w:val="50"/>
  </w:num>
  <w:num w:numId="9">
    <w:abstractNumId w:val="14"/>
  </w:num>
  <w:num w:numId="10">
    <w:abstractNumId w:val="47"/>
  </w:num>
  <w:num w:numId="11">
    <w:abstractNumId w:val="39"/>
  </w:num>
  <w:num w:numId="12">
    <w:abstractNumId w:val="45"/>
  </w:num>
  <w:num w:numId="13">
    <w:abstractNumId w:val="46"/>
  </w:num>
  <w:num w:numId="14">
    <w:abstractNumId w:val="9"/>
  </w:num>
  <w:num w:numId="15">
    <w:abstractNumId w:val="0"/>
  </w:num>
  <w:num w:numId="16">
    <w:abstractNumId w:val="12"/>
  </w:num>
  <w:num w:numId="17">
    <w:abstractNumId w:val="8"/>
  </w:num>
  <w:num w:numId="18">
    <w:abstractNumId w:val="4"/>
  </w:num>
  <w:num w:numId="19">
    <w:abstractNumId w:val="20"/>
  </w:num>
  <w:num w:numId="20">
    <w:abstractNumId w:val="40"/>
  </w:num>
  <w:num w:numId="21">
    <w:abstractNumId w:val="29"/>
  </w:num>
  <w:num w:numId="22">
    <w:abstractNumId w:val="25"/>
  </w:num>
  <w:num w:numId="23">
    <w:abstractNumId w:val="41"/>
  </w:num>
  <w:num w:numId="24">
    <w:abstractNumId w:val="15"/>
  </w:num>
  <w:num w:numId="25">
    <w:abstractNumId w:val="44"/>
  </w:num>
  <w:num w:numId="26">
    <w:abstractNumId w:val="35"/>
  </w:num>
  <w:num w:numId="27">
    <w:abstractNumId w:val="10"/>
  </w:num>
  <w:num w:numId="28">
    <w:abstractNumId w:val="56"/>
  </w:num>
  <w:num w:numId="29">
    <w:abstractNumId w:val="33"/>
  </w:num>
  <w:num w:numId="30">
    <w:abstractNumId w:val="3"/>
  </w:num>
  <w:num w:numId="31">
    <w:abstractNumId w:val="6"/>
  </w:num>
  <w:num w:numId="32">
    <w:abstractNumId w:val="13"/>
  </w:num>
  <w:num w:numId="33">
    <w:abstractNumId w:val="5"/>
  </w:num>
  <w:num w:numId="34">
    <w:abstractNumId w:val="32"/>
  </w:num>
  <w:num w:numId="35">
    <w:abstractNumId w:val="2"/>
  </w:num>
  <w:num w:numId="36">
    <w:abstractNumId w:val="48"/>
  </w:num>
  <w:num w:numId="37">
    <w:abstractNumId w:val="42"/>
  </w:num>
  <w:num w:numId="38">
    <w:abstractNumId w:val="52"/>
  </w:num>
  <w:num w:numId="39">
    <w:abstractNumId w:val="55"/>
  </w:num>
  <w:num w:numId="40">
    <w:abstractNumId w:val="51"/>
  </w:num>
  <w:num w:numId="41">
    <w:abstractNumId w:val="23"/>
  </w:num>
  <w:num w:numId="42">
    <w:abstractNumId w:val="31"/>
  </w:num>
  <w:num w:numId="43">
    <w:abstractNumId w:val="7"/>
  </w:num>
  <w:num w:numId="44">
    <w:abstractNumId w:val="54"/>
  </w:num>
  <w:num w:numId="45">
    <w:abstractNumId w:val="27"/>
  </w:num>
  <w:num w:numId="46">
    <w:abstractNumId w:val="57"/>
  </w:num>
  <w:num w:numId="47">
    <w:abstractNumId w:val="37"/>
  </w:num>
  <w:num w:numId="48">
    <w:abstractNumId w:val="17"/>
  </w:num>
  <w:num w:numId="49">
    <w:abstractNumId w:val="16"/>
  </w:num>
  <w:num w:numId="50">
    <w:abstractNumId w:val="43"/>
  </w:num>
  <w:num w:numId="51">
    <w:abstractNumId w:val="53"/>
  </w:num>
  <w:num w:numId="52">
    <w:abstractNumId w:val="21"/>
  </w:num>
  <w:num w:numId="53">
    <w:abstractNumId w:val="1"/>
  </w:num>
  <w:num w:numId="54">
    <w:abstractNumId w:val="36"/>
  </w:num>
  <w:num w:numId="55">
    <w:abstractNumId w:val="34"/>
  </w:num>
  <w:num w:numId="56">
    <w:abstractNumId w:val="38"/>
  </w:num>
  <w:num w:numId="57">
    <w:abstractNumId w:val="24"/>
  </w:num>
  <w:num w:numId="58">
    <w:abstractNumId w:val="22"/>
  </w:num>
  <w:num w:numId="59">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C0"/>
    <w:rsid w:val="000053C0"/>
    <w:rsid w:val="00136298"/>
    <w:rsid w:val="001B5FD4"/>
    <w:rsid w:val="002049ED"/>
    <w:rsid w:val="00243EC4"/>
    <w:rsid w:val="003B0B8C"/>
    <w:rsid w:val="004A16DD"/>
    <w:rsid w:val="0064243C"/>
    <w:rsid w:val="00722862"/>
    <w:rsid w:val="007B50D2"/>
    <w:rsid w:val="007C7F22"/>
    <w:rsid w:val="00A4455F"/>
    <w:rsid w:val="00B0330D"/>
    <w:rsid w:val="00D856DF"/>
    <w:rsid w:val="00E3353D"/>
    <w:rsid w:val="00EF62E5"/>
    <w:rsid w:val="00F76984"/>
    <w:rsid w:val="00FC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3C0"/>
    <w:rPr>
      <w:rFonts w:ascii="Tahoma" w:hAnsi="Tahoma" w:cs="Tahoma"/>
      <w:sz w:val="16"/>
      <w:szCs w:val="16"/>
    </w:rPr>
  </w:style>
  <w:style w:type="paragraph" w:styleId="ListParagraph">
    <w:name w:val="List Paragraph"/>
    <w:basedOn w:val="Normal"/>
    <w:uiPriority w:val="34"/>
    <w:qFormat/>
    <w:rsid w:val="00243EC4"/>
    <w:pPr>
      <w:ind w:left="720"/>
      <w:contextualSpacing/>
    </w:pPr>
  </w:style>
  <w:style w:type="character" w:styleId="Hyperlink">
    <w:name w:val="Hyperlink"/>
    <w:basedOn w:val="DefaultParagraphFont"/>
    <w:uiPriority w:val="99"/>
    <w:unhideWhenUsed/>
    <w:rsid w:val="00243EC4"/>
    <w:rPr>
      <w:color w:val="0000FF" w:themeColor="hyperlink"/>
      <w:u w:val="single"/>
    </w:rPr>
  </w:style>
  <w:style w:type="character" w:customStyle="1" w:styleId="CharacterStyle2">
    <w:name w:val="Character Style 2"/>
    <w:uiPriority w:val="99"/>
    <w:rsid w:val="00243EC4"/>
    <w:rPr>
      <w:sz w:val="20"/>
      <w:szCs w:val="20"/>
    </w:rPr>
  </w:style>
  <w:style w:type="character" w:styleId="Strong">
    <w:name w:val="Strong"/>
    <w:uiPriority w:val="22"/>
    <w:qFormat/>
    <w:rsid w:val="00F76984"/>
    <w:rPr>
      <w:b/>
      <w:bCs/>
      <w:spacing w:val="0"/>
    </w:rPr>
  </w:style>
  <w:style w:type="table" w:styleId="TableGrid">
    <w:name w:val="Table Grid"/>
    <w:basedOn w:val="TableNormal"/>
    <w:uiPriority w:val="59"/>
    <w:rsid w:val="00F76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1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D1D"/>
  </w:style>
  <w:style w:type="paragraph" w:styleId="Footer">
    <w:name w:val="footer"/>
    <w:basedOn w:val="Normal"/>
    <w:link w:val="FooterChar"/>
    <w:uiPriority w:val="99"/>
    <w:unhideWhenUsed/>
    <w:rsid w:val="00FC1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3C0"/>
    <w:rPr>
      <w:rFonts w:ascii="Tahoma" w:hAnsi="Tahoma" w:cs="Tahoma"/>
      <w:sz w:val="16"/>
      <w:szCs w:val="16"/>
    </w:rPr>
  </w:style>
  <w:style w:type="paragraph" w:styleId="ListParagraph">
    <w:name w:val="List Paragraph"/>
    <w:basedOn w:val="Normal"/>
    <w:uiPriority w:val="34"/>
    <w:qFormat/>
    <w:rsid w:val="00243EC4"/>
    <w:pPr>
      <w:ind w:left="720"/>
      <w:contextualSpacing/>
    </w:pPr>
  </w:style>
  <w:style w:type="character" w:styleId="Hyperlink">
    <w:name w:val="Hyperlink"/>
    <w:basedOn w:val="DefaultParagraphFont"/>
    <w:uiPriority w:val="99"/>
    <w:unhideWhenUsed/>
    <w:rsid w:val="00243EC4"/>
    <w:rPr>
      <w:color w:val="0000FF" w:themeColor="hyperlink"/>
      <w:u w:val="single"/>
    </w:rPr>
  </w:style>
  <w:style w:type="character" w:customStyle="1" w:styleId="CharacterStyle2">
    <w:name w:val="Character Style 2"/>
    <w:uiPriority w:val="99"/>
    <w:rsid w:val="00243EC4"/>
    <w:rPr>
      <w:sz w:val="20"/>
      <w:szCs w:val="20"/>
    </w:rPr>
  </w:style>
  <w:style w:type="character" w:styleId="Strong">
    <w:name w:val="Strong"/>
    <w:uiPriority w:val="22"/>
    <w:qFormat/>
    <w:rsid w:val="00F76984"/>
    <w:rPr>
      <w:b/>
      <w:bCs/>
      <w:spacing w:val="0"/>
    </w:rPr>
  </w:style>
  <w:style w:type="table" w:styleId="TableGrid">
    <w:name w:val="Table Grid"/>
    <w:basedOn w:val="TableNormal"/>
    <w:uiPriority w:val="59"/>
    <w:rsid w:val="00F76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1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D1D"/>
  </w:style>
  <w:style w:type="paragraph" w:styleId="Footer">
    <w:name w:val="footer"/>
    <w:basedOn w:val="Normal"/>
    <w:link w:val="FooterChar"/>
    <w:uiPriority w:val="99"/>
    <w:unhideWhenUsed/>
    <w:rsid w:val="00FC1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9.png"/></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46E55A-8C1F-4E1D-820A-868CA824D93E}" type="doc">
      <dgm:prSet loTypeId="urn:microsoft.com/office/officeart/2005/8/layout/pictureOrgChart+Icon" loCatId="hierarchy" qsTypeId="urn:microsoft.com/office/officeart/2005/8/quickstyle/3d1" qsCatId="3D" csTypeId="urn:microsoft.com/office/officeart/2005/8/colors/accent1_2" csCatId="accent1" phldr="1"/>
      <dgm:spPr/>
      <dgm:t>
        <a:bodyPr/>
        <a:lstStyle/>
        <a:p>
          <a:endParaRPr lang="id-ID"/>
        </a:p>
      </dgm:t>
    </dgm:pt>
    <dgm:pt modelId="{63224440-E19C-46A4-BDA7-110301FA09BD}" type="asst">
      <dgm:prSet phldrT="[Text]" custT="1"/>
      <dgm:spPr>
        <a:solidFill>
          <a:srgbClr val="00B050"/>
        </a:solidFill>
      </dgm:spPr>
      <dgm:t>
        <a:bodyPr/>
        <a:lstStyle/>
        <a:p>
          <a:r>
            <a:rPr lang="id-ID" sz="900"/>
            <a:t>Kabag Umum</a:t>
          </a:r>
        </a:p>
        <a:p>
          <a:r>
            <a:rPr lang="id-ID" sz="900"/>
            <a:t>(</a:t>
          </a:r>
          <a:r>
            <a:rPr lang="en-US" sz="900"/>
            <a:t>Ketut Widjaya)</a:t>
          </a:r>
          <a:endParaRPr lang="id-ID" sz="900"/>
        </a:p>
      </dgm:t>
    </dgm:pt>
    <dgm:pt modelId="{FE0DF3ED-AD96-4F2A-8F75-B9C37CF8C9C2}" type="parTrans" cxnId="{0328B0C9-43E2-4701-8515-373033621D9F}">
      <dgm:prSet/>
      <dgm:spPr>
        <a:ln>
          <a:solidFill>
            <a:srgbClr val="00B050"/>
          </a:solidFill>
        </a:ln>
      </dgm:spPr>
      <dgm:t>
        <a:bodyPr/>
        <a:lstStyle/>
        <a:p>
          <a:endParaRPr lang="id-ID"/>
        </a:p>
      </dgm:t>
    </dgm:pt>
    <dgm:pt modelId="{093417FC-4F06-411C-97B4-DEFE4B76C40B}" type="sibTrans" cxnId="{0328B0C9-43E2-4701-8515-373033621D9F}">
      <dgm:prSet/>
      <dgm:spPr/>
      <dgm:t>
        <a:bodyPr/>
        <a:lstStyle/>
        <a:p>
          <a:endParaRPr lang="id-ID"/>
        </a:p>
      </dgm:t>
    </dgm:pt>
    <dgm:pt modelId="{F2C664A8-1493-479A-8B32-7DF1ECA52D09}">
      <dgm:prSet phldrT="[Text]"/>
      <dgm:spPr>
        <a:solidFill>
          <a:srgbClr val="00B050"/>
        </a:solidFill>
      </dgm:spPr>
      <dgm:t>
        <a:bodyPr/>
        <a:lstStyle/>
        <a:p>
          <a:r>
            <a:rPr lang="id-ID"/>
            <a:t>Kabid </a:t>
          </a:r>
          <a:r>
            <a:rPr lang="en-US"/>
            <a:t> KIHI</a:t>
          </a:r>
          <a:r>
            <a:rPr lang="id-ID"/>
            <a:t/>
          </a:r>
          <a:br>
            <a:rPr lang="id-ID"/>
          </a:br>
          <a:r>
            <a:rPr lang="id-ID"/>
            <a:t>(</a:t>
          </a:r>
          <a:r>
            <a:rPr lang="en-US"/>
            <a:t>Sofiyan</a:t>
          </a:r>
          <a:r>
            <a:rPr lang="id-ID"/>
            <a:t>)</a:t>
          </a:r>
        </a:p>
      </dgm:t>
    </dgm:pt>
    <dgm:pt modelId="{227678BB-40FE-414C-A6C6-96B37EA2A400}" type="parTrans" cxnId="{C1C1E1B1-0741-4816-9397-B8D7E7CE1970}">
      <dgm:prSet/>
      <dgm:spPr>
        <a:ln>
          <a:solidFill>
            <a:srgbClr val="00B050"/>
          </a:solidFill>
        </a:ln>
      </dgm:spPr>
      <dgm:t>
        <a:bodyPr/>
        <a:lstStyle/>
        <a:p>
          <a:endParaRPr lang="id-ID"/>
        </a:p>
      </dgm:t>
    </dgm:pt>
    <dgm:pt modelId="{000C3EBB-F9D7-4E84-8633-9FAFC78038E8}" type="sibTrans" cxnId="{C1C1E1B1-0741-4816-9397-B8D7E7CE1970}">
      <dgm:prSet/>
      <dgm:spPr/>
      <dgm:t>
        <a:bodyPr/>
        <a:lstStyle/>
        <a:p>
          <a:endParaRPr lang="id-ID"/>
        </a:p>
      </dgm:t>
    </dgm:pt>
    <dgm:pt modelId="{8FCB2134-52E8-4F1D-BFBA-54DABA973B6C}">
      <dgm:prSet phldrT="[Text]"/>
      <dgm:spPr>
        <a:solidFill>
          <a:srgbClr val="00B050"/>
        </a:solidFill>
      </dgm:spPr>
      <dgm:t>
        <a:bodyPr/>
        <a:lstStyle/>
        <a:p>
          <a:r>
            <a:rPr lang="id-ID"/>
            <a:t>Kabid Lelang</a:t>
          </a:r>
          <a:br>
            <a:rPr lang="id-ID"/>
          </a:br>
          <a:r>
            <a:rPr lang="id-ID"/>
            <a:t>(</a:t>
          </a:r>
          <a:r>
            <a:rPr lang="en-US"/>
            <a:t>Jerry Piri</a:t>
          </a:r>
          <a:r>
            <a:rPr lang="id-ID"/>
            <a:t>)</a:t>
          </a:r>
        </a:p>
      </dgm:t>
    </dgm:pt>
    <dgm:pt modelId="{9A091002-0973-43BD-AFB2-9C8F25690EB6}" type="parTrans" cxnId="{6E6457D7-3793-4937-8B26-4A9D21A0C61A}">
      <dgm:prSet/>
      <dgm:spPr>
        <a:ln>
          <a:solidFill>
            <a:srgbClr val="00B050"/>
          </a:solidFill>
        </a:ln>
      </dgm:spPr>
      <dgm:t>
        <a:bodyPr/>
        <a:lstStyle/>
        <a:p>
          <a:endParaRPr lang="id-ID"/>
        </a:p>
      </dgm:t>
    </dgm:pt>
    <dgm:pt modelId="{91D594B9-BE6A-4F94-8D6E-B51A386FB1B8}" type="sibTrans" cxnId="{6E6457D7-3793-4937-8B26-4A9D21A0C61A}">
      <dgm:prSet/>
      <dgm:spPr/>
      <dgm:t>
        <a:bodyPr/>
        <a:lstStyle/>
        <a:p>
          <a:endParaRPr lang="id-ID"/>
        </a:p>
      </dgm:t>
    </dgm:pt>
    <dgm:pt modelId="{20C4A6F1-1605-40BB-9FEA-08B718EF6C51}">
      <dgm:prSet phldrT="[Text]" custT="1"/>
      <dgm:spPr>
        <a:solidFill>
          <a:srgbClr val="00B050"/>
        </a:solidFill>
      </dgm:spPr>
      <dgm:t>
        <a:bodyPr/>
        <a:lstStyle/>
        <a:p>
          <a:r>
            <a:rPr lang="id-ID" sz="900"/>
            <a:t>Kabid Piutang Negara</a:t>
          </a:r>
          <a:endParaRPr lang="en-US" sz="900"/>
        </a:p>
        <a:p>
          <a:r>
            <a:rPr lang="id-ID" sz="900"/>
            <a:t>(</a:t>
          </a:r>
          <a:r>
            <a:rPr lang="en-US" sz="900"/>
            <a:t>Muhammad Hatta)</a:t>
          </a:r>
          <a:endParaRPr lang="id-ID" sz="700"/>
        </a:p>
      </dgm:t>
    </dgm:pt>
    <dgm:pt modelId="{2D8EBD85-1C4A-47EC-88E3-3924891C74F9}" type="parTrans" cxnId="{8C14329A-28D7-4C1F-B2A6-B53289ABCBBC}">
      <dgm:prSet/>
      <dgm:spPr>
        <a:ln>
          <a:solidFill>
            <a:srgbClr val="00B050"/>
          </a:solidFill>
        </a:ln>
      </dgm:spPr>
      <dgm:t>
        <a:bodyPr/>
        <a:lstStyle/>
        <a:p>
          <a:endParaRPr lang="id-ID"/>
        </a:p>
      </dgm:t>
    </dgm:pt>
    <dgm:pt modelId="{93F3131D-CA8C-44D0-8512-643E571A3AB4}" type="sibTrans" cxnId="{8C14329A-28D7-4C1F-B2A6-B53289ABCBBC}">
      <dgm:prSet/>
      <dgm:spPr/>
      <dgm:t>
        <a:bodyPr/>
        <a:lstStyle/>
        <a:p>
          <a:endParaRPr lang="id-ID"/>
        </a:p>
      </dgm:t>
    </dgm:pt>
    <dgm:pt modelId="{0BFC7E61-3802-4D07-964E-499CFFBC8855}">
      <dgm:prSet custT="1"/>
      <dgm:spPr>
        <a:solidFill>
          <a:srgbClr val="00B050"/>
        </a:solidFill>
      </dgm:spPr>
      <dgm:t>
        <a:bodyPr/>
        <a:lstStyle/>
        <a:p>
          <a:r>
            <a:rPr lang="id-ID" sz="900"/>
            <a:t>Kabid Penilaian</a:t>
          </a:r>
          <a:br>
            <a:rPr lang="id-ID" sz="900"/>
          </a:br>
          <a:r>
            <a:rPr lang="id-ID" sz="900"/>
            <a:t>(</a:t>
          </a:r>
          <a:r>
            <a:rPr lang="en-US" sz="900"/>
            <a:t>Kurniawan Catur</a:t>
          </a:r>
          <a:r>
            <a:rPr lang="id-ID" sz="900"/>
            <a:t>)</a:t>
          </a:r>
        </a:p>
      </dgm:t>
    </dgm:pt>
    <dgm:pt modelId="{C9A63CDA-E5A4-48AC-8F91-9DFC6D84D4CA}" type="parTrans" cxnId="{B484EE0A-9C40-41AB-87B2-7187E698DA90}">
      <dgm:prSet/>
      <dgm:spPr>
        <a:ln>
          <a:solidFill>
            <a:srgbClr val="00B050"/>
          </a:solidFill>
        </a:ln>
      </dgm:spPr>
      <dgm:t>
        <a:bodyPr/>
        <a:lstStyle/>
        <a:p>
          <a:endParaRPr lang="id-ID"/>
        </a:p>
      </dgm:t>
    </dgm:pt>
    <dgm:pt modelId="{5CDD2F6E-BABD-49A9-8389-5A8C5B4EAD76}" type="sibTrans" cxnId="{B484EE0A-9C40-41AB-87B2-7187E698DA90}">
      <dgm:prSet/>
      <dgm:spPr/>
      <dgm:t>
        <a:bodyPr/>
        <a:lstStyle/>
        <a:p>
          <a:endParaRPr lang="id-ID"/>
        </a:p>
      </dgm:t>
    </dgm:pt>
    <dgm:pt modelId="{AA10C057-8A70-4718-9568-8698228D46D3}">
      <dgm:prSet custT="1"/>
      <dgm:spPr>
        <a:solidFill>
          <a:srgbClr val="00B050"/>
        </a:solidFill>
      </dgm:spPr>
      <dgm:t>
        <a:bodyPr/>
        <a:lstStyle/>
        <a:p>
          <a:r>
            <a:rPr lang="id-ID" sz="900"/>
            <a:t>Kabid Pengelolaan Kekayaan Negara</a:t>
          </a:r>
          <a:br>
            <a:rPr lang="id-ID" sz="900"/>
          </a:br>
          <a:r>
            <a:rPr lang="id-ID" sz="900"/>
            <a:t>(</a:t>
          </a:r>
          <a:r>
            <a:rPr lang="en-US" sz="900"/>
            <a:t>Rakhmat Mahsan)</a:t>
          </a:r>
          <a:endParaRPr lang="id-ID" sz="900"/>
        </a:p>
      </dgm:t>
    </dgm:pt>
    <dgm:pt modelId="{3404E927-C8F5-4128-B091-9E831E839AF8}" type="parTrans" cxnId="{D6BC94B7-7C7D-4B17-988F-CFF2F0BC1CA1}">
      <dgm:prSet/>
      <dgm:spPr>
        <a:ln>
          <a:solidFill>
            <a:srgbClr val="00B050"/>
          </a:solidFill>
        </a:ln>
      </dgm:spPr>
      <dgm:t>
        <a:bodyPr/>
        <a:lstStyle/>
        <a:p>
          <a:endParaRPr lang="id-ID"/>
        </a:p>
      </dgm:t>
    </dgm:pt>
    <dgm:pt modelId="{9FE7DB89-04A0-4776-B8F0-631765BCC2C7}" type="sibTrans" cxnId="{D6BC94B7-7C7D-4B17-988F-CFF2F0BC1CA1}">
      <dgm:prSet/>
      <dgm:spPr/>
      <dgm:t>
        <a:bodyPr/>
        <a:lstStyle/>
        <a:p>
          <a:endParaRPr lang="id-ID"/>
        </a:p>
      </dgm:t>
    </dgm:pt>
    <dgm:pt modelId="{1A83A156-0273-48EC-B3F1-0E2DF2C3BF90}">
      <dgm:prSet phldrT="[Text]" custT="1"/>
      <dgm:spPr>
        <a:solidFill>
          <a:srgbClr val="00B050"/>
        </a:solidFill>
      </dgm:spPr>
      <dgm:t>
        <a:bodyPr/>
        <a:lstStyle/>
        <a:p>
          <a:r>
            <a:rPr lang="id-ID" sz="900"/>
            <a:t>Kepala Kantor</a:t>
          </a:r>
          <a:br>
            <a:rPr lang="id-ID" sz="900"/>
          </a:br>
          <a:r>
            <a:rPr lang="id-ID" sz="900"/>
            <a:t>(</a:t>
          </a:r>
          <a:r>
            <a:rPr lang="en-US" sz="900"/>
            <a:t>Ferdinan Lengkong</a:t>
          </a:r>
          <a:r>
            <a:rPr lang="id-ID" sz="900"/>
            <a:t>)</a:t>
          </a:r>
        </a:p>
      </dgm:t>
    </dgm:pt>
    <dgm:pt modelId="{642BC0A6-4961-4A84-9C83-A7B2601046E6}" type="sibTrans" cxnId="{F3BF2661-604B-4BFA-97EF-3B4BFF302B89}">
      <dgm:prSet/>
      <dgm:spPr/>
      <dgm:t>
        <a:bodyPr/>
        <a:lstStyle/>
        <a:p>
          <a:endParaRPr lang="id-ID"/>
        </a:p>
      </dgm:t>
    </dgm:pt>
    <dgm:pt modelId="{F72DFB12-C001-4DD7-87DB-27B5B4575EBD}" type="parTrans" cxnId="{F3BF2661-604B-4BFA-97EF-3B4BFF302B89}">
      <dgm:prSet/>
      <dgm:spPr/>
      <dgm:t>
        <a:bodyPr/>
        <a:lstStyle/>
        <a:p>
          <a:endParaRPr lang="id-ID"/>
        </a:p>
      </dgm:t>
    </dgm:pt>
    <dgm:pt modelId="{DC1981BB-6813-4398-909F-00847A376770}" type="pres">
      <dgm:prSet presAssocID="{F946E55A-8C1F-4E1D-820A-868CA824D93E}" presName="hierChild1" presStyleCnt="0">
        <dgm:presLayoutVars>
          <dgm:orgChart val="1"/>
          <dgm:chPref val="1"/>
          <dgm:dir val="rev"/>
          <dgm:animOne val="branch"/>
          <dgm:animLvl val="lvl"/>
          <dgm:resizeHandles/>
        </dgm:presLayoutVars>
      </dgm:prSet>
      <dgm:spPr/>
      <dgm:t>
        <a:bodyPr/>
        <a:lstStyle/>
        <a:p>
          <a:endParaRPr lang="id-ID"/>
        </a:p>
      </dgm:t>
    </dgm:pt>
    <dgm:pt modelId="{D269C8DF-DD97-4858-9106-2E59F1CCE467}" type="pres">
      <dgm:prSet presAssocID="{1A83A156-0273-48EC-B3F1-0E2DF2C3BF90}" presName="hierRoot1" presStyleCnt="0">
        <dgm:presLayoutVars>
          <dgm:hierBranch val="init"/>
        </dgm:presLayoutVars>
      </dgm:prSet>
      <dgm:spPr/>
    </dgm:pt>
    <dgm:pt modelId="{A7859366-FED8-4EC6-9444-9C04A64EA281}" type="pres">
      <dgm:prSet presAssocID="{1A83A156-0273-48EC-B3F1-0E2DF2C3BF90}" presName="rootComposite1" presStyleCnt="0"/>
      <dgm:spPr/>
    </dgm:pt>
    <dgm:pt modelId="{C5DAF659-4C3B-4E13-A2CC-4B3EF6606287}" type="pres">
      <dgm:prSet presAssocID="{1A83A156-0273-48EC-B3F1-0E2DF2C3BF90}" presName="rootText1" presStyleLbl="node0" presStyleIdx="0" presStyleCnt="1" custScaleX="182303">
        <dgm:presLayoutVars>
          <dgm:chPref val="3"/>
        </dgm:presLayoutVars>
      </dgm:prSet>
      <dgm:spPr/>
      <dgm:t>
        <a:bodyPr/>
        <a:lstStyle/>
        <a:p>
          <a:endParaRPr lang="id-ID"/>
        </a:p>
      </dgm:t>
    </dgm:pt>
    <dgm:pt modelId="{7528EEE5-5D8C-4DA5-B72B-9BC96B15ED69}" type="pres">
      <dgm:prSet presAssocID="{1A83A156-0273-48EC-B3F1-0E2DF2C3BF90}" presName="rootPict1" presStyleLbl="alignImgPlace1" presStyleIdx="0" presStyleCnt="7" custLinFactX="-20101" custLinFactNeighborX="-100000" custLinFactNeighborY="573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000" r="-2000"/>
          </a:stretch>
        </a:blipFill>
      </dgm:spPr>
      <dgm:t>
        <a:bodyPr/>
        <a:lstStyle/>
        <a:p>
          <a:endParaRPr lang="en-US"/>
        </a:p>
      </dgm:t>
    </dgm:pt>
    <dgm:pt modelId="{DA29B856-C608-46AA-A44D-F7FCF8359971}" type="pres">
      <dgm:prSet presAssocID="{1A83A156-0273-48EC-B3F1-0E2DF2C3BF90}" presName="rootConnector1" presStyleLbl="node1" presStyleIdx="0" presStyleCnt="0"/>
      <dgm:spPr/>
      <dgm:t>
        <a:bodyPr/>
        <a:lstStyle/>
        <a:p>
          <a:endParaRPr lang="id-ID"/>
        </a:p>
      </dgm:t>
    </dgm:pt>
    <dgm:pt modelId="{ECB1621C-A70D-466C-A218-766D67DF7195}" type="pres">
      <dgm:prSet presAssocID="{1A83A156-0273-48EC-B3F1-0E2DF2C3BF90}" presName="hierChild2" presStyleCnt="0"/>
      <dgm:spPr/>
    </dgm:pt>
    <dgm:pt modelId="{E5FB1E30-ACD8-46AA-B1C7-D13A18EF04A2}" type="pres">
      <dgm:prSet presAssocID="{227678BB-40FE-414C-A6C6-96B37EA2A400}" presName="Name37" presStyleLbl="parChTrans1D2" presStyleIdx="0" presStyleCnt="6"/>
      <dgm:spPr/>
      <dgm:t>
        <a:bodyPr/>
        <a:lstStyle/>
        <a:p>
          <a:endParaRPr lang="id-ID"/>
        </a:p>
      </dgm:t>
    </dgm:pt>
    <dgm:pt modelId="{FD2B4B46-0A98-4741-B82B-9D5A80C3A8B3}" type="pres">
      <dgm:prSet presAssocID="{F2C664A8-1493-479A-8B32-7DF1ECA52D09}" presName="hierRoot2" presStyleCnt="0">
        <dgm:presLayoutVars>
          <dgm:hierBranch val="init"/>
        </dgm:presLayoutVars>
      </dgm:prSet>
      <dgm:spPr/>
    </dgm:pt>
    <dgm:pt modelId="{C1223FA7-C80B-4C6E-B70A-63ED0C50E1A5}" type="pres">
      <dgm:prSet presAssocID="{F2C664A8-1493-479A-8B32-7DF1ECA52D09}" presName="rootComposite" presStyleCnt="0"/>
      <dgm:spPr/>
    </dgm:pt>
    <dgm:pt modelId="{22C9E954-8E27-4E1C-914F-FBAE714A084A}" type="pres">
      <dgm:prSet presAssocID="{F2C664A8-1493-479A-8B32-7DF1ECA52D09}" presName="rootText" presStyleLbl="node2" presStyleIdx="0" presStyleCnt="5" custScaleX="114033">
        <dgm:presLayoutVars>
          <dgm:chPref val="3"/>
        </dgm:presLayoutVars>
      </dgm:prSet>
      <dgm:spPr/>
      <dgm:t>
        <a:bodyPr/>
        <a:lstStyle/>
        <a:p>
          <a:endParaRPr lang="id-ID"/>
        </a:p>
      </dgm:t>
    </dgm:pt>
    <dgm:pt modelId="{4C7BD04E-307F-4BA7-BA92-38697A01A833}" type="pres">
      <dgm:prSet presAssocID="{F2C664A8-1493-479A-8B32-7DF1ECA52D09}" presName="rootPict" presStyleLbl="alignImgPlace1" presStyleIdx="1" presStyleCnt="7" custLinFactNeighborX="-27254" custLinFactNeighborY="2920"/>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t="-6000" b="-6000"/>
          </a:stretch>
        </a:blipFill>
      </dgm:spPr>
      <dgm:t>
        <a:bodyPr/>
        <a:lstStyle/>
        <a:p>
          <a:endParaRPr lang="id-ID"/>
        </a:p>
      </dgm:t>
    </dgm:pt>
    <dgm:pt modelId="{8EB14A37-E8BB-4D43-B49A-C7C08CFDEAC2}" type="pres">
      <dgm:prSet presAssocID="{F2C664A8-1493-479A-8B32-7DF1ECA52D09}" presName="rootConnector" presStyleLbl="node2" presStyleIdx="0" presStyleCnt="5"/>
      <dgm:spPr/>
      <dgm:t>
        <a:bodyPr/>
        <a:lstStyle/>
        <a:p>
          <a:endParaRPr lang="id-ID"/>
        </a:p>
      </dgm:t>
    </dgm:pt>
    <dgm:pt modelId="{F2DBDAF1-0D82-416E-BA07-AB058089EB02}" type="pres">
      <dgm:prSet presAssocID="{F2C664A8-1493-479A-8B32-7DF1ECA52D09}" presName="hierChild4" presStyleCnt="0"/>
      <dgm:spPr/>
    </dgm:pt>
    <dgm:pt modelId="{61289C36-344C-4735-923A-6D799457F21C}" type="pres">
      <dgm:prSet presAssocID="{F2C664A8-1493-479A-8B32-7DF1ECA52D09}" presName="hierChild5" presStyleCnt="0"/>
      <dgm:spPr/>
    </dgm:pt>
    <dgm:pt modelId="{855E7E79-75BF-4D3E-BE64-344BB9B76B9C}" type="pres">
      <dgm:prSet presAssocID="{9A091002-0973-43BD-AFB2-9C8F25690EB6}" presName="Name37" presStyleLbl="parChTrans1D2" presStyleIdx="1" presStyleCnt="6"/>
      <dgm:spPr/>
      <dgm:t>
        <a:bodyPr/>
        <a:lstStyle/>
        <a:p>
          <a:endParaRPr lang="id-ID"/>
        </a:p>
      </dgm:t>
    </dgm:pt>
    <dgm:pt modelId="{689B80F3-F657-44BB-A45C-7EFD9121B19C}" type="pres">
      <dgm:prSet presAssocID="{8FCB2134-52E8-4F1D-BFBA-54DABA973B6C}" presName="hierRoot2" presStyleCnt="0">
        <dgm:presLayoutVars>
          <dgm:hierBranch val="init"/>
        </dgm:presLayoutVars>
      </dgm:prSet>
      <dgm:spPr/>
    </dgm:pt>
    <dgm:pt modelId="{C028A502-9B46-4485-9A57-230E74B5D6B1}" type="pres">
      <dgm:prSet presAssocID="{8FCB2134-52E8-4F1D-BFBA-54DABA973B6C}" presName="rootComposite" presStyleCnt="0"/>
      <dgm:spPr/>
    </dgm:pt>
    <dgm:pt modelId="{4C2DCACF-421E-41E7-B9F9-695520ADE504}" type="pres">
      <dgm:prSet presAssocID="{8FCB2134-52E8-4F1D-BFBA-54DABA973B6C}" presName="rootText" presStyleLbl="node2" presStyleIdx="1" presStyleCnt="5" custScaleX="117220">
        <dgm:presLayoutVars>
          <dgm:chPref val="3"/>
        </dgm:presLayoutVars>
      </dgm:prSet>
      <dgm:spPr/>
      <dgm:t>
        <a:bodyPr/>
        <a:lstStyle/>
        <a:p>
          <a:endParaRPr lang="id-ID"/>
        </a:p>
      </dgm:t>
    </dgm:pt>
    <dgm:pt modelId="{88F60DF6-7194-4E0D-94AE-12D845542210}" type="pres">
      <dgm:prSet presAssocID="{8FCB2134-52E8-4F1D-BFBA-54DABA973B6C}" presName="rootPict" presStyleLbl="alignImgPlace1" presStyleIdx="2" presStyleCnt="7" custLinFactNeighborX="-31835" custLinFactNeighborY="2984"/>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t="-1000" b="-1000"/>
          </a:stretch>
        </a:blipFill>
      </dgm:spPr>
      <dgm:t>
        <a:bodyPr/>
        <a:lstStyle/>
        <a:p>
          <a:endParaRPr lang="en-US"/>
        </a:p>
      </dgm:t>
    </dgm:pt>
    <dgm:pt modelId="{649FEC52-3CFE-4BB3-8E48-4759AC3F1AEB}" type="pres">
      <dgm:prSet presAssocID="{8FCB2134-52E8-4F1D-BFBA-54DABA973B6C}" presName="rootConnector" presStyleLbl="node2" presStyleIdx="1" presStyleCnt="5"/>
      <dgm:spPr/>
      <dgm:t>
        <a:bodyPr/>
        <a:lstStyle/>
        <a:p>
          <a:endParaRPr lang="id-ID"/>
        </a:p>
      </dgm:t>
    </dgm:pt>
    <dgm:pt modelId="{ECBCA676-C54C-492B-9691-080A1EE234DC}" type="pres">
      <dgm:prSet presAssocID="{8FCB2134-52E8-4F1D-BFBA-54DABA973B6C}" presName="hierChild4" presStyleCnt="0"/>
      <dgm:spPr/>
    </dgm:pt>
    <dgm:pt modelId="{ADA9742C-0652-4FD6-BAA1-1ED5B69AA487}" type="pres">
      <dgm:prSet presAssocID="{8FCB2134-52E8-4F1D-BFBA-54DABA973B6C}" presName="hierChild5" presStyleCnt="0"/>
      <dgm:spPr/>
    </dgm:pt>
    <dgm:pt modelId="{2067C99E-8B5C-4F30-98F2-68764A278934}" type="pres">
      <dgm:prSet presAssocID="{2D8EBD85-1C4A-47EC-88E3-3924891C74F9}" presName="Name37" presStyleLbl="parChTrans1D2" presStyleIdx="2" presStyleCnt="6"/>
      <dgm:spPr/>
      <dgm:t>
        <a:bodyPr/>
        <a:lstStyle/>
        <a:p>
          <a:endParaRPr lang="id-ID"/>
        </a:p>
      </dgm:t>
    </dgm:pt>
    <dgm:pt modelId="{BA4C55B2-89E8-451E-B40D-3AB363E2BAF3}" type="pres">
      <dgm:prSet presAssocID="{20C4A6F1-1605-40BB-9FEA-08B718EF6C51}" presName="hierRoot2" presStyleCnt="0">
        <dgm:presLayoutVars>
          <dgm:hierBranch val="init"/>
        </dgm:presLayoutVars>
      </dgm:prSet>
      <dgm:spPr/>
    </dgm:pt>
    <dgm:pt modelId="{6488794F-DE78-432A-B776-3E5176CF6600}" type="pres">
      <dgm:prSet presAssocID="{20C4A6F1-1605-40BB-9FEA-08B718EF6C51}" presName="rootComposite" presStyleCnt="0"/>
      <dgm:spPr/>
    </dgm:pt>
    <dgm:pt modelId="{FCD8ABA0-26A9-4489-BD3C-2E79506738BC}" type="pres">
      <dgm:prSet presAssocID="{20C4A6F1-1605-40BB-9FEA-08B718EF6C51}" presName="rootText" presStyleLbl="node2" presStyleIdx="2" presStyleCnt="5" custScaleX="173462">
        <dgm:presLayoutVars>
          <dgm:chPref val="3"/>
        </dgm:presLayoutVars>
      </dgm:prSet>
      <dgm:spPr/>
      <dgm:t>
        <a:bodyPr/>
        <a:lstStyle/>
        <a:p>
          <a:endParaRPr lang="id-ID"/>
        </a:p>
      </dgm:t>
    </dgm:pt>
    <dgm:pt modelId="{E43EDEE6-D0E7-482A-965E-F6FD054C785D}" type="pres">
      <dgm:prSet presAssocID="{20C4A6F1-1605-40BB-9FEA-08B718EF6C51}" presName="rootPict" presStyleLbl="alignImgPlace1" presStyleIdx="3" presStyleCnt="7" custLinFactX="-9720" custLinFactNeighborX="-100000" custLinFactNeighborY="1764"/>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t="-5000" b="-5000"/>
          </a:stretch>
        </a:blipFill>
      </dgm:spPr>
      <dgm:t>
        <a:bodyPr/>
        <a:lstStyle/>
        <a:p>
          <a:endParaRPr lang="en-US"/>
        </a:p>
      </dgm:t>
    </dgm:pt>
    <dgm:pt modelId="{40012B31-8A00-42EA-9AD7-EB99B3A17A38}" type="pres">
      <dgm:prSet presAssocID="{20C4A6F1-1605-40BB-9FEA-08B718EF6C51}" presName="rootConnector" presStyleLbl="node2" presStyleIdx="2" presStyleCnt="5"/>
      <dgm:spPr/>
      <dgm:t>
        <a:bodyPr/>
        <a:lstStyle/>
        <a:p>
          <a:endParaRPr lang="id-ID"/>
        </a:p>
      </dgm:t>
    </dgm:pt>
    <dgm:pt modelId="{2818A16A-E02C-4745-9DC0-02F7D5CE7C5D}" type="pres">
      <dgm:prSet presAssocID="{20C4A6F1-1605-40BB-9FEA-08B718EF6C51}" presName="hierChild4" presStyleCnt="0"/>
      <dgm:spPr/>
    </dgm:pt>
    <dgm:pt modelId="{702DFF93-4010-41F0-9F2C-A6D8E4EFC2FB}" type="pres">
      <dgm:prSet presAssocID="{20C4A6F1-1605-40BB-9FEA-08B718EF6C51}" presName="hierChild5" presStyleCnt="0"/>
      <dgm:spPr/>
    </dgm:pt>
    <dgm:pt modelId="{9FB841BA-E872-408B-A187-C8CBF33D2989}" type="pres">
      <dgm:prSet presAssocID="{C9A63CDA-E5A4-48AC-8F91-9DFC6D84D4CA}" presName="Name37" presStyleLbl="parChTrans1D2" presStyleIdx="3" presStyleCnt="6"/>
      <dgm:spPr/>
      <dgm:t>
        <a:bodyPr/>
        <a:lstStyle/>
        <a:p>
          <a:endParaRPr lang="id-ID"/>
        </a:p>
      </dgm:t>
    </dgm:pt>
    <dgm:pt modelId="{327648AC-F86E-4D6D-A898-22DA85B4376E}" type="pres">
      <dgm:prSet presAssocID="{0BFC7E61-3802-4D07-964E-499CFFBC8855}" presName="hierRoot2" presStyleCnt="0">
        <dgm:presLayoutVars>
          <dgm:hierBranch val="init"/>
        </dgm:presLayoutVars>
      </dgm:prSet>
      <dgm:spPr/>
    </dgm:pt>
    <dgm:pt modelId="{F0D3A750-59C4-4223-B475-4E8D77AC3157}" type="pres">
      <dgm:prSet presAssocID="{0BFC7E61-3802-4D07-964E-499CFFBC8855}" presName="rootComposite" presStyleCnt="0"/>
      <dgm:spPr/>
    </dgm:pt>
    <dgm:pt modelId="{71F49870-B37D-4D2B-8906-5E86A9CC0811}" type="pres">
      <dgm:prSet presAssocID="{0BFC7E61-3802-4D07-964E-499CFFBC8855}" presName="rootText" presStyleLbl="node2" presStyleIdx="3" presStyleCnt="5" custScaleX="129477">
        <dgm:presLayoutVars>
          <dgm:chPref val="3"/>
        </dgm:presLayoutVars>
      </dgm:prSet>
      <dgm:spPr/>
      <dgm:t>
        <a:bodyPr/>
        <a:lstStyle/>
        <a:p>
          <a:endParaRPr lang="id-ID"/>
        </a:p>
      </dgm:t>
    </dgm:pt>
    <dgm:pt modelId="{FA4BDF6B-72F6-47FF-9B9C-9809BAAE16C0}" type="pres">
      <dgm:prSet presAssocID="{0BFC7E61-3802-4D07-964E-499CFFBC8855}" presName="rootPict" presStyleLbl="alignImgPlace1" presStyleIdx="4" presStyleCnt="7" custLinFactNeighborX="-42522"/>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6000" b="-6000"/>
          </a:stretch>
        </a:blipFill>
      </dgm:spPr>
      <dgm:t>
        <a:bodyPr/>
        <a:lstStyle/>
        <a:p>
          <a:endParaRPr lang="en-US"/>
        </a:p>
      </dgm:t>
    </dgm:pt>
    <dgm:pt modelId="{F0A3388B-928B-498A-907E-1B3AA9B9B1F3}" type="pres">
      <dgm:prSet presAssocID="{0BFC7E61-3802-4D07-964E-499CFFBC8855}" presName="rootConnector" presStyleLbl="node2" presStyleIdx="3" presStyleCnt="5"/>
      <dgm:spPr/>
      <dgm:t>
        <a:bodyPr/>
        <a:lstStyle/>
        <a:p>
          <a:endParaRPr lang="id-ID"/>
        </a:p>
      </dgm:t>
    </dgm:pt>
    <dgm:pt modelId="{C822D4B3-E700-4C1A-84C7-D2A228D3598A}" type="pres">
      <dgm:prSet presAssocID="{0BFC7E61-3802-4D07-964E-499CFFBC8855}" presName="hierChild4" presStyleCnt="0"/>
      <dgm:spPr/>
    </dgm:pt>
    <dgm:pt modelId="{719C5454-5CC2-477B-ADDB-4801124017B6}" type="pres">
      <dgm:prSet presAssocID="{0BFC7E61-3802-4D07-964E-499CFFBC8855}" presName="hierChild5" presStyleCnt="0"/>
      <dgm:spPr/>
    </dgm:pt>
    <dgm:pt modelId="{17FF58F0-EAB3-4C07-B27F-C5FF25E5C1B6}" type="pres">
      <dgm:prSet presAssocID="{3404E927-C8F5-4128-B091-9E831E839AF8}" presName="Name37" presStyleLbl="parChTrans1D2" presStyleIdx="4" presStyleCnt="6"/>
      <dgm:spPr/>
      <dgm:t>
        <a:bodyPr/>
        <a:lstStyle/>
        <a:p>
          <a:endParaRPr lang="id-ID"/>
        </a:p>
      </dgm:t>
    </dgm:pt>
    <dgm:pt modelId="{73F5A1B2-F696-443C-810C-9685E46D2A50}" type="pres">
      <dgm:prSet presAssocID="{AA10C057-8A70-4718-9568-8698228D46D3}" presName="hierRoot2" presStyleCnt="0">
        <dgm:presLayoutVars>
          <dgm:hierBranch val="init"/>
        </dgm:presLayoutVars>
      </dgm:prSet>
      <dgm:spPr/>
    </dgm:pt>
    <dgm:pt modelId="{5E5878E2-E026-4221-862F-D7AFE075E785}" type="pres">
      <dgm:prSet presAssocID="{AA10C057-8A70-4718-9568-8698228D46D3}" presName="rootComposite" presStyleCnt="0"/>
      <dgm:spPr/>
    </dgm:pt>
    <dgm:pt modelId="{48582015-244D-42E5-A3D0-7D7324A1258E}" type="pres">
      <dgm:prSet presAssocID="{AA10C057-8A70-4718-9568-8698228D46D3}" presName="rootText" presStyleLbl="node2" presStyleIdx="4" presStyleCnt="5" custScaleX="148854">
        <dgm:presLayoutVars>
          <dgm:chPref val="3"/>
        </dgm:presLayoutVars>
      </dgm:prSet>
      <dgm:spPr/>
      <dgm:t>
        <a:bodyPr/>
        <a:lstStyle/>
        <a:p>
          <a:endParaRPr lang="id-ID"/>
        </a:p>
      </dgm:t>
    </dgm:pt>
    <dgm:pt modelId="{22B23104-3557-4365-8146-A948C059EBE0}" type="pres">
      <dgm:prSet presAssocID="{AA10C057-8A70-4718-9568-8698228D46D3}" presName="rootPict" presStyleLbl="alignImgPlace1" presStyleIdx="5" presStyleCnt="7" custLinFactNeighborX="-78890" custLinFactNeighborY="-2071"/>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t="-10000" b="-10000"/>
          </a:stretch>
        </a:blipFill>
      </dgm:spPr>
      <dgm:t>
        <a:bodyPr/>
        <a:lstStyle/>
        <a:p>
          <a:endParaRPr lang="en-US"/>
        </a:p>
      </dgm:t>
    </dgm:pt>
    <dgm:pt modelId="{B645B396-9DC9-4289-9CAA-DF2F2406C0D3}" type="pres">
      <dgm:prSet presAssocID="{AA10C057-8A70-4718-9568-8698228D46D3}" presName="rootConnector" presStyleLbl="node2" presStyleIdx="4" presStyleCnt="5"/>
      <dgm:spPr/>
      <dgm:t>
        <a:bodyPr/>
        <a:lstStyle/>
        <a:p>
          <a:endParaRPr lang="id-ID"/>
        </a:p>
      </dgm:t>
    </dgm:pt>
    <dgm:pt modelId="{96677A11-F493-4E49-9596-2C39B06F1AC4}" type="pres">
      <dgm:prSet presAssocID="{AA10C057-8A70-4718-9568-8698228D46D3}" presName="hierChild4" presStyleCnt="0"/>
      <dgm:spPr/>
    </dgm:pt>
    <dgm:pt modelId="{11FA82BF-F11D-4A13-B773-F5E72696DD5E}" type="pres">
      <dgm:prSet presAssocID="{AA10C057-8A70-4718-9568-8698228D46D3}" presName="hierChild5" presStyleCnt="0"/>
      <dgm:spPr/>
    </dgm:pt>
    <dgm:pt modelId="{C01948E9-0BE8-4243-A57A-36680607DD2C}" type="pres">
      <dgm:prSet presAssocID="{1A83A156-0273-48EC-B3F1-0E2DF2C3BF90}" presName="hierChild3" presStyleCnt="0"/>
      <dgm:spPr/>
    </dgm:pt>
    <dgm:pt modelId="{BFB39D09-87BC-41B2-B7BA-D435C6D6B628}" type="pres">
      <dgm:prSet presAssocID="{FE0DF3ED-AD96-4F2A-8F75-B9C37CF8C9C2}" presName="Name111" presStyleLbl="parChTrans1D2" presStyleIdx="5" presStyleCnt="6"/>
      <dgm:spPr/>
      <dgm:t>
        <a:bodyPr/>
        <a:lstStyle/>
        <a:p>
          <a:endParaRPr lang="id-ID"/>
        </a:p>
      </dgm:t>
    </dgm:pt>
    <dgm:pt modelId="{76A73272-800F-47F4-9357-AB18E2E9526E}" type="pres">
      <dgm:prSet presAssocID="{63224440-E19C-46A4-BDA7-110301FA09BD}" presName="hierRoot3" presStyleCnt="0">
        <dgm:presLayoutVars>
          <dgm:hierBranch val="init"/>
        </dgm:presLayoutVars>
      </dgm:prSet>
      <dgm:spPr/>
    </dgm:pt>
    <dgm:pt modelId="{0ADB3D0A-CB80-4048-BFC7-4D79A74DBADC}" type="pres">
      <dgm:prSet presAssocID="{63224440-E19C-46A4-BDA7-110301FA09BD}" presName="rootComposite3" presStyleCnt="0"/>
      <dgm:spPr/>
    </dgm:pt>
    <dgm:pt modelId="{162B02F0-DFAE-48DB-9887-B65E6E1FE189}" type="pres">
      <dgm:prSet presAssocID="{63224440-E19C-46A4-BDA7-110301FA09BD}" presName="rootText3" presStyleLbl="asst1" presStyleIdx="0" presStyleCnt="1" custScaleX="129932">
        <dgm:presLayoutVars>
          <dgm:chPref val="3"/>
        </dgm:presLayoutVars>
      </dgm:prSet>
      <dgm:spPr/>
      <dgm:t>
        <a:bodyPr/>
        <a:lstStyle/>
        <a:p>
          <a:endParaRPr lang="id-ID"/>
        </a:p>
      </dgm:t>
    </dgm:pt>
    <dgm:pt modelId="{736A7877-8116-49B1-8DA4-3CE0D25BB131}" type="pres">
      <dgm:prSet presAssocID="{63224440-E19C-46A4-BDA7-110301FA09BD}" presName="rootPict3" presStyleLbl="alignImgPlace1" presStyleIdx="6" presStyleCnt="7" custLinFactNeighborX="-46538" custLinFactNeighborY="2753"/>
      <dgm:spPr>
        <a:blipFill>
          <a:blip xmlns:r="http://schemas.openxmlformats.org/officeDocument/2006/relationships" r:embed="rId7" cstate="print">
            <a:extLst>
              <a:ext uri="{28A0092B-C50C-407E-A947-70E740481C1C}">
                <a14:useLocalDpi xmlns:a14="http://schemas.microsoft.com/office/drawing/2010/main" val="0"/>
              </a:ext>
            </a:extLst>
          </a:blip>
          <a:srcRect/>
          <a:stretch>
            <a:fillRect t="-10000" b="-10000"/>
          </a:stretch>
        </a:blipFill>
      </dgm:spPr>
      <dgm:t>
        <a:bodyPr/>
        <a:lstStyle/>
        <a:p>
          <a:endParaRPr lang="id-ID"/>
        </a:p>
      </dgm:t>
    </dgm:pt>
    <dgm:pt modelId="{6D262D38-D4C6-49C3-A03B-110898A52DEA}" type="pres">
      <dgm:prSet presAssocID="{63224440-E19C-46A4-BDA7-110301FA09BD}" presName="rootConnector3" presStyleLbl="asst1" presStyleIdx="0" presStyleCnt="1"/>
      <dgm:spPr/>
      <dgm:t>
        <a:bodyPr/>
        <a:lstStyle/>
        <a:p>
          <a:endParaRPr lang="id-ID"/>
        </a:p>
      </dgm:t>
    </dgm:pt>
    <dgm:pt modelId="{811277FF-FEFE-4387-9330-2CF307D7BCC0}" type="pres">
      <dgm:prSet presAssocID="{63224440-E19C-46A4-BDA7-110301FA09BD}" presName="hierChild6" presStyleCnt="0"/>
      <dgm:spPr/>
    </dgm:pt>
    <dgm:pt modelId="{D4D92D06-936C-4022-AAF6-1397DD117204}" type="pres">
      <dgm:prSet presAssocID="{63224440-E19C-46A4-BDA7-110301FA09BD}" presName="hierChild7" presStyleCnt="0"/>
      <dgm:spPr/>
    </dgm:pt>
  </dgm:ptLst>
  <dgm:cxnLst>
    <dgm:cxn modelId="{E70E96FB-8687-4DC8-9D4B-2E3C8ED82BD5}" type="presOf" srcId="{8FCB2134-52E8-4F1D-BFBA-54DABA973B6C}" destId="{649FEC52-3CFE-4BB3-8E48-4759AC3F1AEB}" srcOrd="1" destOrd="0" presId="urn:microsoft.com/office/officeart/2005/8/layout/pictureOrgChart+Icon"/>
    <dgm:cxn modelId="{FA695E23-E39C-4688-9E2A-72795A00CAF2}" type="presOf" srcId="{0BFC7E61-3802-4D07-964E-499CFFBC8855}" destId="{F0A3388B-928B-498A-907E-1B3AA9B9B1F3}" srcOrd="1" destOrd="0" presId="urn:microsoft.com/office/officeart/2005/8/layout/pictureOrgChart+Icon"/>
    <dgm:cxn modelId="{AE1C84E0-61A8-4CC0-8D5B-05249BCBB16B}" type="presOf" srcId="{2D8EBD85-1C4A-47EC-88E3-3924891C74F9}" destId="{2067C99E-8B5C-4F30-98F2-68764A278934}" srcOrd="0" destOrd="0" presId="urn:microsoft.com/office/officeart/2005/8/layout/pictureOrgChart+Icon"/>
    <dgm:cxn modelId="{C1C1E1B1-0741-4816-9397-B8D7E7CE1970}" srcId="{1A83A156-0273-48EC-B3F1-0E2DF2C3BF90}" destId="{F2C664A8-1493-479A-8B32-7DF1ECA52D09}" srcOrd="1" destOrd="0" parTransId="{227678BB-40FE-414C-A6C6-96B37EA2A400}" sibTransId="{000C3EBB-F9D7-4E84-8633-9FAFC78038E8}"/>
    <dgm:cxn modelId="{651F7C5E-52C6-4E49-9EED-1BAD94E92A8D}" type="presOf" srcId="{8FCB2134-52E8-4F1D-BFBA-54DABA973B6C}" destId="{4C2DCACF-421E-41E7-B9F9-695520ADE504}" srcOrd="0" destOrd="0" presId="urn:microsoft.com/office/officeart/2005/8/layout/pictureOrgChart+Icon"/>
    <dgm:cxn modelId="{D6BC94B7-7C7D-4B17-988F-CFF2F0BC1CA1}" srcId="{1A83A156-0273-48EC-B3F1-0E2DF2C3BF90}" destId="{AA10C057-8A70-4718-9568-8698228D46D3}" srcOrd="5" destOrd="0" parTransId="{3404E927-C8F5-4128-B091-9E831E839AF8}" sibTransId="{9FE7DB89-04A0-4776-B8F0-631765BCC2C7}"/>
    <dgm:cxn modelId="{8E338052-16B9-494C-B2F3-4E6B4709F354}" type="presOf" srcId="{AA10C057-8A70-4718-9568-8698228D46D3}" destId="{48582015-244D-42E5-A3D0-7D7324A1258E}" srcOrd="0" destOrd="0" presId="urn:microsoft.com/office/officeart/2005/8/layout/pictureOrgChart+Icon"/>
    <dgm:cxn modelId="{696EF243-A5FC-4E84-9B12-E917CC7F2A3B}" type="presOf" srcId="{20C4A6F1-1605-40BB-9FEA-08B718EF6C51}" destId="{FCD8ABA0-26A9-4489-BD3C-2E79506738BC}" srcOrd="0" destOrd="0" presId="urn:microsoft.com/office/officeart/2005/8/layout/pictureOrgChart+Icon"/>
    <dgm:cxn modelId="{B6B03723-68D4-46BB-A23F-6CE911D5C677}" type="presOf" srcId="{AA10C057-8A70-4718-9568-8698228D46D3}" destId="{B645B396-9DC9-4289-9CAA-DF2F2406C0D3}" srcOrd="1" destOrd="0" presId="urn:microsoft.com/office/officeart/2005/8/layout/pictureOrgChart+Icon"/>
    <dgm:cxn modelId="{FCD1C701-26FE-486B-B566-B4138C7F1514}" type="presOf" srcId="{227678BB-40FE-414C-A6C6-96B37EA2A400}" destId="{E5FB1E30-ACD8-46AA-B1C7-D13A18EF04A2}" srcOrd="0" destOrd="0" presId="urn:microsoft.com/office/officeart/2005/8/layout/pictureOrgChart+Icon"/>
    <dgm:cxn modelId="{DC07BDF4-50F0-401B-876A-A3501F4AF1C5}" type="presOf" srcId="{63224440-E19C-46A4-BDA7-110301FA09BD}" destId="{162B02F0-DFAE-48DB-9887-B65E6E1FE189}" srcOrd="0" destOrd="0" presId="urn:microsoft.com/office/officeart/2005/8/layout/pictureOrgChart+Icon"/>
    <dgm:cxn modelId="{8C14329A-28D7-4C1F-B2A6-B53289ABCBBC}" srcId="{1A83A156-0273-48EC-B3F1-0E2DF2C3BF90}" destId="{20C4A6F1-1605-40BB-9FEA-08B718EF6C51}" srcOrd="3" destOrd="0" parTransId="{2D8EBD85-1C4A-47EC-88E3-3924891C74F9}" sibTransId="{93F3131D-CA8C-44D0-8512-643E571A3AB4}"/>
    <dgm:cxn modelId="{333AAC49-2610-46DD-9812-0B10B2D2BDE1}" type="presOf" srcId="{FE0DF3ED-AD96-4F2A-8F75-B9C37CF8C9C2}" destId="{BFB39D09-87BC-41B2-B7BA-D435C6D6B628}" srcOrd="0" destOrd="0" presId="urn:microsoft.com/office/officeart/2005/8/layout/pictureOrgChart+Icon"/>
    <dgm:cxn modelId="{A7FA2AC0-203B-422F-A366-97F7F3F9794C}" type="presOf" srcId="{9A091002-0973-43BD-AFB2-9C8F25690EB6}" destId="{855E7E79-75BF-4D3E-BE64-344BB9B76B9C}" srcOrd="0" destOrd="0" presId="urn:microsoft.com/office/officeart/2005/8/layout/pictureOrgChart+Icon"/>
    <dgm:cxn modelId="{DBE9BD03-2B00-4637-8525-00EC342A4BC2}" type="presOf" srcId="{1A83A156-0273-48EC-B3F1-0E2DF2C3BF90}" destId="{C5DAF659-4C3B-4E13-A2CC-4B3EF6606287}" srcOrd="0" destOrd="0" presId="urn:microsoft.com/office/officeart/2005/8/layout/pictureOrgChart+Icon"/>
    <dgm:cxn modelId="{2A619C5D-D430-47F5-B25F-F0925306F53F}" type="presOf" srcId="{63224440-E19C-46A4-BDA7-110301FA09BD}" destId="{6D262D38-D4C6-49C3-A03B-110898A52DEA}" srcOrd="1" destOrd="0" presId="urn:microsoft.com/office/officeart/2005/8/layout/pictureOrgChart+Icon"/>
    <dgm:cxn modelId="{E2F5A4E6-A1CD-4B72-86D2-7292E565DA1A}" type="presOf" srcId="{C9A63CDA-E5A4-48AC-8F91-9DFC6D84D4CA}" destId="{9FB841BA-E872-408B-A187-C8CBF33D2989}" srcOrd="0" destOrd="0" presId="urn:microsoft.com/office/officeart/2005/8/layout/pictureOrgChart+Icon"/>
    <dgm:cxn modelId="{F3BF2661-604B-4BFA-97EF-3B4BFF302B89}" srcId="{F946E55A-8C1F-4E1D-820A-868CA824D93E}" destId="{1A83A156-0273-48EC-B3F1-0E2DF2C3BF90}" srcOrd="0" destOrd="0" parTransId="{F72DFB12-C001-4DD7-87DB-27B5B4575EBD}" sibTransId="{642BC0A6-4961-4A84-9C83-A7B2601046E6}"/>
    <dgm:cxn modelId="{D6591AE7-45C0-4293-A4EC-D3A15C6332B8}" type="presOf" srcId="{F2C664A8-1493-479A-8B32-7DF1ECA52D09}" destId="{8EB14A37-E8BB-4D43-B49A-C7C08CFDEAC2}" srcOrd="1" destOrd="0" presId="urn:microsoft.com/office/officeart/2005/8/layout/pictureOrgChart+Icon"/>
    <dgm:cxn modelId="{0328B0C9-43E2-4701-8515-373033621D9F}" srcId="{1A83A156-0273-48EC-B3F1-0E2DF2C3BF90}" destId="{63224440-E19C-46A4-BDA7-110301FA09BD}" srcOrd="0" destOrd="0" parTransId="{FE0DF3ED-AD96-4F2A-8F75-B9C37CF8C9C2}" sibTransId="{093417FC-4F06-411C-97B4-DEFE4B76C40B}"/>
    <dgm:cxn modelId="{EA54D3BE-3618-43A7-8497-67DD59E889F0}" type="presOf" srcId="{3404E927-C8F5-4128-B091-9E831E839AF8}" destId="{17FF58F0-EAB3-4C07-B27F-C5FF25E5C1B6}" srcOrd="0" destOrd="0" presId="urn:microsoft.com/office/officeart/2005/8/layout/pictureOrgChart+Icon"/>
    <dgm:cxn modelId="{89D888D5-FEA9-490A-8AD7-A679E6333985}" type="presOf" srcId="{20C4A6F1-1605-40BB-9FEA-08B718EF6C51}" destId="{40012B31-8A00-42EA-9AD7-EB99B3A17A38}" srcOrd="1" destOrd="0" presId="urn:microsoft.com/office/officeart/2005/8/layout/pictureOrgChart+Icon"/>
    <dgm:cxn modelId="{B484EE0A-9C40-41AB-87B2-7187E698DA90}" srcId="{1A83A156-0273-48EC-B3F1-0E2DF2C3BF90}" destId="{0BFC7E61-3802-4D07-964E-499CFFBC8855}" srcOrd="4" destOrd="0" parTransId="{C9A63CDA-E5A4-48AC-8F91-9DFC6D84D4CA}" sibTransId="{5CDD2F6E-BABD-49A9-8389-5A8C5B4EAD76}"/>
    <dgm:cxn modelId="{B98EC597-D566-4DB1-8F01-181D84FA078C}" type="presOf" srcId="{F2C664A8-1493-479A-8B32-7DF1ECA52D09}" destId="{22C9E954-8E27-4E1C-914F-FBAE714A084A}" srcOrd="0" destOrd="0" presId="urn:microsoft.com/office/officeart/2005/8/layout/pictureOrgChart+Icon"/>
    <dgm:cxn modelId="{28FE17D2-0F0B-4199-BFBD-460F919F00BF}" type="presOf" srcId="{0BFC7E61-3802-4D07-964E-499CFFBC8855}" destId="{71F49870-B37D-4D2B-8906-5E86A9CC0811}" srcOrd="0" destOrd="0" presId="urn:microsoft.com/office/officeart/2005/8/layout/pictureOrgChart+Icon"/>
    <dgm:cxn modelId="{EFB4E6C5-D1C5-43D7-8554-8677A43A5246}" type="presOf" srcId="{F946E55A-8C1F-4E1D-820A-868CA824D93E}" destId="{DC1981BB-6813-4398-909F-00847A376770}" srcOrd="0" destOrd="0" presId="urn:microsoft.com/office/officeart/2005/8/layout/pictureOrgChart+Icon"/>
    <dgm:cxn modelId="{6A4368D7-B752-4E42-96AF-FEC5064353A2}" type="presOf" srcId="{1A83A156-0273-48EC-B3F1-0E2DF2C3BF90}" destId="{DA29B856-C608-46AA-A44D-F7FCF8359971}" srcOrd="1" destOrd="0" presId="urn:microsoft.com/office/officeart/2005/8/layout/pictureOrgChart+Icon"/>
    <dgm:cxn modelId="{6E6457D7-3793-4937-8B26-4A9D21A0C61A}" srcId="{1A83A156-0273-48EC-B3F1-0E2DF2C3BF90}" destId="{8FCB2134-52E8-4F1D-BFBA-54DABA973B6C}" srcOrd="2" destOrd="0" parTransId="{9A091002-0973-43BD-AFB2-9C8F25690EB6}" sibTransId="{91D594B9-BE6A-4F94-8D6E-B51A386FB1B8}"/>
    <dgm:cxn modelId="{99FEA9AC-C59B-4794-942F-945A18ACE2D7}" type="presParOf" srcId="{DC1981BB-6813-4398-909F-00847A376770}" destId="{D269C8DF-DD97-4858-9106-2E59F1CCE467}" srcOrd="0" destOrd="0" presId="urn:microsoft.com/office/officeart/2005/8/layout/pictureOrgChart+Icon"/>
    <dgm:cxn modelId="{3E5FBE94-ADA4-495A-ABB9-CA38959A6291}" type="presParOf" srcId="{D269C8DF-DD97-4858-9106-2E59F1CCE467}" destId="{A7859366-FED8-4EC6-9444-9C04A64EA281}" srcOrd="0" destOrd="0" presId="urn:microsoft.com/office/officeart/2005/8/layout/pictureOrgChart+Icon"/>
    <dgm:cxn modelId="{7501331B-CFC1-42A8-AE8C-846B4A383B96}" type="presParOf" srcId="{A7859366-FED8-4EC6-9444-9C04A64EA281}" destId="{C5DAF659-4C3B-4E13-A2CC-4B3EF6606287}" srcOrd="0" destOrd="0" presId="urn:microsoft.com/office/officeart/2005/8/layout/pictureOrgChart+Icon"/>
    <dgm:cxn modelId="{F4CA840B-05DC-44F5-92CF-5EA527FF6E00}" type="presParOf" srcId="{A7859366-FED8-4EC6-9444-9C04A64EA281}" destId="{7528EEE5-5D8C-4DA5-B72B-9BC96B15ED69}" srcOrd="1" destOrd="0" presId="urn:microsoft.com/office/officeart/2005/8/layout/pictureOrgChart+Icon"/>
    <dgm:cxn modelId="{D787B3F5-CA97-454E-A14A-0B6752F340BD}" type="presParOf" srcId="{A7859366-FED8-4EC6-9444-9C04A64EA281}" destId="{DA29B856-C608-46AA-A44D-F7FCF8359971}" srcOrd="2" destOrd="0" presId="urn:microsoft.com/office/officeart/2005/8/layout/pictureOrgChart+Icon"/>
    <dgm:cxn modelId="{E7FF7693-15BF-4AE0-B480-A01C8DBBD025}" type="presParOf" srcId="{D269C8DF-DD97-4858-9106-2E59F1CCE467}" destId="{ECB1621C-A70D-466C-A218-766D67DF7195}" srcOrd="1" destOrd="0" presId="urn:microsoft.com/office/officeart/2005/8/layout/pictureOrgChart+Icon"/>
    <dgm:cxn modelId="{80F28E36-CA01-403D-89E6-A8AC049CA6E2}" type="presParOf" srcId="{ECB1621C-A70D-466C-A218-766D67DF7195}" destId="{E5FB1E30-ACD8-46AA-B1C7-D13A18EF04A2}" srcOrd="0" destOrd="0" presId="urn:microsoft.com/office/officeart/2005/8/layout/pictureOrgChart+Icon"/>
    <dgm:cxn modelId="{63DCB177-FBB7-4940-B0EE-7AD31DDED67A}" type="presParOf" srcId="{ECB1621C-A70D-466C-A218-766D67DF7195}" destId="{FD2B4B46-0A98-4741-B82B-9D5A80C3A8B3}" srcOrd="1" destOrd="0" presId="urn:microsoft.com/office/officeart/2005/8/layout/pictureOrgChart+Icon"/>
    <dgm:cxn modelId="{5C85F8D2-4A55-49F2-B0AA-33566BD4B13A}" type="presParOf" srcId="{FD2B4B46-0A98-4741-B82B-9D5A80C3A8B3}" destId="{C1223FA7-C80B-4C6E-B70A-63ED0C50E1A5}" srcOrd="0" destOrd="0" presId="urn:microsoft.com/office/officeart/2005/8/layout/pictureOrgChart+Icon"/>
    <dgm:cxn modelId="{F9C5F818-B74B-42C5-B0CA-299512C57AC0}" type="presParOf" srcId="{C1223FA7-C80B-4C6E-B70A-63ED0C50E1A5}" destId="{22C9E954-8E27-4E1C-914F-FBAE714A084A}" srcOrd="0" destOrd="0" presId="urn:microsoft.com/office/officeart/2005/8/layout/pictureOrgChart+Icon"/>
    <dgm:cxn modelId="{7B3E37C3-CDF3-4BD7-9501-A8B48246268B}" type="presParOf" srcId="{C1223FA7-C80B-4C6E-B70A-63ED0C50E1A5}" destId="{4C7BD04E-307F-4BA7-BA92-38697A01A833}" srcOrd="1" destOrd="0" presId="urn:microsoft.com/office/officeart/2005/8/layout/pictureOrgChart+Icon"/>
    <dgm:cxn modelId="{A8466FF1-DE72-43ED-8D54-95ED0560F580}" type="presParOf" srcId="{C1223FA7-C80B-4C6E-B70A-63ED0C50E1A5}" destId="{8EB14A37-E8BB-4D43-B49A-C7C08CFDEAC2}" srcOrd="2" destOrd="0" presId="urn:microsoft.com/office/officeart/2005/8/layout/pictureOrgChart+Icon"/>
    <dgm:cxn modelId="{DF34B53B-5ABD-4A9B-B6B6-4B523C4F6E6A}" type="presParOf" srcId="{FD2B4B46-0A98-4741-B82B-9D5A80C3A8B3}" destId="{F2DBDAF1-0D82-416E-BA07-AB058089EB02}" srcOrd="1" destOrd="0" presId="urn:microsoft.com/office/officeart/2005/8/layout/pictureOrgChart+Icon"/>
    <dgm:cxn modelId="{8153327A-54DE-4069-87EB-147C89036263}" type="presParOf" srcId="{FD2B4B46-0A98-4741-B82B-9D5A80C3A8B3}" destId="{61289C36-344C-4735-923A-6D799457F21C}" srcOrd="2" destOrd="0" presId="urn:microsoft.com/office/officeart/2005/8/layout/pictureOrgChart+Icon"/>
    <dgm:cxn modelId="{1E4B0B03-CF3B-44CA-B42A-62A6A1D5554E}" type="presParOf" srcId="{ECB1621C-A70D-466C-A218-766D67DF7195}" destId="{855E7E79-75BF-4D3E-BE64-344BB9B76B9C}" srcOrd="2" destOrd="0" presId="urn:microsoft.com/office/officeart/2005/8/layout/pictureOrgChart+Icon"/>
    <dgm:cxn modelId="{DA77E726-751B-457D-9CA0-101390AFF45A}" type="presParOf" srcId="{ECB1621C-A70D-466C-A218-766D67DF7195}" destId="{689B80F3-F657-44BB-A45C-7EFD9121B19C}" srcOrd="3" destOrd="0" presId="urn:microsoft.com/office/officeart/2005/8/layout/pictureOrgChart+Icon"/>
    <dgm:cxn modelId="{A57C1EDB-118A-4E5F-A7DE-881A4136C242}" type="presParOf" srcId="{689B80F3-F657-44BB-A45C-7EFD9121B19C}" destId="{C028A502-9B46-4485-9A57-230E74B5D6B1}" srcOrd="0" destOrd="0" presId="urn:microsoft.com/office/officeart/2005/8/layout/pictureOrgChart+Icon"/>
    <dgm:cxn modelId="{1B68E099-E945-4057-9BC3-C07E8B061376}" type="presParOf" srcId="{C028A502-9B46-4485-9A57-230E74B5D6B1}" destId="{4C2DCACF-421E-41E7-B9F9-695520ADE504}" srcOrd="0" destOrd="0" presId="urn:microsoft.com/office/officeart/2005/8/layout/pictureOrgChart+Icon"/>
    <dgm:cxn modelId="{28BDA200-7C54-4CCC-AB9F-561647D5E350}" type="presParOf" srcId="{C028A502-9B46-4485-9A57-230E74B5D6B1}" destId="{88F60DF6-7194-4E0D-94AE-12D845542210}" srcOrd="1" destOrd="0" presId="urn:microsoft.com/office/officeart/2005/8/layout/pictureOrgChart+Icon"/>
    <dgm:cxn modelId="{B25816B9-8721-4BB9-BDAF-AE3A6B7C55BF}" type="presParOf" srcId="{C028A502-9B46-4485-9A57-230E74B5D6B1}" destId="{649FEC52-3CFE-4BB3-8E48-4759AC3F1AEB}" srcOrd="2" destOrd="0" presId="urn:microsoft.com/office/officeart/2005/8/layout/pictureOrgChart+Icon"/>
    <dgm:cxn modelId="{57C79E91-60C5-4D23-ABA5-5D165B666043}" type="presParOf" srcId="{689B80F3-F657-44BB-A45C-7EFD9121B19C}" destId="{ECBCA676-C54C-492B-9691-080A1EE234DC}" srcOrd="1" destOrd="0" presId="urn:microsoft.com/office/officeart/2005/8/layout/pictureOrgChart+Icon"/>
    <dgm:cxn modelId="{BB684BC2-D594-4170-ABF6-85CE38476AAC}" type="presParOf" srcId="{689B80F3-F657-44BB-A45C-7EFD9121B19C}" destId="{ADA9742C-0652-4FD6-BAA1-1ED5B69AA487}" srcOrd="2" destOrd="0" presId="urn:microsoft.com/office/officeart/2005/8/layout/pictureOrgChart+Icon"/>
    <dgm:cxn modelId="{96C880E8-4B9A-4922-AA2D-BCA2827AE41B}" type="presParOf" srcId="{ECB1621C-A70D-466C-A218-766D67DF7195}" destId="{2067C99E-8B5C-4F30-98F2-68764A278934}" srcOrd="4" destOrd="0" presId="urn:microsoft.com/office/officeart/2005/8/layout/pictureOrgChart+Icon"/>
    <dgm:cxn modelId="{71A95735-0513-4385-A8EB-5CC6CA26B1D8}" type="presParOf" srcId="{ECB1621C-A70D-466C-A218-766D67DF7195}" destId="{BA4C55B2-89E8-451E-B40D-3AB363E2BAF3}" srcOrd="5" destOrd="0" presId="urn:microsoft.com/office/officeart/2005/8/layout/pictureOrgChart+Icon"/>
    <dgm:cxn modelId="{239653D5-105B-4857-A840-2105AEE34E97}" type="presParOf" srcId="{BA4C55B2-89E8-451E-B40D-3AB363E2BAF3}" destId="{6488794F-DE78-432A-B776-3E5176CF6600}" srcOrd="0" destOrd="0" presId="urn:microsoft.com/office/officeart/2005/8/layout/pictureOrgChart+Icon"/>
    <dgm:cxn modelId="{AAFED78A-BCBE-40E3-86E7-C3A9146E6B2F}" type="presParOf" srcId="{6488794F-DE78-432A-B776-3E5176CF6600}" destId="{FCD8ABA0-26A9-4489-BD3C-2E79506738BC}" srcOrd="0" destOrd="0" presId="urn:microsoft.com/office/officeart/2005/8/layout/pictureOrgChart+Icon"/>
    <dgm:cxn modelId="{FBE8F66E-6228-4195-874A-F39B1E7B4C83}" type="presParOf" srcId="{6488794F-DE78-432A-B776-3E5176CF6600}" destId="{E43EDEE6-D0E7-482A-965E-F6FD054C785D}" srcOrd="1" destOrd="0" presId="urn:microsoft.com/office/officeart/2005/8/layout/pictureOrgChart+Icon"/>
    <dgm:cxn modelId="{FB61C959-F449-4361-BB93-79D64318E0E2}" type="presParOf" srcId="{6488794F-DE78-432A-B776-3E5176CF6600}" destId="{40012B31-8A00-42EA-9AD7-EB99B3A17A38}" srcOrd="2" destOrd="0" presId="urn:microsoft.com/office/officeart/2005/8/layout/pictureOrgChart+Icon"/>
    <dgm:cxn modelId="{9A742EF2-959E-475C-841A-F976EF4C2FA3}" type="presParOf" srcId="{BA4C55B2-89E8-451E-B40D-3AB363E2BAF3}" destId="{2818A16A-E02C-4745-9DC0-02F7D5CE7C5D}" srcOrd="1" destOrd="0" presId="urn:microsoft.com/office/officeart/2005/8/layout/pictureOrgChart+Icon"/>
    <dgm:cxn modelId="{1573C96C-5A31-4AB8-8C1C-B6099E5174CF}" type="presParOf" srcId="{BA4C55B2-89E8-451E-B40D-3AB363E2BAF3}" destId="{702DFF93-4010-41F0-9F2C-A6D8E4EFC2FB}" srcOrd="2" destOrd="0" presId="urn:microsoft.com/office/officeart/2005/8/layout/pictureOrgChart+Icon"/>
    <dgm:cxn modelId="{526D2E37-5D5B-4EA6-AB00-2945D9561432}" type="presParOf" srcId="{ECB1621C-A70D-466C-A218-766D67DF7195}" destId="{9FB841BA-E872-408B-A187-C8CBF33D2989}" srcOrd="6" destOrd="0" presId="urn:microsoft.com/office/officeart/2005/8/layout/pictureOrgChart+Icon"/>
    <dgm:cxn modelId="{AACF232F-D0F9-48D4-884A-833D22A3C9DD}" type="presParOf" srcId="{ECB1621C-A70D-466C-A218-766D67DF7195}" destId="{327648AC-F86E-4D6D-A898-22DA85B4376E}" srcOrd="7" destOrd="0" presId="urn:microsoft.com/office/officeart/2005/8/layout/pictureOrgChart+Icon"/>
    <dgm:cxn modelId="{4CB4F3E7-4986-4863-8E3B-B24A2EEC08E5}" type="presParOf" srcId="{327648AC-F86E-4D6D-A898-22DA85B4376E}" destId="{F0D3A750-59C4-4223-B475-4E8D77AC3157}" srcOrd="0" destOrd="0" presId="urn:microsoft.com/office/officeart/2005/8/layout/pictureOrgChart+Icon"/>
    <dgm:cxn modelId="{D837D27F-1C36-43CF-A0B4-A1540BA9355E}" type="presParOf" srcId="{F0D3A750-59C4-4223-B475-4E8D77AC3157}" destId="{71F49870-B37D-4D2B-8906-5E86A9CC0811}" srcOrd="0" destOrd="0" presId="urn:microsoft.com/office/officeart/2005/8/layout/pictureOrgChart+Icon"/>
    <dgm:cxn modelId="{0BF541B1-F631-4A48-B49C-A7D975574FAB}" type="presParOf" srcId="{F0D3A750-59C4-4223-B475-4E8D77AC3157}" destId="{FA4BDF6B-72F6-47FF-9B9C-9809BAAE16C0}" srcOrd="1" destOrd="0" presId="urn:microsoft.com/office/officeart/2005/8/layout/pictureOrgChart+Icon"/>
    <dgm:cxn modelId="{0FF2A95D-C908-499C-A007-75A36942055A}" type="presParOf" srcId="{F0D3A750-59C4-4223-B475-4E8D77AC3157}" destId="{F0A3388B-928B-498A-907E-1B3AA9B9B1F3}" srcOrd="2" destOrd="0" presId="urn:microsoft.com/office/officeart/2005/8/layout/pictureOrgChart+Icon"/>
    <dgm:cxn modelId="{A6D32471-69A7-4A44-B205-995624C1610F}" type="presParOf" srcId="{327648AC-F86E-4D6D-A898-22DA85B4376E}" destId="{C822D4B3-E700-4C1A-84C7-D2A228D3598A}" srcOrd="1" destOrd="0" presId="urn:microsoft.com/office/officeart/2005/8/layout/pictureOrgChart+Icon"/>
    <dgm:cxn modelId="{3722C36F-0F33-4070-A2FD-FAD2641DCA53}" type="presParOf" srcId="{327648AC-F86E-4D6D-A898-22DA85B4376E}" destId="{719C5454-5CC2-477B-ADDB-4801124017B6}" srcOrd="2" destOrd="0" presId="urn:microsoft.com/office/officeart/2005/8/layout/pictureOrgChart+Icon"/>
    <dgm:cxn modelId="{4A969CA8-89BE-48FB-B96F-C0A4935F589C}" type="presParOf" srcId="{ECB1621C-A70D-466C-A218-766D67DF7195}" destId="{17FF58F0-EAB3-4C07-B27F-C5FF25E5C1B6}" srcOrd="8" destOrd="0" presId="urn:microsoft.com/office/officeart/2005/8/layout/pictureOrgChart+Icon"/>
    <dgm:cxn modelId="{76DBCC25-201D-4546-AD5E-FC7C6D2B7716}" type="presParOf" srcId="{ECB1621C-A70D-466C-A218-766D67DF7195}" destId="{73F5A1B2-F696-443C-810C-9685E46D2A50}" srcOrd="9" destOrd="0" presId="urn:microsoft.com/office/officeart/2005/8/layout/pictureOrgChart+Icon"/>
    <dgm:cxn modelId="{C976B8A5-A511-4540-A655-7081268E4FA2}" type="presParOf" srcId="{73F5A1B2-F696-443C-810C-9685E46D2A50}" destId="{5E5878E2-E026-4221-862F-D7AFE075E785}" srcOrd="0" destOrd="0" presId="urn:microsoft.com/office/officeart/2005/8/layout/pictureOrgChart+Icon"/>
    <dgm:cxn modelId="{CD473AD2-0FE0-420A-9824-D0872A55EBB9}" type="presParOf" srcId="{5E5878E2-E026-4221-862F-D7AFE075E785}" destId="{48582015-244D-42E5-A3D0-7D7324A1258E}" srcOrd="0" destOrd="0" presId="urn:microsoft.com/office/officeart/2005/8/layout/pictureOrgChart+Icon"/>
    <dgm:cxn modelId="{850457BE-C552-43A2-AF17-D49D0BD18A0C}" type="presParOf" srcId="{5E5878E2-E026-4221-862F-D7AFE075E785}" destId="{22B23104-3557-4365-8146-A948C059EBE0}" srcOrd="1" destOrd="0" presId="urn:microsoft.com/office/officeart/2005/8/layout/pictureOrgChart+Icon"/>
    <dgm:cxn modelId="{5562CCBF-5C97-42A7-8684-136932E3ECBF}" type="presParOf" srcId="{5E5878E2-E026-4221-862F-D7AFE075E785}" destId="{B645B396-9DC9-4289-9CAA-DF2F2406C0D3}" srcOrd="2" destOrd="0" presId="urn:microsoft.com/office/officeart/2005/8/layout/pictureOrgChart+Icon"/>
    <dgm:cxn modelId="{2D1E6C00-FEA0-485F-BD75-A6E505775E1F}" type="presParOf" srcId="{73F5A1B2-F696-443C-810C-9685E46D2A50}" destId="{96677A11-F493-4E49-9596-2C39B06F1AC4}" srcOrd="1" destOrd="0" presId="urn:microsoft.com/office/officeart/2005/8/layout/pictureOrgChart+Icon"/>
    <dgm:cxn modelId="{02BF46E0-147B-4848-81B8-CC8EB9CF9365}" type="presParOf" srcId="{73F5A1B2-F696-443C-810C-9685E46D2A50}" destId="{11FA82BF-F11D-4A13-B773-F5E72696DD5E}" srcOrd="2" destOrd="0" presId="urn:microsoft.com/office/officeart/2005/8/layout/pictureOrgChart+Icon"/>
    <dgm:cxn modelId="{68F18323-1D2B-4DEB-A08B-A54C1354ABD2}" type="presParOf" srcId="{D269C8DF-DD97-4858-9106-2E59F1CCE467}" destId="{C01948E9-0BE8-4243-A57A-36680607DD2C}" srcOrd="2" destOrd="0" presId="urn:microsoft.com/office/officeart/2005/8/layout/pictureOrgChart+Icon"/>
    <dgm:cxn modelId="{7CF60566-F846-4554-8D41-6936B9674FAA}" type="presParOf" srcId="{C01948E9-0BE8-4243-A57A-36680607DD2C}" destId="{BFB39D09-87BC-41B2-B7BA-D435C6D6B628}" srcOrd="0" destOrd="0" presId="urn:microsoft.com/office/officeart/2005/8/layout/pictureOrgChart+Icon"/>
    <dgm:cxn modelId="{CFBB6932-8FBC-4461-82F0-9F4FC0EE3E8B}" type="presParOf" srcId="{C01948E9-0BE8-4243-A57A-36680607DD2C}" destId="{76A73272-800F-47F4-9357-AB18E2E9526E}" srcOrd="1" destOrd="0" presId="urn:microsoft.com/office/officeart/2005/8/layout/pictureOrgChart+Icon"/>
    <dgm:cxn modelId="{B3C45757-885B-4214-8C10-421A6BEE3E39}" type="presParOf" srcId="{76A73272-800F-47F4-9357-AB18E2E9526E}" destId="{0ADB3D0A-CB80-4048-BFC7-4D79A74DBADC}" srcOrd="0" destOrd="0" presId="urn:microsoft.com/office/officeart/2005/8/layout/pictureOrgChart+Icon"/>
    <dgm:cxn modelId="{3D5C48A1-49CD-4677-94B9-5FD482E9A743}" type="presParOf" srcId="{0ADB3D0A-CB80-4048-BFC7-4D79A74DBADC}" destId="{162B02F0-DFAE-48DB-9887-B65E6E1FE189}" srcOrd="0" destOrd="0" presId="urn:microsoft.com/office/officeart/2005/8/layout/pictureOrgChart+Icon"/>
    <dgm:cxn modelId="{ED739A77-FA5B-4148-A2C4-79AB6319D008}" type="presParOf" srcId="{0ADB3D0A-CB80-4048-BFC7-4D79A74DBADC}" destId="{736A7877-8116-49B1-8DA4-3CE0D25BB131}" srcOrd="1" destOrd="0" presId="urn:microsoft.com/office/officeart/2005/8/layout/pictureOrgChart+Icon"/>
    <dgm:cxn modelId="{BE58E78E-934C-45A8-9E53-5EEC9DB339F0}" type="presParOf" srcId="{0ADB3D0A-CB80-4048-BFC7-4D79A74DBADC}" destId="{6D262D38-D4C6-49C3-A03B-110898A52DEA}" srcOrd="2" destOrd="0" presId="urn:microsoft.com/office/officeart/2005/8/layout/pictureOrgChart+Icon"/>
    <dgm:cxn modelId="{18FFEA55-1954-45E8-AED9-DA5D750AEF48}" type="presParOf" srcId="{76A73272-800F-47F4-9357-AB18E2E9526E}" destId="{811277FF-FEFE-4387-9330-2CF307D7BCC0}" srcOrd="1" destOrd="0" presId="urn:microsoft.com/office/officeart/2005/8/layout/pictureOrgChart+Icon"/>
    <dgm:cxn modelId="{0985DE23-06B1-43B3-A9BB-9D4F8CFDE959}" type="presParOf" srcId="{76A73272-800F-47F4-9357-AB18E2E9526E}" destId="{D4D92D06-936C-4022-AAF6-1397DD117204}" srcOrd="2" destOrd="0" presId="urn:microsoft.com/office/officeart/2005/8/layout/pictureOrgChart+Icon"/>
  </dgm:cxnLst>
  <dgm:bg>
    <a:noFill/>
  </dgm:bg>
  <dgm:whole>
    <a:ln>
      <a:solidFill>
        <a:schemeClr val="bg1"/>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B39D09-87BC-41B2-B7BA-D435C6D6B628}">
      <dsp:nvSpPr>
        <dsp:cNvPr id="0" name=""/>
        <dsp:cNvSpPr/>
      </dsp:nvSpPr>
      <dsp:spPr>
        <a:xfrm>
          <a:off x="3178492" y="1770876"/>
          <a:ext cx="91440" cy="386535"/>
        </a:xfrm>
        <a:custGeom>
          <a:avLst/>
          <a:gdLst/>
          <a:ahLst/>
          <a:cxnLst/>
          <a:rect l="0" t="0" r="0" b="0"/>
          <a:pathLst>
            <a:path>
              <a:moveTo>
                <a:pt x="45720" y="0"/>
              </a:moveTo>
              <a:lnTo>
                <a:pt x="45720" y="386535"/>
              </a:lnTo>
              <a:lnTo>
                <a:pt x="133950" y="386535"/>
              </a:lnTo>
            </a:path>
          </a:pathLst>
        </a:custGeom>
        <a:noFill/>
        <a:ln w="25400" cap="flat" cmpd="sng" algn="ctr">
          <a:solidFill>
            <a:srgbClr val="00B050"/>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7FF58F0-EAB3-4C07-B27F-C5FF25E5C1B6}">
      <dsp:nvSpPr>
        <dsp:cNvPr id="0" name=""/>
        <dsp:cNvSpPr/>
      </dsp:nvSpPr>
      <dsp:spPr>
        <a:xfrm>
          <a:off x="626895" y="1770876"/>
          <a:ext cx="2597317" cy="773071"/>
        </a:xfrm>
        <a:custGeom>
          <a:avLst/>
          <a:gdLst/>
          <a:ahLst/>
          <a:cxnLst/>
          <a:rect l="0" t="0" r="0" b="0"/>
          <a:pathLst>
            <a:path>
              <a:moveTo>
                <a:pt x="2597317" y="0"/>
              </a:moveTo>
              <a:lnTo>
                <a:pt x="2597317" y="684840"/>
              </a:lnTo>
              <a:lnTo>
                <a:pt x="0" y="684840"/>
              </a:lnTo>
              <a:lnTo>
                <a:pt x="0" y="773071"/>
              </a:lnTo>
            </a:path>
          </a:pathLst>
        </a:custGeom>
        <a:noFill/>
        <a:ln w="25400" cap="flat" cmpd="sng" algn="ctr">
          <a:solidFill>
            <a:srgbClr val="00B050"/>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FB841BA-E872-408B-A187-C8CBF33D2989}">
      <dsp:nvSpPr>
        <dsp:cNvPr id="0" name=""/>
        <dsp:cNvSpPr/>
      </dsp:nvSpPr>
      <dsp:spPr>
        <a:xfrm>
          <a:off x="1972757" y="1770876"/>
          <a:ext cx="1251455" cy="773071"/>
        </a:xfrm>
        <a:custGeom>
          <a:avLst/>
          <a:gdLst/>
          <a:ahLst/>
          <a:cxnLst/>
          <a:rect l="0" t="0" r="0" b="0"/>
          <a:pathLst>
            <a:path>
              <a:moveTo>
                <a:pt x="1251455" y="0"/>
              </a:moveTo>
              <a:lnTo>
                <a:pt x="1251455" y="684840"/>
              </a:lnTo>
              <a:lnTo>
                <a:pt x="0" y="684840"/>
              </a:lnTo>
              <a:lnTo>
                <a:pt x="0" y="773071"/>
              </a:lnTo>
            </a:path>
          </a:pathLst>
        </a:custGeom>
        <a:noFill/>
        <a:ln w="25400" cap="flat" cmpd="sng" algn="ctr">
          <a:solidFill>
            <a:srgbClr val="00B050"/>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067C99E-8B5C-4F30-98F2-68764A278934}">
      <dsp:nvSpPr>
        <dsp:cNvPr id="0" name=""/>
        <dsp:cNvSpPr/>
      </dsp:nvSpPr>
      <dsp:spPr>
        <a:xfrm>
          <a:off x="3224212" y="1770876"/>
          <a:ext cx="197796" cy="773071"/>
        </a:xfrm>
        <a:custGeom>
          <a:avLst/>
          <a:gdLst/>
          <a:ahLst/>
          <a:cxnLst/>
          <a:rect l="0" t="0" r="0" b="0"/>
          <a:pathLst>
            <a:path>
              <a:moveTo>
                <a:pt x="0" y="0"/>
              </a:moveTo>
              <a:lnTo>
                <a:pt x="0" y="684840"/>
              </a:lnTo>
              <a:lnTo>
                <a:pt x="197796" y="684840"/>
              </a:lnTo>
              <a:lnTo>
                <a:pt x="197796" y="773071"/>
              </a:lnTo>
            </a:path>
          </a:pathLst>
        </a:custGeom>
        <a:noFill/>
        <a:ln w="25400" cap="flat" cmpd="sng" algn="ctr">
          <a:solidFill>
            <a:srgbClr val="00B050"/>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55E7E79-75BF-4D3E-BE64-344BB9B76B9C}">
      <dsp:nvSpPr>
        <dsp:cNvPr id="0" name=""/>
        <dsp:cNvSpPr/>
      </dsp:nvSpPr>
      <dsp:spPr>
        <a:xfrm>
          <a:off x="3224212" y="1770876"/>
          <a:ext cx="1595551" cy="773071"/>
        </a:xfrm>
        <a:custGeom>
          <a:avLst/>
          <a:gdLst/>
          <a:ahLst/>
          <a:cxnLst/>
          <a:rect l="0" t="0" r="0" b="0"/>
          <a:pathLst>
            <a:path>
              <a:moveTo>
                <a:pt x="0" y="0"/>
              </a:moveTo>
              <a:lnTo>
                <a:pt x="0" y="684840"/>
              </a:lnTo>
              <a:lnTo>
                <a:pt x="1595551" y="684840"/>
              </a:lnTo>
              <a:lnTo>
                <a:pt x="1595551" y="773071"/>
              </a:lnTo>
            </a:path>
          </a:pathLst>
        </a:custGeom>
        <a:noFill/>
        <a:ln w="25400" cap="flat" cmpd="sng" algn="ctr">
          <a:solidFill>
            <a:srgbClr val="00B050"/>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5FB1E30-ACD8-46AA-B1C7-D13A18EF04A2}">
      <dsp:nvSpPr>
        <dsp:cNvPr id="0" name=""/>
        <dsp:cNvSpPr/>
      </dsp:nvSpPr>
      <dsp:spPr>
        <a:xfrm>
          <a:off x="3224212" y="1770876"/>
          <a:ext cx="2743616" cy="773071"/>
        </a:xfrm>
        <a:custGeom>
          <a:avLst/>
          <a:gdLst/>
          <a:ahLst/>
          <a:cxnLst/>
          <a:rect l="0" t="0" r="0" b="0"/>
          <a:pathLst>
            <a:path>
              <a:moveTo>
                <a:pt x="0" y="0"/>
              </a:moveTo>
              <a:lnTo>
                <a:pt x="0" y="684840"/>
              </a:lnTo>
              <a:lnTo>
                <a:pt x="2743616" y="684840"/>
              </a:lnTo>
              <a:lnTo>
                <a:pt x="2743616" y="773071"/>
              </a:lnTo>
            </a:path>
          </a:pathLst>
        </a:custGeom>
        <a:noFill/>
        <a:ln w="25400" cap="flat" cmpd="sng" algn="ctr">
          <a:solidFill>
            <a:srgbClr val="00B050"/>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5DAF659-4C3B-4E13-A2CC-4B3EF6606287}">
      <dsp:nvSpPr>
        <dsp:cNvPr id="0" name=""/>
        <dsp:cNvSpPr/>
      </dsp:nvSpPr>
      <dsp:spPr>
        <a:xfrm>
          <a:off x="2458271" y="1350729"/>
          <a:ext cx="1531882" cy="420147"/>
        </a:xfrm>
        <a:prstGeom prst="rect">
          <a:avLst/>
        </a:prstGeom>
        <a:solidFill>
          <a:srgbClr val="00B05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11259" tIns="5715" rIns="5715" bIns="5715" numCol="1" spcCol="1270" anchor="ctr" anchorCtr="0">
          <a:noAutofit/>
        </a:bodyPr>
        <a:lstStyle/>
        <a:p>
          <a:pPr lvl="0" algn="ctr" defTabSz="400050">
            <a:lnSpc>
              <a:spcPct val="90000"/>
            </a:lnSpc>
            <a:spcBef>
              <a:spcPct val="0"/>
            </a:spcBef>
            <a:spcAft>
              <a:spcPct val="35000"/>
            </a:spcAft>
          </a:pPr>
          <a:r>
            <a:rPr lang="id-ID" sz="900" kern="1200"/>
            <a:t>Kepala Kantor</a:t>
          </a:r>
          <a:br>
            <a:rPr lang="id-ID" sz="900" kern="1200"/>
          </a:br>
          <a:r>
            <a:rPr lang="id-ID" sz="900" kern="1200"/>
            <a:t>(</a:t>
          </a:r>
          <a:r>
            <a:rPr lang="en-US" sz="900" kern="1200"/>
            <a:t>Ferdinan Lengkong</a:t>
          </a:r>
          <a:r>
            <a:rPr lang="id-ID" sz="900" kern="1200"/>
            <a:t>)</a:t>
          </a:r>
        </a:p>
      </dsp:txBody>
      <dsp:txXfrm>
        <a:off x="2458271" y="1350729"/>
        <a:ext cx="1531882" cy="420147"/>
      </dsp:txXfrm>
    </dsp:sp>
    <dsp:sp modelId="{7528EEE5-5D8C-4DA5-B72B-9BC96B15ED69}">
      <dsp:nvSpPr>
        <dsp:cNvPr id="0" name=""/>
        <dsp:cNvSpPr/>
      </dsp:nvSpPr>
      <dsp:spPr>
        <a:xfrm>
          <a:off x="2543319" y="1412014"/>
          <a:ext cx="252088" cy="336117"/>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000" r="-2000"/>
          </a:stretch>
        </a:blipFill>
        <a:ln>
          <a:noFill/>
        </a:ln>
        <a:effectLst>
          <a:outerShdw blurRad="40000" dist="23000" dir="5400000" rotWithShape="0">
            <a:srgbClr val="000000">
              <a:alpha val="35000"/>
            </a:srgbClr>
          </a:outerShdw>
        </a:effectLst>
        <a:scene3d>
          <a:camera prst="orthographicFront"/>
          <a:lightRig rig="flat" dir="t"/>
        </a:scene3d>
        <a:sp3d prstMaterial="plastic">
          <a:bevelT w="88900" h="88900"/>
          <a:bevelB w="88900" h="31750" prst="angle"/>
        </a:sp3d>
      </dsp:spPr>
      <dsp:style>
        <a:lnRef idx="0">
          <a:scrgbClr r="0" g="0" b="0"/>
        </a:lnRef>
        <a:fillRef idx="3">
          <a:scrgbClr r="0" g="0" b="0"/>
        </a:fillRef>
        <a:effectRef idx="2">
          <a:scrgbClr r="0" g="0" b="0"/>
        </a:effectRef>
        <a:fontRef idx="minor"/>
      </dsp:style>
    </dsp:sp>
    <dsp:sp modelId="{22C9E954-8E27-4E1C-914F-FBAE714A084A}">
      <dsp:nvSpPr>
        <dsp:cNvPr id="0" name=""/>
        <dsp:cNvSpPr/>
      </dsp:nvSpPr>
      <dsp:spPr>
        <a:xfrm>
          <a:off x="5488722" y="2543948"/>
          <a:ext cx="958213" cy="420147"/>
        </a:xfrm>
        <a:prstGeom prst="rect">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1259" tIns="6350" rIns="6350" bIns="6350" numCol="1" spcCol="1270" anchor="ctr" anchorCtr="0">
          <a:noAutofit/>
        </a:bodyPr>
        <a:lstStyle/>
        <a:p>
          <a:pPr lvl="0" algn="ctr" defTabSz="444500">
            <a:lnSpc>
              <a:spcPct val="90000"/>
            </a:lnSpc>
            <a:spcBef>
              <a:spcPct val="0"/>
            </a:spcBef>
            <a:spcAft>
              <a:spcPct val="35000"/>
            </a:spcAft>
          </a:pPr>
          <a:r>
            <a:rPr lang="id-ID" sz="1000" kern="1200"/>
            <a:t>Kabid </a:t>
          </a:r>
          <a:r>
            <a:rPr lang="en-US" sz="1000" kern="1200"/>
            <a:t> KIHI</a:t>
          </a:r>
          <a:r>
            <a:rPr lang="id-ID" sz="1000" kern="1200"/>
            <a:t/>
          </a:r>
          <a:br>
            <a:rPr lang="id-ID" sz="1000" kern="1200"/>
          </a:br>
          <a:r>
            <a:rPr lang="id-ID" sz="1000" kern="1200"/>
            <a:t>(</a:t>
          </a:r>
          <a:r>
            <a:rPr lang="en-US" sz="1000" kern="1200"/>
            <a:t>Sofiyan</a:t>
          </a:r>
          <a:r>
            <a:rPr lang="id-ID" sz="1000" kern="1200"/>
            <a:t>)</a:t>
          </a:r>
        </a:p>
      </dsp:txBody>
      <dsp:txXfrm>
        <a:off x="5488722" y="2543948"/>
        <a:ext cx="958213" cy="420147"/>
      </dsp:txXfrm>
    </dsp:sp>
    <dsp:sp modelId="{4C7BD04E-307F-4BA7-BA92-38697A01A833}">
      <dsp:nvSpPr>
        <dsp:cNvPr id="0" name=""/>
        <dsp:cNvSpPr/>
      </dsp:nvSpPr>
      <dsp:spPr>
        <a:xfrm>
          <a:off x="5520992" y="2595777"/>
          <a:ext cx="252088" cy="336117"/>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t="-6000" b="-6000"/>
          </a:stretch>
        </a:blipFill>
        <a:ln>
          <a:noFill/>
        </a:ln>
        <a:effectLst>
          <a:outerShdw blurRad="40000" dist="23000" dir="5400000" rotWithShape="0">
            <a:srgbClr val="000000">
              <a:alpha val="35000"/>
            </a:srgbClr>
          </a:outerShdw>
        </a:effectLst>
        <a:scene3d>
          <a:camera prst="orthographicFront"/>
          <a:lightRig rig="flat" dir="t"/>
        </a:scene3d>
        <a:sp3d prstMaterial="plastic">
          <a:bevelT w="88900" h="88900"/>
          <a:bevelB w="88900" h="31750" prst="angle"/>
        </a:sp3d>
      </dsp:spPr>
      <dsp:style>
        <a:lnRef idx="0">
          <a:scrgbClr r="0" g="0" b="0"/>
        </a:lnRef>
        <a:fillRef idx="3">
          <a:scrgbClr r="0" g="0" b="0"/>
        </a:fillRef>
        <a:effectRef idx="2">
          <a:scrgbClr r="0" g="0" b="0"/>
        </a:effectRef>
        <a:fontRef idx="minor"/>
      </dsp:style>
    </dsp:sp>
    <dsp:sp modelId="{4C2DCACF-421E-41E7-B9F9-695520ADE504}">
      <dsp:nvSpPr>
        <dsp:cNvPr id="0" name=""/>
        <dsp:cNvSpPr/>
      </dsp:nvSpPr>
      <dsp:spPr>
        <a:xfrm>
          <a:off x="4327267" y="2543948"/>
          <a:ext cx="984993" cy="420147"/>
        </a:xfrm>
        <a:prstGeom prst="rect">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1259" tIns="6350" rIns="6350" bIns="6350" numCol="1" spcCol="1270" anchor="ctr" anchorCtr="0">
          <a:noAutofit/>
        </a:bodyPr>
        <a:lstStyle/>
        <a:p>
          <a:pPr lvl="0" algn="ctr" defTabSz="444500">
            <a:lnSpc>
              <a:spcPct val="90000"/>
            </a:lnSpc>
            <a:spcBef>
              <a:spcPct val="0"/>
            </a:spcBef>
            <a:spcAft>
              <a:spcPct val="35000"/>
            </a:spcAft>
          </a:pPr>
          <a:r>
            <a:rPr lang="id-ID" sz="1000" kern="1200"/>
            <a:t>Kabid Lelang</a:t>
          </a:r>
          <a:br>
            <a:rPr lang="id-ID" sz="1000" kern="1200"/>
          </a:br>
          <a:r>
            <a:rPr lang="id-ID" sz="1000" kern="1200"/>
            <a:t>(</a:t>
          </a:r>
          <a:r>
            <a:rPr lang="en-US" sz="1000" kern="1200"/>
            <a:t>Jerry Piri</a:t>
          </a:r>
          <a:r>
            <a:rPr lang="id-ID" sz="1000" kern="1200"/>
            <a:t>)</a:t>
          </a:r>
        </a:p>
      </dsp:txBody>
      <dsp:txXfrm>
        <a:off x="4327267" y="2543948"/>
        <a:ext cx="984993" cy="420147"/>
      </dsp:txXfrm>
    </dsp:sp>
    <dsp:sp modelId="{88F60DF6-7194-4E0D-94AE-12D845542210}">
      <dsp:nvSpPr>
        <dsp:cNvPr id="0" name=""/>
        <dsp:cNvSpPr/>
      </dsp:nvSpPr>
      <dsp:spPr>
        <a:xfrm>
          <a:off x="4361379" y="2595992"/>
          <a:ext cx="252088" cy="336117"/>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1000" b="-1000"/>
          </a:stretch>
        </a:blipFill>
        <a:ln>
          <a:noFill/>
        </a:ln>
        <a:effectLst>
          <a:outerShdw blurRad="40000" dist="23000" dir="5400000" rotWithShape="0">
            <a:srgbClr val="000000">
              <a:alpha val="35000"/>
            </a:srgbClr>
          </a:outerShdw>
        </a:effectLst>
        <a:scene3d>
          <a:camera prst="orthographicFront"/>
          <a:lightRig rig="flat" dir="t"/>
        </a:scene3d>
        <a:sp3d prstMaterial="plastic">
          <a:bevelT w="88900" h="88900"/>
          <a:bevelB w="88900" h="31750" prst="angle"/>
        </a:sp3d>
      </dsp:spPr>
      <dsp:style>
        <a:lnRef idx="0">
          <a:scrgbClr r="0" g="0" b="0"/>
        </a:lnRef>
        <a:fillRef idx="3">
          <a:scrgbClr r="0" g="0" b="0"/>
        </a:fillRef>
        <a:effectRef idx="2">
          <a:scrgbClr r="0" g="0" b="0"/>
        </a:effectRef>
        <a:fontRef idx="minor"/>
      </dsp:style>
    </dsp:sp>
    <dsp:sp modelId="{FCD8ABA0-26A9-4489-BD3C-2E79506738BC}">
      <dsp:nvSpPr>
        <dsp:cNvPr id="0" name=""/>
        <dsp:cNvSpPr/>
      </dsp:nvSpPr>
      <dsp:spPr>
        <a:xfrm>
          <a:off x="2693213" y="2543948"/>
          <a:ext cx="1457591" cy="420147"/>
        </a:xfrm>
        <a:prstGeom prst="rect">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1259" tIns="5715" rIns="5715" bIns="5715" numCol="1" spcCol="1270" anchor="ctr" anchorCtr="0">
          <a:noAutofit/>
        </a:bodyPr>
        <a:lstStyle/>
        <a:p>
          <a:pPr lvl="0" algn="ctr" defTabSz="400050">
            <a:lnSpc>
              <a:spcPct val="90000"/>
            </a:lnSpc>
            <a:spcBef>
              <a:spcPct val="0"/>
            </a:spcBef>
            <a:spcAft>
              <a:spcPct val="35000"/>
            </a:spcAft>
          </a:pPr>
          <a:r>
            <a:rPr lang="id-ID" sz="900" kern="1200"/>
            <a:t>Kabid Piutang Negara</a:t>
          </a:r>
          <a:endParaRPr lang="en-US" sz="900" kern="1200"/>
        </a:p>
        <a:p>
          <a:pPr lvl="0" algn="ctr" defTabSz="400050">
            <a:lnSpc>
              <a:spcPct val="90000"/>
            </a:lnSpc>
            <a:spcBef>
              <a:spcPct val="0"/>
            </a:spcBef>
            <a:spcAft>
              <a:spcPct val="35000"/>
            </a:spcAft>
          </a:pPr>
          <a:r>
            <a:rPr lang="id-ID" sz="900" kern="1200"/>
            <a:t>(</a:t>
          </a:r>
          <a:r>
            <a:rPr lang="en-US" sz="900" kern="1200"/>
            <a:t>Muhammad Hatta)</a:t>
          </a:r>
          <a:endParaRPr lang="id-ID" sz="700" kern="1200"/>
        </a:p>
      </dsp:txBody>
      <dsp:txXfrm>
        <a:off x="2693213" y="2543948"/>
        <a:ext cx="1457591" cy="420147"/>
      </dsp:txXfrm>
    </dsp:sp>
    <dsp:sp modelId="{E43EDEE6-D0E7-482A-965E-F6FD054C785D}">
      <dsp:nvSpPr>
        <dsp:cNvPr id="0" name=""/>
        <dsp:cNvSpPr/>
      </dsp:nvSpPr>
      <dsp:spPr>
        <a:xfrm>
          <a:off x="2767285" y="2591891"/>
          <a:ext cx="252088" cy="336117"/>
        </a:xfrm>
        <a:prstGeom prst="rect">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t="-5000" b="-5000"/>
          </a:stretch>
        </a:blipFill>
        <a:ln>
          <a:noFill/>
        </a:ln>
        <a:effectLst>
          <a:outerShdw blurRad="40000" dist="23000" dir="5400000" rotWithShape="0">
            <a:srgbClr val="000000">
              <a:alpha val="35000"/>
            </a:srgbClr>
          </a:outerShdw>
        </a:effectLst>
        <a:scene3d>
          <a:camera prst="orthographicFront"/>
          <a:lightRig rig="flat" dir="t"/>
        </a:scene3d>
        <a:sp3d prstMaterial="plastic">
          <a:bevelT w="88900" h="88900"/>
          <a:bevelB w="88900" h="31750" prst="angle"/>
        </a:sp3d>
      </dsp:spPr>
      <dsp:style>
        <a:lnRef idx="0">
          <a:scrgbClr r="0" g="0" b="0"/>
        </a:lnRef>
        <a:fillRef idx="3">
          <a:scrgbClr r="0" g="0" b="0"/>
        </a:fillRef>
        <a:effectRef idx="2">
          <a:scrgbClr r="0" g="0" b="0"/>
        </a:effectRef>
        <a:fontRef idx="minor"/>
      </dsp:style>
    </dsp:sp>
    <dsp:sp modelId="{71F49870-B37D-4D2B-8906-5E86A9CC0811}">
      <dsp:nvSpPr>
        <dsp:cNvPr id="0" name=""/>
        <dsp:cNvSpPr/>
      </dsp:nvSpPr>
      <dsp:spPr>
        <a:xfrm>
          <a:off x="1428763" y="2543948"/>
          <a:ext cx="1087988" cy="420147"/>
        </a:xfrm>
        <a:prstGeom prst="rect">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1259" tIns="5715" rIns="5715" bIns="5715" numCol="1" spcCol="1270" anchor="ctr" anchorCtr="0">
          <a:noAutofit/>
        </a:bodyPr>
        <a:lstStyle/>
        <a:p>
          <a:pPr lvl="0" algn="ctr" defTabSz="400050">
            <a:lnSpc>
              <a:spcPct val="90000"/>
            </a:lnSpc>
            <a:spcBef>
              <a:spcPct val="0"/>
            </a:spcBef>
            <a:spcAft>
              <a:spcPct val="35000"/>
            </a:spcAft>
          </a:pPr>
          <a:r>
            <a:rPr lang="id-ID" sz="900" kern="1200"/>
            <a:t>Kabid Penilaian</a:t>
          </a:r>
          <a:br>
            <a:rPr lang="id-ID" sz="900" kern="1200"/>
          </a:br>
          <a:r>
            <a:rPr lang="id-ID" sz="900" kern="1200"/>
            <a:t>(</a:t>
          </a:r>
          <a:r>
            <a:rPr lang="en-US" sz="900" kern="1200"/>
            <a:t>Kurniawan Catur</a:t>
          </a:r>
          <a:r>
            <a:rPr lang="id-ID" sz="900" kern="1200"/>
            <a:t>)</a:t>
          </a:r>
        </a:p>
      </dsp:txBody>
      <dsp:txXfrm>
        <a:off x="1428763" y="2543948"/>
        <a:ext cx="1087988" cy="420147"/>
      </dsp:txXfrm>
    </dsp:sp>
    <dsp:sp modelId="{FA4BDF6B-72F6-47FF-9B9C-9809BAAE16C0}">
      <dsp:nvSpPr>
        <dsp:cNvPr id="0" name=""/>
        <dsp:cNvSpPr/>
      </dsp:nvSpPr>
      <dsp:spPr>
        <a:xfrm>
          <a:off x="1487431" y="2585962"/>
          <a:ext cx="252088" cy="336117"/>
        </a:xfrm>
        <a:prstGeom prst="rect">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t="-6000" b="-6000"/>
          </a:stretch>
        </a:blipFill>
        <a:ln>
          <a:noFill/>
        </a:ln>
        <a:effectLst>
          <a:outerShdw blurRad="40000" dist="23000" dir="5400000" rotWithShape="0">
            <a:srgbClr val="000000">
              <a:alpha val="35000"/>
            </a:srgbClr>
          </a:outerShdw>
        </a:effectLst>
        <a:scene3d>
          <a:camera prst="orthographicFront"/>
          <a:lightRig rig="flat" dir="t"/>
        </a:scene3d>
        <a:sp3d prstMaterial="plastic">
          <a:bevelT w="88900" h="88900"/>
          <a:bevelB w="88900" h="31750" prst="angle"/>
        </a:sp3d>
      </dsp:spPr>
      <dsp:style>
        <a:lnRef idx="0">
          <a:scrgbClr r="0" g="0" b="0"/>
        </a:lnRef>
        <a:fillRef idx="3">
          <a:scrgbClr r="0" g="0" b="0"/>
        </a:fillRef>
        <a:effectRef idx="2">
          <a:scrgbClr r="0" g="0" b="0"/>
        </a:effectRef>
        <a:fontRef idx="minor"/>
      </dsp:style>
    </dsp:sp>
    <dsp:sp modelId="{48582015-244D-42E5-A3D0-7D7324A1258E}">
      <dsp:nvSpPr>
        <dsp:cNvPr id="0" name=""/>
        <dsp:cNvSpPr/>
      </dsp:nvSpPr>
      <dsp:spPr>
        <a:xfrm>
          <a:off x="1489" y="2543948"/>
          <a:ext cx="1250812" cy="420147"/>
        </a:xfrm>
        <a:prstGeom prst="rect">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1259" tIns="5715" rIns="5715" bIns="5715" numCol="1" spcCol="1270" anchor="ctr" anchorCtr="0">
          <a:noAutofit/>
        </a:bodyPr>
        <a:lstStyle/>
        <a:p>
          <a:pPr lvl="0" algn="ctr" defTabSz="400050">
            <a:lnSpc>
              <a:spcPct val="90000"/>
            </a:lnSpc>
            <a:spcBef>
              <a:spcPct val="0"/>
            </a:spcBef>
            <a:spcAft>
              <a:spcPct val="35000"/>
            </a:spcAft>
          </a:pPr>
          <a:r>
            <a:rPr lang="id-ID" sz="900" kern="1200"/>
            <a:t>Kabid Pengelolaan Kekayaan Negara</a:t>
          </a:r>
          <a:br>
            <a:rPr lang="id-ID" sz="900" kern="1200"/>
          </a:br>
          <a:r>
            <a:rPr lang="id-ID" sz="900" kern="1200"/>
            <a:t>(</a:t>
          </a:r>
          <a:r>
            <a:rPr lang="en-US" sz="900" kern="1200"/>
            <a:t>Rakhmat Mahsan)</a:t>
          </a:r>
          <a:endParaRPr lang="id-ID" sz="900" kern="1200"/>
        </a:p>
      </dsp:txBody>
      <dsp:txXfrm>
        <a:off x="1489" y="2543948"/>
        <a:ext cx="1250812" cy="420147"/>
      </dsp:txXfrm>
    </dsp:sp>
    <dsp:sp modelId="{22B23104-3557-4365-8146-A948C059EBE0}">
      <dsp:nvSpPr>
        <dsp:cNvPr id="0" name=""/>
        <dsp:cNvSpPr/>
      </dsp:nvSpPr>
      <dsp:spPr>
        <a:xfrm>
          <a:off x="49890" y="2579001"/>
          <a:ext cx="252088" cy="336117"/>
        </a:xfrm>
        <a:prstGeom prst="rect">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t="-10000" b="-10000"/>
          </a:stretch>
        </a:blipFill>
        <a:ln>
          <a:noFill/>
        </a:ln>
        <a:effectLst>
          <a:outerShdw blurRad="40000" dist="23000" dir="5400000" rotWithShape="0">
            <a:srgbClr val="000000">
              <a:alpha val="35000"/>
            </a:srgbClr>
          </a:outerShdw>
        </a:effectLst>
        <a:scene3d>
          <a:camera prst="orthographicFront"/>
          <a:lightRig rig="flat" dir="t"/>
        </a:scene3d>
        <a:sp3d prstMaterial="plastic">
          <a:bevelT w="88900" h="88900"/>
          <a:bevelB w="88900" h="31750" prst="angle"/>
        </a:sp3d>
      </dsp:spPr>
      <dsp:style>
        <a:lnRef idx="0">
          <a:scrgbClr r="0" g="0" b="0"/>
        </a:lnRef>
        <a:fillRef idx="3">
          <a:scrgbClr r="0" g="0" b="0"/>
        </a:fillRef>
        <a:effectRef idx="2">
          <a:scrgbClr r="0" g="0" b="0"/>
        </a:effectRef>
        <a:fontRef idx="minor"/>
      </dsp:style>
    </dsp:sp>
    <dsp:sp modelId="{162B02F0-DFAE-48DB-9887-B65E6E1FE189}">
      <dsp:nvSpPr>
        <dsp:cNvPr id="0" name=""/>
        <dsp:cNvSpPr/>
      </dsp:nvSpPr>
      <dsp:spPr>
        <a:xfrm>
          <a:off x="3312443" y="1947338"/>
          <a:ext cx="1091811" cy="420147"/>
        </a:xfrm>
        <a:prstGeom prst="rect">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1259" tIns="5715" rIns="5715" bIns="5715" numCol="1" spcCol="1270" anchor="ctr" anchorCtr="0">
          <a:noAutofit/>
        </a:bodyPr>
        <a:lstStyle/>
        <a:p>
          <a:pPr lvl="0" algn="ctr" defTabSz="400050">
            <a:lnSpc>
              <a:spcPct val="90000"/>
            </a:lnSpc>
            <a:spcBef>
              <a:spcPct val="0"/>
            </a:spcBef>
            <a:spcAft>
              <a:spcPct val="35000"/>
            </a:spcAft>
          </a:pPr>
          <a:r>
            <a:rPr lang="id-ID" sz="900" kern="1200"/>
            <a:t>Kabag Umum</a:t>
          </a:r>
        </a:p>
        <a:p>
          <a:pPr lvl="0" algn="ctr" defTabSz="400050">
            <a:lnSpc>
              <a:spcPct val="90000"/>
            </a:lnSpc>
            <a:spcBef>
              <a:spcPct val="0"/>
            </a:spcBef>
            <a:spcAft>
              <a:spcPct val="35000"/>
            </a:spcAft>
          </a:pPr>
          <a:r>
            <a:rPr lang="id-ID" sz="900" kern="1200"/>
            <a:t>(</a:t>
          </a:r>
          <a:r>
            <a:rPr lang="en-US" sz="900" kern="1200"/>
            <a:t>Ketut Widjaya)</a:t>
          </a:r>
          <a:endParaRPr lang="id-ID" sz="900" kern="1200"/>
        </a:p>
      </dsp:txBody>
      <dsp:txXfrm>
        <a:off x="3312443" y="1947338"/>
        <a:ext cx="1091811" cy="420147"/>
      </dsp:txXfrm>
    </dsp:sp>
    <dsp:sp modelId="{736A7877-8116-49B1-8DA4-3CE0D25BB131}">
      <dsp:nvSpPr>
        <dsp:cNvPr id="0" name=""/>
        <dsp:cNvSpPr/>
      </dsp:nvSpPr>
      <dsp:spPr>
        <a:xfrm>
          <a:off x="3362899" y="1998606"/>
          <a:ext cx="252088" cy="336117"/>
        </a:xfrm>
        <a:prstGeom prst="rect">
          <a:avLst/>
        </a:prstGeom>
        <a:blipFill>
          <a:blip xmlns:r="http://schemas.openxmlformats.org/officeDocument/2006/relationships" r:embed="rId7" cstate="print">
            <a:extLst>
              <a:ext uri="{28A0092B-C50C-407E-A947-70E740481C1C}">
                <a14:useLocalDpi xmlns:a14="http://schemas.microsoft.com/office/drawing/2010/main" val="0"/>
              </a:ext>
            </a:extLst>
          </a:blip>
          <a:srcRect/>
          <a:stretch>
            <a:fillRect t="-10000" b="-10000"/>
          </a:stretch>
        </a:blipFill>
        <a:ln>
          <a:noFill/>
        </a:ln>
        <a:effectLst>
          <a:outerShdw blurRad="40000" dist="23000" dir="5400000" rotWithShape="0">
            <a:srgbClr val="000000">
              <a:alpha val="35000"/>
            </a:srgbClr>
          </a:outerShdw>
        </a:effectLst>
        <a:scene3d>
          <a:camera prst="orthographicFront"/>
          <a:lightRig rig="flat" dir="t"/>
        </a:scene3d>
        <a:sp3d prstMaterial="plastic">
          <a:bevelT w="88900" h="88900"/>
          <a:bevelB w="88900" h="31750" prst="angle"/>
        </a:sp3d>
      </dsp:spPr>
      <dsp:style>
        <a:lnRef idx="0">
          <a:scrgbClr r="0" g="0" b="0"/>
        </a:lnRef>
        <a:fillRef idx="3">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pictureOrgChart+Icon">
  <dgm:title val="Picture Organization Chart"/>
  <dgm:desc val="Use to show hierarchical information or reporting relationships in an organization, with corresponding pictures. The assistant shape and the Org Chart hanging layouts are available with this layout."/>
  <dgm:catLst>
    <dgm:cat type="hierarchy" pri="1050"/>
    <dgm:cat type="officeonline" pri="1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Marg" for="ch" forName="rootText1" refType="w" fact="1.05"/>
                  <dgm:constr type="l" for="ch" forName="rootPict1" refType="w" refFor="ch" refForName="rootText1" op="equ" fact="0.05"/>
                  <dgm:constr type="t" for="ch" forName="rootPict1" refType="h" refFor="ch" refForName="rootText1" op="equ" fact="0.1"/>
                  <dgm:constr type="w" for="ch" forName="rootPict1" refType="w" refFor="ch" refForName="rootText1" op="equ" fact="0.3"/>
                  <dgm:constr type="h" for="ch" forName="rootPict1" refType="h" refFor="ch" refForName="rootText1" op="equ" fact="0.8"/>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lMarg" for="ch" forName="rootText1" refType="w" fact="1.05"/>
                  <dgm:constr type="l" for="ch" forName="rootPict1" refType="w" refFor="ch" refForName="rootText1" op="equ" fact="0.05"/>
                  <dgm:constr type="t" for="ch" forName="rootPict1" refType="h" refFor="ch" refForName="rootText1" op="equ" fact="0.1"/>
                  <dgm:constr type="w" for="ch" forName="rootPict1" refType="w" refFor="ch" refForName="rootText1" op="equ" fact="0.3"/>
                  <dgm:constr type="h" for="ch" forName="rootPict1" refType="h" refFor="ch" refForName="rootText1" op="equ" fact="0.8"/>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Marg" for="ch" forName="rootText1" refType="w" fact="1.05"/>
                  <dgm:constr type="l" for="ch" forName="rootPict1" refType="w" refFor="ch" refForName="rootText1" op="equ" fact="0.05"/>
                  <dgm:constr type="t" for="ch" forName="rootPict1" refType="h" refFor="ch" refForName="rootText1" op="equ" fact="0.1"/>
                  <dgm:constr type="w" for="ch" forName="rootPict1" refType="w" refFor="ch" refForName="rootText1" op="equ" fact="0.3"/>
                  <dgm:constr type="h" for="ch" forName="rootPict1" refType="h" refFor="ch" refForName="rootText1" op="equ" fact="0.8"/>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lMarg" for="ch" forName="rootText1" refType="w" fact="1.05"/>
                  <dgm:constr type="l" for="ch" forName="rootPict1" refType="w" refFor="ch" refForName="rootText1" op="equ" fact="0.05"/>
                  <dgm:constr type="t" for="ch" forName="rootPict1" refType="h" refFor="ch" refForName="rootText1" op="equ" fact="0.1"/>
                  <dgm:constr type="w" for="ch" forName="rootPict1" refType="w" refFor="ch" refForName="rootText1" op="equ" fact="0.3"/>
                  <dgm:constr type="h" for="ch" forName="rootPict1" refType="h" refFor="ch" refForName="rootText1" op="equ" fact="0.8"/>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Pict1" styleLbl="alignImgPlace1">
              <dgm:alg type="sp"/>
              <dgm:shape xmlns:r="http://schemas.openxmlformats.org/officeDocument/2006/relationships" type="rect" r:blip="" blipPhldr="1">
                <dgm:adjLst/>
              </dgm:shape>
              <dgm:presOf/>
              <dgm:constrLst/>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Marg" for="ch" forName="rootText" refType="w" fact="1.05"/>
                        <dgm:constr type="l" for="ch" forName="rootPict" refType="w" fact="0.05"/>
                        <dgm:constr type="t" for="ch" forName="rootPict" refType="h" refFor="ch" refForName="rootText" fact="0.1"/>
                        <dgm:constr type="w" for="ch" forName="rootPict" refType="w" fact="0.3"/>
                        <dgm:constr type="h" for="ch" forName="rootPict" refType="h" refFor="ch" refForName="rootText" fact="0.8"/>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lMarg" for="ch" forName="rootText" refType="w" fact="1.05"/>
                        <dgm:constr type="l" for="ch" forName="rootPict" refType="w" fact="0.05"/>
                        <dgm:constr type="t" for="ch" forName="rootPict" refType="h" refFor="ch" refForName="rootText" fact="0.1"/>
                        <dgm:constr type="w" for="ch" forName="rootPict" refType="w" fact="0.3"/>
                        <dgm:constr type="h" for="ch" forName="rootPict" refType="h" refFor="ch" refForName="rootText" fact="0.8"/>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Marg" for="ch" forName="rootText" refType="w" fact="1.05"/>
                        <dgm:constr type="l" for="ch" forName="rootPict" refType="w" fact="0.05"/>
                        <dgm:constr type="t" for="ch" forName="rootPict" refType="h" refFor="ch" refForName="rootText" fact="0.1"/>
                        <dgm:constr type="w" for="ch" forName="rootPict" refType="w" fact="0.3"/>
                        <dgm:constr type="h" for="ch" forName="rootPict" refType="h" refFor="ch" refForName="rootText" fact="0.8"/>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lMarg" for="ch" forName="rootText" refType="w" fact="1.05"/>
                        <dgm:constr type="l" for="ch" forName="rootPict" refType="w" fact="0.05"/>
                        <dgm:constr type="t" for="ch" forName="rootPict" refType="h" refFor="ch" refForName="rootText" fact="0.1"/>
                        <dgm:constr type="w" for="ch" forName="rootPict" refType="w" fact="0.3"/>
                        <dgm:constr type="h" for="ch" forName="rootPict" refType="h" refFor="ch" refForName="rootText" fact="0.8"/>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Pict" styleLbl="alignImgPlace1">
                    <dgm:alg type="sp"/>
                    <dgm:shape xmlns:r="http://schemas.openxmlformats.org/officeDocument/2006/relationships" type="rect" r:blip="" blipPhldr="1">
                      <dgm:adjLst/>
                    </dgm:shape>
                    <dgm:presOf/>
                    <dgm:constrLst/>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Marg" for="ch" forName="rootText3" refType="w" fact="1.05"/>
                        <dgm:constr type="l" for="ch" forName="rootPict3" refType="w" fact="0.05"/>
                        <dgm:constr type="t" for="ch" forName="rootPict3" refType="h" refFor="ch" refForName="rootText3" fact="0.1"/>
                        <dgm:constr type="w" for="ch" forName="rootPict3" refType="w" fact="0.3"/>
                        <dgm:constr type="h" for="ch" forName="rootPict3" refType="h" refFor="ch" refForName="rootText3" fact="0.8"/>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lMarg" for="ch" forName="rootText3" refType="w" fact="1.05"/>
                        <dgm:constr type="l" for="ch" forName="rootPict3" refType="w" fact="0.05"/>
                        <dgm:constr type="t" for="ch" forName="rootPict3" refType="h" refFor="ch" refForName="rootText3" fact="0.1"/>
                        <dgm:constr type="w" for="ch" forName="rootPict3" refType="w" fact="0.3"/>
                        <dgm:constr type="h" for="ch" forName="rootPict3" refType="h" refFor="ch" refForName="rootText3" fact="0.8"/>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Marg" for="ch" forName="rootText3" refType="w" fact="1.05"/>
                        <dgm:constr type="l" for="ch" forName="rootPict3" refType="w" fact="0.05"/>
                        <dgm:constr type="t" for="ch" forName="rootPict3" refType="h" refFor="ch" refForName="rootText3" fact="0.1"/>
                        <dgm:constr type="w" for="ch" forName="rootPict3" refType="w" fact="0.3"/>
                        <dgm:constr type="h" for="ch" forName="rootPict3" refType="h" refFor="ch" refForName="rootText3" fact="0.8"/>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lMarg" for="ch" forName="rootText3" refType="w" fact="1.05"/>
                        <dgm:constr type="l" for="ch" forName="rootPict3" refType="w" fact="0.05"/>
                        <dgm:constr type="t" for="ch" forName="rootPict3" refType="h" refFor="ch" refForName="rootText3" fact="0.1"/>
                        <dgm:constr type="w" for="ch" forName="rootPict3" refType="w" fact="0.3"/>
                        <dgm:constr type="h" for="ch" forName="rootPict3" refType="h" refFor="ch" refForName="rootText3" fact="0.8"/>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Pict3" styleLbl="alignImgPlace1">
                    <dgm:alg type="sp"/>
                    <dgm:shape xmlns:r="http://schemas.openxmlformats.org/officeDocument/2006/relationships" type="rect" r:blip="" blipPhldr="1">
                      <dgm:adjLst/>
                    </dgm:shape>
                    <dgm:presOf/>
                    <dgm:constrLst/>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18</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MERIN</dc:creator>
  <cp:lastModifiedBy>Sirkulasi</cp:lastModifiedBy>
  <cp:revision>11</cp:revision>
  <dcterms:created xsi:type="dcterms:W3CDTF">2017-08-04T10:33:00Z</dcterms:created>
  <dcterms:modified xsi:type="dcterms:W3CDTF">2017-12-18T04:44:00Z</dcterms:modified>
</cp:coreProperties>
</file>