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AC" w:rsidRPr="00D63B8F" w:rsidRDefault="00D60CAC" w:rsidP="00FF6290">
      <w:pPr>
        <w:spacing w:after="0" w:line="480" w:lineRule="auto"/>
        <w:jc w:val="center"/>
        <w:rPr>
          <w:rFonts w:ascii="Times New Roman" w:hAnsi="Times New Roman" w:cs="Times New Roman"/>
          <w:b/>
          <w:sz w:val="24"/>
          <w:szCs w:val="24"/>
        </w:rPr>
      </w:pPr>
      <w:bookmarkStart w:id="0" w:name="_GoBack"/>
      <w:bookmarkEnd w:id="0"/>
      <w:r w:rsidRPr="00D63B8F">
        <w:rPr>
          <w:rFonts w:ascii="Times New Roman" w:hAnsi="Times New Roman" w:cs="Times New Roman"/>
          <w:b/>
          <w:sz w:val="24"/>
          <w:szCs w:val="24"/>
        </w:rPr>
        <w:t>BAB I</w:t>
      </w:r>
    </w:p>
    <w:p w:rsidR="00D60CAC" w:rsidRDefault="00D60CAC" w:rsidP="00FF629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60CAC" w:rsidRPr="00D63B8F" w:rsidRDefault="00D60CAC" w:rsidP="00FF6290">
      <w:pPr>
        <w:spacing w:after="0" w:line="480" w:lineRule="auto"/>
        <w:jc w:val="center"/>
        <w:rPr>
          <w:rFonts w:ascii="Times New Roman" w:hAnsi="Times New Roman" w:cs="Times New Roman"/>
          <w:b/>
          <w:sz w:val="24"/>
          <w:szCs w:val="24"/>
        </w:rPr>
      </w:pPr>
    </w:p>
    <w:p w:rsidR="00D60CAC" w:rsidRPr="00A934AC" w:rsidRDefault="00D60CAC" w:rsidP="00C04F53">
      <w:pPr>
        <w:pStyle w:val="ListParagraph"/>
        <w:numPr>
          <w:ilvl w:val="2"/>
          <w:numId w:val="20"/>
        </w:numPr>
        <w:spacing w:after="0" w:line="480" w:lineRule="auto"/>
        <w:ind w:left="567" w:hanging="567"/>
        <w:jc w:val="both"/>
        <w:rPr>
          <w:rFonts w:ascii="Times New Roman" w:hAnsi="Times New Roman" w:cs="Times New Roman"/>
          <w:b/>
          <w:sz w:val="24"/>
          <w:szCs w:val="24"/>
        </w:rPr>
      </w:pPr>
      <w:r w:rsidRPr="00D63B8F">
        <w:rPr>
          <w:rFonts w:ascii="Times New Roman" w:hAnsi="Times New Roman" w:cs="Times New Roman"/>
          <w:b/>
          <w:sz w:val="24"/>
          <w:szCs w:val="24"/>
        </w:rPr>
        <w:t>Latar Belakang</w:t>
      </w:r>
    </w:p>
    <w:p w:rsidR="00D60CAC" w:rsidRPr="00A934AC" w:rsidRDefault="00A934AC" w:rsidP="00FF629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Pajak Pertambahan Nilai </w:t>
      </w:r>
      <w:r w:rsidR="00D60CAC" w:rsidRPr="00D63B8F">
        <w:rPr>
          <w:rFonts w:ascii="Times New Roman" w:hAnsi="Times New Roman" w:cs="Times New Roman"/>
          <w:sz w:val="24"/>
          <w:szCs w:val="24"/>
        </w:rPr>
        <w:t>adalah pajak yang dikenakan atas setiap Pertambahan Nilai dari  barang atau jasa yang dihasilaka</w:t>
      </w:r>
      <w:r>
        <w:rPr>
          <w:rFonts w:ascii="Times New Roman" w:hAnsi="Times New Roman" w:cs="Times New Roman"/>
          <w:sz w:val="24"/>
          <w:szCs w:val="24"/>
        </w:rPr>
        <w:t>n</w:t>
      </w:r>
      <w:r w:rsidR="00D60CAC" w:rsidRPr="00D63B8F">
        <w:rPr>
          <w:rFonts w:ascii="Times New Roman" w:hAnsi="Times New Roman" w:cs="Times New Roman"/>
          <w:sz w:val="24"/>
          <w:szCs w:val="24"/>
        </w:rPr>
        <w:t>,</w:t>
      </w:r>
      <w:r>
        <w:rPr>
          <w:rFonts w:ascii="Times New Roman" w:hAnsi="Times New Roman" w:cs="Times New Roman"/>
          <w:sz w:val="24"/>
          <w:szCs w:val="24"/>
        </w:rPr>
        <w:t xml:space="preserve"> dan</w:t>
      </w:r>
      <w:r w:rsidR="00D60CAC" w:rsidRPr="00D63B8F">
        <w:rPr>
          <w:rFonts w:ascii="Times New Roman" w:hAnsi="Times New Roman" w:cs="Times New Roman"/>
          <w:sz w:val="24"/>
          <w:szCs w:val="24"/>
        </w:rPr>
        <w:t xml:space="preserve"> </w:t>
      </w:r>
      <w:r w:rsidR="00D60CAC" w:rsidRPr="00A934AC">
        <w:rPr>
          <w:rFonts w:ascii="Times New Roman" w:hAnsi="Times New Roman" w:cs="Times New Roman"/>
          <w:sz w:val="24"/>
          <w:szCs w:val="24"/>
        </w:rPr>
        <w:t xml:space="preserve">merupakan Pajak Tidak Langsung, karakter ini memberikan suatu konsekuensi yuridis bahwa antara pemikul beban pajak (destinataris pajak) dengan penanggung jawab atas pembayaran pajak ke kas negara berada pada pihak yang berbeda. Pemikul beban pajak ini secara berkedudukan sebagai pembeli Barang Kena Pajak atau penerima Jasa Kena Pajak. Sedangkan penanggung jawab atas pembayaran pajak ke kas negara adalah Pengusaha Kena Pajak (PKP) yang bertindak selaku penjual Barang Kena Pajak atau Jasa Kena Pajak. </w:t>
      </w:r>
    </w:p>
    <w:p w:rsidR="005F4E4D" w:rsidRDefault="00A934AC" w:rsidP="00FF629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00D60CAC" w:rsidRPr="00D63B8F">
        <w:rPr>
          <w:rFonts w:ascii="Times New Roman" w:hAnsi="Times New Roman" w:cs="Times New Roman"/>
          <w:sz w:val="24"/>
          <w:szCs w:val="24"/>
        </w:rPr>
        <w:t>ara pengusaha di Indonesia wajib melaporkan usahanya agar segera dikukuhkan sebagai Pengusaha Kena Pajak (PKP). Kewajiban melaporkan usaha tersebut harus dilakukan paling lama akhir bulan berikutnya setalah terjadinya jumlah penjualan barang atau jasa pajak melebihi Rp. 4.8 M sesuai dengan ketentuan Peraturan Menteri Keuangan No.197/PMK.03/2013. Jika pengusaha tidak mencapai pendapatan Rp. 4.8 M maka pengusaha dapat langsung mencabut permohonan pengukuhan sebagai</w:t>
      </w:r>
      <w:r>
        <w:rPr>
          <w:rFonts w:ascii="Times New Roman" w:hAnsi="Times New Roman" w:cs="Times New Roman"/>
          <w:sz w:val="24"/>
          <w:szCs w:val="24"/>
        </w:rPr>
        <w:t xml:space="preserve"> PKP</w:t>
      </w:r>
      <w:r w:rsidR="00D60CAC" w:rsidRPr="00D63B8F">
        <w:rPr>
          <w:rFonts w:ascii="Times New Roman" w:hAnsi="Times New Roman" w:cs="Times New Roman"/>
          <w:sz w:val="24"/>
          <w:szCs w:val="24"/>
        </w:rPr>
        <w:t xml:space="preserve">. Apabila telah dikukuhkan sebagai Pengusaha Kena Pajak maka wajib memungut, menyetor dan melaporkan Pajak Pertambahan Nilai. </w:t>
      </w:r>
    </w:p>
    <w:p w:rsidR="00D60CAC" w:rsidRPr="005F4E4D" w:rsidRDefault="005F4E4D" w:rsidP="00FF629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Pajak Keluaran merupakan p</w:t>
      </w:r>
      <w:r w:rsidR="00D60CAC" w:rsidRPr="00D63B8F">
        <w:rPr>
          <w:rFonts w:ascii="Times New Roman" w:hAnsi="Times New Roman" w:cs="Times New Roman"/>
          <w:sz w:val="24"/>
          <w:szCs w:val="24"/>
        </w:rPr>
        <w:t>ajak yang dipungut ketika Pengusaha Kena Pajak melakukan penyerahan Barang Kena Pajak</w:t>
      </w:r>
      <w:r>
        <w:rPr>
          <w:rFonts w:ascii="Times New Roman" w:hAnsi="Times New Roman" w:cs="Times New Roman"/>
          <w:sz w:val="24"/>
          <w:szCs w:val="24"/>
        </w:rPr>
        <w:t xml:space="preserve"> dan Jasa Kena Pajak, sedangkan Pajak Masukan adalah p</w:t>
      </w:r>
      <w:r w:rsidR="00D60CAC" w:rsidRPr="00D63B8F">
        <w:rPr>
          <w:rFonts w:ascii="Times New Roman" w:hAnsi="Times New Roman" w:cs="Times New Roman"/>
          <w:sz w:val="24"/>
          <w:szCs w:val="24"/>
        </w:rPr>
        <w:t xml:space="preserve">ajak dibayar ketika Pengusaha Kena Pajak, membeli/memperoleh Barang Kena Pajak. </w:t>
      </w:r>
      <w:r>
        <w:rPr>
          <w:rFonts w:ascii="Times New Roman" w:hAnsi="Times New Roman" w:cs="Times New Roman"/>
          <w:sz w:val="24"/>
          <w:szCs w:val="24"/>
        </w:rPr>
        <w:t>Pada saat</w:t>
      </w:r>
      <w:r w:rsidR="00D60CAC" w:rsidRPr="005F4E4D">
        <w:rPr>
          <w:rFonts w:ascii="Times New Roman" w:hAnsi="Times New Roman" w:cs="Times New Roman"/>
          <w:sz w:val="24"/>
          <w:szCs w:val="24"/>
        </w:rPr>
        <w:t xml:space="preserve"> Pegusaha Kena P</w:t>
      </w:r>
      <w:r>
        <w:rPr>
          <w:rFonts w:ascii="Times New Roman" w:hAnsi="Times New Roman" w:cs="Times New Roman"/>
          <w:sz w:val="24"/>
          <w:szCs w:val="24"/>
        </w:rPr>
        <w:t>ajak melakukan penyerahan BKP</w:t>
      </w:r>
      <w:r w:rsidR="00D60CAC" w:rsidRPr="005F4E4D">
        <w:rPr>
          <w:rFonts w:ascii="Times New Roman" w:hAnsi="Times New Roman" w:cs="Times New Roman"/>
          <w:sz w:val="24"/>
          <w:szCs w:val="24"/>
        </w:rPr>
        <w:t xml:space="preserve"> atau</w:t>
      </w:r>
      <w:r>
        <w:rPr>
          <w:rFonts w:ascii="Times New Roman" w:hAnsi="Times New Roman" w:cs="Times New Roman"/>
          <w:sz w:val="24"/>
          <w:szCs w:val="24"/>
        </w:rPr>
        <w:t xml:space="preserve"> JKP</w:t>
      </w:r>
      <w:r w:rsidR="00D60CAC" w:rsidRPr="005F4E4D">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D60CAC" w:rsidRPr="005F4E4D">
        <w:rPr>
          <w:rFonts w:ascii="Times New Roman" w:hAnsi="Times New Roman" w:cs="Times New Roman"/>
          <w:sz w:val="24"/>
          <w:szCs w:val="24"/>
        </w:rPr>
        <w:t xml:space="preserve">harus menerbitkan Faktur Pajak sebagai tanda bukti bahwa telah memungut pajak.. </w:t>
      </w:r>
    </w:p>
    <w:p w:rsidR="00D06F3A" w:rsidRDefault="00D60CAC" w:rsidP="00FF6290">
      <w:pPr>
        <w:pStyle w:val="ListParagraph"/>
        <w:spacing w:after="0" w:line="480" w:lineRule="auto"/>
        <w:ind w:left="567" w:firstLine="567"/>
        <w:jc w:val="both"/>
        <w:rPr>
          <w:rFonts w:ascii="Times New Roman" w:hAnsi="Times New Roman" w:cs="Times New Roman"/>
          <w:sz w:val="24"/>
          <w:szCs w:val="24"/>
        </w:rPr>
      </w:pPr>
      <w:r w:rsidRPr="00D63B8F">
        <w:rPr>
          <w:rFonts w:ascii="Times New Roman" w:hAnsi="Times New Roman" w:cs="Times New Roman"/>
          <w:sz w:val="24"/>
          <w:szCs w:val="24"/>
        </w:rPr>
        <w:t>Perum BULOG Divre Sulut &amp; Gorontalo terletak di JL. Diponegoro No.7-8 Kota Manado</w:t>
      </w:r>
      <w:r w:rsidR="005F4E4D">
        <w:rPr>
          <w:rFonts w:ascii="Times New Roman" w:hAnsi="Times New Roman" w:cs="Times New Roman"/>
          <w:sz w:val="24"/>
          <w:szCs w:val="24"/>
        </w:rPr>
        <w:t xml:space="preserve"> merupakan Badan Usaha Milik Negara yang bergerak dibidang logistik pangan</w:t>
      </w:r>
      <w:r w:rsidR="000527BA">
        <w:rPr>
          <w:rFonts w:ascii="Times New Roman" w:hAnsi="Times New Roman" w:cs="Times New Roman"/>
          <w:sz w:val="24"/>
          <w:szCs w:val="24"/>
        </w:rPr>
        <w:t>. Salah satu usaha Perum BULOG adalah transaksi penjualan atas BKP dan Non BKP</w:t>
      </w:r>
      <w:r w:rsidRPr="00D63B8F">
        <w:rPr>
          <w:rFonts w:ascii="Times New Roman" w:hAnsi="Times New Roman" w:cs="Times New Roman"/>
          <w:sz w:val="24"/>
          <w:szCs w:val="24"/>
        </w:rPr>
        <w:t xml:space="preserve"> BULOG </w:t>
      </w:r>
      <w:r w:rsidR="000527BA">
        <w:rPr>
          <w:rFonts w:ascii="Times New Roman" w:hAnsi="Times New Roman" w:cs="Times New Roman"/>
          <w:sz w:val="24"/>
          <w:szCs w:val="24"/>
        </w:rPr>
        <w:t>yang termasuk BKP ant</w:t>
      </w:r>
      <w:r w:rsidR="00D06F3A">
        <w:rPr>
          <w:rFonts w:ascii="Times New Roman" w:hAnsi="Times New Roman" w:cs="Times New Roman"/>
          <w:sz w:val="24"/>
          <w:szCs w:val="24"/>
        </w:rPr>
        <w:t>a</w:t>
      </w:r>
      <w:r w:rsidR="000527BA">
        <w:rPr>
          <w:rFonts w:ascii="Times New Roman" w:hAnsi="Times New Roman" w:cs="Times New Roman"/>
          <w:sz w:val="24"/>
          <w:szCs w:val="24"/>
        </w:rPr>
        <w:t xml:space="preserve">ra lain </w:t>
      </w:r>
      <w:r w:rsidR="00625D9C">
        <w:rPr>
          <w:rFonts w:ascii="Times New Roman" w:hAnsi="Times New Roman" w:cs="Times New Roman"/>
          <w:sz w:val="24"/>
          <w:szCs w:val="24"/>
        </w:rPr>
        <w:t>gula pasir, tepung terigu, minyak goreng sedangkan yang</w:t>
      </w:r>
      <w:r w:rsidR="00D06F3A">
        <w:rPr>
          <w:rFonts w:ascii="Times New Roman" w:hAnsi="Times New Roman" w:cs="Times New Roman"/>
          <w:sz w:val="24"/>
          <w:szCs w:val="24"/>
        </w:rPr>
        <w:t xml:space="preserve"> tidak termasuk BKP adalah beras, jagung dan dagin</w:t>
      </w:r>
      <w:r w:rsidR="00625D9C">
        <w:rPr>
          <w:rFonts w:ascii="Times New Roman" w:hAnsi="Times New Roman" w:cs="Times New Roman"/>
          <w:sz w:val="24"/>
          <w:szCs w:val="24"/>
        </w:rPr>
        <w:t>g</w:t>
      </w:r>
      <w:r w:rsidR="00D06F3A">
        <w:rPr>
          <w:rFonts w:ascii="Times New Roman" w:hAnsi="Times New Roman" w:cs="Times New Roman"/>
          <w:sz w:val="24"/>
          <w:szCs w:val="24"/>
        </w:rPr>
        <w:t>. Atas transaksi BKP Perum BULOG diwajibkan menghitung PPN Keluaran terhadap transaksi penjualan.</w:t>
      </w:r>
    </w:p>
    <w:p w:rsidR="00D60CAC" w:rsidRDefault="00D60CAC" w:rsidP="00FF6290">
      <w:pPr>
        <w:pStyle w:val="ListParagraph"/>
        <w:spacing w:after="0" w:line="480" w:lineRule="auto"/>
        <w:ind w:left="567" w:firstLine="567"/>
        <w:jc w:val="both"/>
        <w:rPr>
          <w:rFonts w:ascii="Times New Roman" w:hAnsi="Times New Roman" w:cs="Times New Roman"/>
          <w:b/>
          <w:sz w:val="24"/>
          <w:szCs w:val="24"/>
        </w:rPr>
      </w:pPr>
      <w:r w:rsidRPr="00D63B8F">
        <w:rPr>
          <w:rFonts w:ascii="Times New Roman" w:hAnsi="Times New Roman" w:cs="Times New Roman"/>
          <w:sz w:val="24"/>
          <w:szCs w:val="24"/>
        </w:rPr>
        <w:t>Dengan uraian latar belakang diatas, maka penulis akan membahas Lap</w:t>
      </w:r>
      <w:r w:rsidR="00D06F3A">
        <w:rPr>
          <w:rFonts w:ascii="Times New Roman" w:hAnsi="Times New Roman" w:cs="Times New Roman"/>
          <w:sz w:val="24"/>
          <w:szCs w:val="24"/>
        </w:rPr>
        <w:t>oran Akhir Praktek ini dengan ju</w:t>
      </w:r>
      <w:r w:rsidRPr="00D63B8F">
        <w:rPr>
          <w:rFonts w:ascii="Times New Roman" w:hAnsi="Times New Roman" w:cs="Times New Roman"/>
          <w:sz w:val="24"/>
          <w:szCs w:val="24"/>
        </w:rPr>
        <w:t xml:space="preserve">dul : </w:t>
      </w:r>
      <w:r w:rsidR="00D06F3A">
        <w:rPr>
          <w:rFonts w:ascii="Times New Roman" w:hAnsi="Times New Roman" w:cs="Times New Roman"/>
          <w:b/>
          <w:sz w:val="24"/>
          <w:szCs w:val="24"/>
        </w:rPr>
        <w:t xml:space="preserve">“Mekanisme </w:t>
      </w:r>
      <w:r w:rsidRPr="00D63B8F">
        <w:rPr>
          <w:rFonts w:ascii="Times New Roman" w:hAnsi="Times New Roman" w:cs="Times New Roman"/>
          <w:b/>
          <w:sz w:val="24"/>
          <w:szCs w:val="24"/>
        </w:rPr>
        <w:t xml:space="preserve"> Transaksi</w:t>
      </w:r>
      <w:r w:rsidR="00D06F3A">
        <w:rPr>
          <w:rFonts w:ascii="Times New Roman" w:hAnsi="Times New Roman" w:cs="Times New Roman"/>
          <w:b/>
          <w:sz w:val="24"/>
          <w:szCs w:val="24"/>
        </w:rPr>
        <w:t xml:space="preserve"> Penjualan</w:t>
      </w:r>
      <w:r w:rsidRPr="00D63B8F">
        <w:rPr>
          <w:rFonts w:ascii="Times New Roman" w:hAnsi="Times New Roman" w:cs="Times New Roman"/>
          <w:b/>
          <w:sz w:val="24"/>
          <w:szCs w:val="24"/>
        </w:rPr>
        <w:t xml:space="preserve"> </w:t>
      </w:r>
      <w:r w:rsidR="00D06F3A">
        <w:rPr>
          <w:rFonts w:ascii="Times New Roman" w:hAnsi="Times New Roman" w:cs="Times New Roman"/>
          <w:b/>
          <w:sz w:val="24"/>
          <w:szCs w:val="24"/>
        </w:rPr>
        <w:t>dan Perhitungan PPN Pada Perum BULOG Divre Sulawesi Utara &amp; Gorontalo</w:t>
      </w:r>
    </w:p>
    <w:p w:rsidR="00FF6290" w:rsidRDefault="00FF6290" w:rsidP="00FF6290">
      <w:pPr>
        <w:pStyle w:val="ListParagraph"/>
        <w:spacing w:after="0" w:line="480" w:lineRule="auto"/>
        <w:ind w:left="567" w:firstLine="567"/>
        <w:jc w:val="both"/>
        <w:rPr>
          <w:rFonts w:ascii="Times New Roman" w:hAnsi="Times New Roman" w:cs="Times New Roman"/>
          <w:b/>
          <w:sz w:val="24"/>
          <w:szCs w:val="24"/>
        </w:rPr>
      </w:pPr>
    </w:p>
    <w:p w:rsidR="00FF6290" w:rsidRDefault="00FF6290" w:rsidP="00FF6290">
      <w:pPr>
        <w:pStyle w:val="ListParagraph"/>
        <w:spacing w:after="0" w:line="480" w:lineRule="auto"/>
        <w:ind w:left="567" w:firstLine="567"/>
        <w:jc w:val="both"/>
        <w:rPr>
          <w:rFonts w:ascii="Times New Roman" w:hAnsi="Times New Roman" w:cs="Times New Roman"/>
          <w:b/>
          <w:sz w:val="24"/>
          <w:szCs w:val="24"/>
        </w:rPr>
      </w:pPr>
    </w:p>
    <w:p w:rsidR="00FF6290" w:rsidRDefault="00FF6290" w:rsidP="00FF6290">
      <w:pPr>
        <w:pStyle w:val="ListParagraph"/>
        <w:spacing w:after="0" w:line="480" w:lineRule="auto"/>
        <w:ind w:left="567" w:firstLine="567"/>
        <w:jc w:val="both"/>
        <w:rPr>
          <w:rFonts w:ascii="Times New Roman" w:hAnsi="Times New Roman" w:cs="Times New Roman"/>
          <w:b/>
          <w:sz w:val="24"/>
          <w:szCs w:val="24"/>
        </w:rPr>
      </w:pPr>
    </w:p>
    <w:p w:rsidR="003275FB" w:rsidRDefault="003275FB" w:rsidP="00FF6290">
      <w:pPr>
        <w:pStyle w:val="ListParagraph"/>
        <w:spacing w:after="0" w:line="480" w:lineRule="auto"/>
        <w:ind w:left="567" w:firstLine="567"/>
        <w:jc w:val="both"/>
        <w:rPr>
          <w:rFonts w:ascii="Times New Roman" w:hAnsi="Times New Roman" w:cs="Times New Roman"/>
          <w:b/>
          <w:sz w:val="24"/>
          <w:szCs w:val="24"/>
        </w:rPr>
      </w:pPr>
    </w:p>
    <w:p w:rsidR="00FF6290" w:rsidRDefault="00FF6290" w:rsidP="00FF6290">
      <w:pPr>
        <w:pStyle w:val="ListParagraph"/>
        <w:spacing w:after="0" w:line="480" w:lineRule="auto"/>
        <w:ind w:left="567" w:firstLine="567"/>
        <w:jc w:val="both"/>
        <w:rPr>
          <w:rFonts w:ascii="Times New Roman" w:hAnsi="Times New Roman" w:cs="Times New Roman"/>
          <w:b/>
          <w:sz w:val="24"/>
          <w:szCs w:val="24"/>
        </w:rPr>
      </w:pPr>
    </w:p>
    <w:p w:rsidR="00FF6290" w:rsidRPr="00D63B8F" w:rsidRDefault="00FF6290" w:rsidP="00FF6290">
      <w:pPr>
        <w:pStyle w:val="ListParagraph"/>
        <w:spacing w:after="0" w:line="480" w:lineRule="auto"/>
        <w:ind w:left="567" w:firstLine="567"/>
        <w:jc w:val="both"/>
        <w:rPr>
          <w:rFonts w:ascii="Times New Roman" w:hAnsi="Times New Roman" w:cs="Times New Roman"/>
          <w:b/>
          <w:sz w:val="24"/>
          <w:szCs w:val="24"/>
        </w:rPr>
      </w:pPr>
    </w:p>
    <w:p w:rsidR="00D60CAC" w:rsidRPr="00D63B8F" w:rsidRDefault="00D60CAC" w:rsidP="00FF6290">
      <w:pPr>
        <w:pStyle w:val="ListParagraph"/>
        <w:numPr>
          <w:ilvl w:val="0"/>
          <w:numId w:val="2"/>
        </w:numPr>
        <w:spacing w:after="0" w:line="480" w:lineRule="auto"/>
        <w:ind w:left="567" w:hanging="567"/>
        <w:jc w:val="both"/>
        <w:rPr>
          <w:rFonts w:ascii="Times New Roman" w:hAnsi="Times New Roman" w:cs="Times New Roman"/>
          <w:b/>
          <w:sz w:val="24"/>
          <w:szCs w:val="24"/>
        </w:rPr>
      </w:pPr>
      <w:r w:rsidRPr="00D63B8F">
        <w:rPr>
          <w:rFonts w:ascii="Times New Roman" w:hAnsi="Times New Roman" w:cs="Times New Roman"/>
          <w:b/>
          <w:sz w:val="24"/>
          <w:szCs w:val="24"/>
        </w:rPr>
        <w:lastRenderedPageBreak/>
        <w:t xml:space="preserve"> Rumusan Masalah</w:t>
      </w:r>
    </w:p>
    <w:p w:rsidR="000811C1" w:rsidRDefault="00D60CAC" w:rsidP="003275FB">
      <w:pPr>
        <w:spacing w:after="0" w:line="480" w:lineRule="auto"/>
        <w:ind w:left="709" w:firstLine="567"/>
        <w:jc w:val="both"/>
        <w:rPr>
          <w:rFonts w:ascii="Times New Roman" w:hAnsi="Times New Roman" w:cs="Times New Roman"/>
          <w:sz w:val="24"/>
          <w:szCs w:val="24"/>
        </w:rPr>
      </w:pPr>
      <w:r w:rsidRPr="00D63B8F">
        <w:rPr>
          <w:rFonts w:ascii="Times New Roman" w:hAnsi="Times New Roman" w:cs="Times New Roman"/>
          <w:sz w:val="24"/>
          <w:szCs w:val="24"/>
        </w:rPr>
        <w:t xml:space="preserve">Berdasarkan uraian latar belakang diatas, maka penulis mengambil rumusan masalah sebagai Berikut : “Bagaimana mekanisme </w:t>
      </w:r>
      <w:r w:rsidR="000811C1">
        <w:rPr>
          <w:rFonts w:ascii="Times New Roman" w:hAnsi="Times New Roman" w:cs="Times New Roman"/>
          <w:sz w:val="24"/>
          <w:szCs w:val="24"/>
        </w:rPr>
        <w:t xml:space="preserve"> Penjualan dan Perhitungan PPN Pada Perum BULOG Divre Sulut dan Gorontalo</w:t>
      </w:r>
    </w:p>
    <w:p w:rsidR="00D60CAC" w:rsidRPr="000811C1" w:rsidRDefault="00D60CAC" w:rsidP="00C04F53">
      <w:pPr>
        <w:pStyle w:val="ListParagraph"/>
        <w:numPr>
          <w:ilvl w:val="4"/>
          <w:numId w:val="31"/>
        </w:numPr>
        <w:spacing w:after="0" w:line="480" w:lineRule="auto"/>
        <w:ind w:left="709" w:hanging="709"/>
        <w:jc w:val="both"/>
        <w:rPr>
          <w:rFonts w:ascii="Times New Roman" w:hAnsi="Times New Roman" w:cs="Times New Roman"/>
          <w:sz w:val="24"/>
          <w:szCs w:val="24"/>
        </w:rPr>
      </w:pPr>
      <w:r w:rsidRPr="000811C1">
        <w:rPr>
          <w:rFonts w:ascii="Times New Roman" w:hAnsi="Times New Roman" w:cs="Times New Roman"/>
          <w:b/>
          <w:sz w:val="24"/>
          <w:szCs w:val="24"/>
        </w:rPr>
        <w:t>Tujuan Penelitian</w:t>
      </w:r>
    </w:p>
    <w:p w:rsidR="00D60CAC" w:rsidRPr="00D63B8F" w:rsidRDefault="00E779F1" w:rsidP="00FF6290">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Adapun tujuan dari Laporan Akhir Praktek ini adalah  </w:t>
      </w:r>
      <w:r w:rsidR="00D60CAC" w:rsidRPr="00D63B8F">
        <w:rPr>
          <w:rFonts w:ascii="Times New Roman" w:hAnsi="Times New Roman" w:cs="Times New Roman"/>
          <w:sz w:val="24"/>
          <w:szCs w:val="24"/>
        </w:rPr>
        <w:t xml:space="preserve">Untuk mengetahui mekanisme </w:t>
      </w:r>
      <w:r>
        <w:rPr>
          <w:rFonts w:ascii="Times New Roman" w:hAnsi="Times New Roman" w:cs="Times New Roman"/>
          <w:sz w:val="24"/>
          <w:szCs w:val="24"/>
        </w:rPr>
        <w:t>Penjualan dan Perhitungan PPN Pada Perum BULOG Divre Sulawesi Utara</w:t>
      </w:r>
      <w:r w:rsidR="00D60CAC" w:rsidRPr="00D63B8F">
        <w:rPr>
          <w:rFonts w:ascii="Times New Roman" w:hAnsi="Times New Roman" w:cs="Times New Roman"/>
          <w:sz w:val="24"/>
          <w:szCs w:val="24"/>
        </w:rPr>
        <w:t xml:space="preserve"> &amp; Gorontalo</w:t>
      </w:r>
      <w:r>
        <w:rPr>
          <w:rFonts w:ascii="Times New Roman" w:hAnsi="Times New Roman" w:cs="Times New Roman"/>
          <w:sz w:val="24"/>
          <w:szCs w:val="24"/>
        </w:rPr>
        <w:t>.</w:t>
      </w:r>
      <w:r w:rsidR="00D60CAC" w:rsidRPr="00D63B8F">
        <w:rPr>
          <w:rFonts w:ascii="Times New Roman" w:hAnsi="Times New Roman" w:cs="Times New Roman"/>
          <w:sz w:val="24"/>
          <w:szCs w:val="24"/>
        </w:rPr>
        <w:t>.</w:t>
      </w:r>
    </w:p>
    <w:p w:rsidR="00D60CAC" w:rsidRPr="00D63B8F" w:rsidRDefault="00D60CAC" w:rsidP="00FF6290">
      <w:pPr>
        <w:pStyle w:val="ListParagraph"/>
        <w:numPr>
          <w:ilvl w:val="0"/>
          <w:numId w:val="1"/>
        </w:numPr>
        <w:spacing w:after="0" w:line="480" w:lineRule="auto"/>
        <w:ind w:left="567" w:hanging="567"/>
        <w:jc w:val="both"/>
        <w:rPr>
          <w:rFonts w:ascii="Times New Roman" w:hAnsi="Times New Roman" w:cs="Times New Roman"/>
          <w:sz w:val="24"/>
          <w:szCs w:val="24"/>
        </w:rPr>
      </w:pPr>
      <w:r w:rsidRPr="00D63B8F">
        <w:rPr>
          <w:rFonts w:ascii="Times New Roman" w:hAnsi="Times New Roman" w:cs="Times New Roman"/>
          <w:b/>
          <w:sz w:val="24"/>
          <w:szCs w:val="24"/>
        </w:rPr>
        <w:t>Manfaat Penelitian</w:t>
      </w:r>
    </w:p>
    <w:p w:rsidR="00D60CAC" w:rsidRPr="00D63B8F" w:rsidRDefault="00D60CAC" w:rsidP="00FF6290">
      <w:pPr>
        <w:spacing w:after="0" w:line="480" w:lineRule="auto"/>
        <w:ind w:left="567" w:firstLine="567"/>
        <w:jc w:val="both"/>
        <w:rPr>
          <w:rFonts w:ascii="Times New Roman" w:hAnsi="Times New Roman" w:cs="Times New Roman"/>
          <w:sz w:val="24"/>
          <w:szCs w:val="24"/>
        </w:rPr>
      </w:pPr>
      <w:r w:rsidRPr="00D63B8F">
        <w:rPr>
          <w:rFonts w:ascii="Times New Roman" w:hAnsi="Times New Roman" w:cs="Times New Roman"/>
          <w:sz w:val="24"/>
          <w:szCs w:val="24"/>
        </w:rPr>
        <w:t>Ada beberapah hal yang dapat dijadikan manfaat dari Penulisan Laporan Akhir Praktek ini antara lain meliputi :</w:t>
      </w:r>
    </w:p>
    <w:p w:rsidR="00D60CAC" w:rsidRPr="00EA4037" w:rsidRDefault="00D60CAC" w:rsidP="00C04F53">
      <w:pPr>
        <w:pStyle w:val="ListParagraph"/>
        <w:numPr>
          <w:ilvl w:val="0"/>
          <w:numId w:val="23"/>
        </w:numPr>
        <w:spacing w:after="0" w:line="480" w:lineRule="auto"/>
        <w:ind w:left="952"/>
        <w:jc w:val="both"/>
        <w:rPr>
          <w:rFonts w:ascii="Times New Roman" w:hAnsi="Times New Roman" w:cs="Times New Roman"/>
          <w:sz w:val="24"/>
          <w:szCs w:val="24"/>
        </w:rPr>
      </w:pPr>
      <w:r w:rsidRPr="00D63B8F">
        <w:rPr>
          <w:rFonts w:ascii="Times New Roman" w:hAnsi="Times New Roman" w:cs="Times New Roman"/>
          <w:sz w:val="24"/>
          <w:szCs w:val="24"/>
        </w:rPr>
        <w:t>Bagi Perusahaan</w:t>
      </w:r>
    </w:p>
    <w:p w:rsidR="00D60CAC" w:rsidRDefault="00D60CAC" w:rsidP="00FF6290">
      <w:pPr>
        <w:pStyle w:val="ListParagraph"/>
        <w:spacing w:after="0" w:line="480" w:lineRule="auto"/>
        <w:ind w:left="952"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D63B8F">
        <w:rPr>
          <w:rFonts w:ascii="Times New Roman" w:hAnsi="Times New Roman" w:cs="Times New Roman"/>
          <w:sz w:val="24"/>
          <w:szCs w:val="24"/>
        </w:rPr>
        <w:t>Sebagai bahan masukan danbahan pertimbangan dalam meningkatkan penerapan Pajak Pertambahan Nilai (PPN) yang dilakukan pada Perusahaan</w:t>
      </w:r>
    </w:p>
    <w:p w:rsidR="00D60CAC" w:rsidRPr="00D63B8F" w:rsidRDefault="00D60CAC" w:rsidP="00C04F53">
      <w:pPr>
        <w:pStyle w:val="ListParagraph"/>
        <w:numPr>
          <w:ilvl w:val="0"/>
          <w:numId w:val="23"/>
        </w:numPr>
        <w:spacing w:after="0" w:line="480" w:lineRule="auto"/>
        <w:ind w:left="952"/>
        <w:jc w:val="both"/>
        <w:rPr>
          <w:rFonts w:ascii="Times New Roman" w:hAnsi="Times New Roman" w:cs="Times New Roman"/>
          <w:sz w:val="24"/>
          <w:szCs w:val="24"/>
        </w:rPr>
      </w:pPr>
      <w:r w:rsidRPr="00D63B8F">
        <w:rPr>
          <w:rFonts w:ascii="Times New Roman" w:hAnsi="Times New Roman" w:cs="Times New Roman"/>
          <w:sz w:val="24"/>
          <w:szCs w:val="24"/>
        </w:rPr>
        <w:t>Bagi Politeknik Negeri Manado</w:t>
      </w:r>
    </w:p>
    <w:p w:rsidR="00D60CAC" w:rsidRPr="00D63B8F" w:rsidRDefault="00D60CAC" w:rsidP="00FF6290">
      <w:pPr>
        <w:spacing w:after="0" w:line="480" w:lineRule="auto"/>
        <w:ind w:left="952" w:hanging="851"/>
        <w:jc w:val="both"/>
        <w:rPr>
          <w:rFonts w:ascii="Times New Roman" w:hAnsi="Times New Roman" w:cs="Times New Roman"/>
          <w:sz w:val="24"/>
          <w:szCs w:val="24"/>
        </w:rPr>
      </w:pPr>
      <w:r>
        <w:rPr>
          <w:rFonts w:ascii="Times New Roman" w:hAnsi="Times New Roman" w:cs="Times New Roman"/>
          <w:sz w:val="24"/>
          <w:szCs w:val="24"/>
        </w:rPr>
        <w:tab/>
      </w:r>
      <w:r w:rsidRPr="00D63B8F">
        <w:rPr>
          <w:rFonts w:ascii="Times New Roman" w:hAnsi="Times New Roman" w:cs="Times New Roman"/>
          <w:sz w:val="24"/>
          <w:szCs w:val="24"/>
        </w:rPr>
        <w:t>Untuk menambah perbendaharaan refernsi ilmiah bagi</w:t>
      </w:r>
      <w:r w:rsidR="00E779F1">
        <w:rPr>
          <w:rFonts w:ascii="Times New Roman" w:hAnsi="Times New Roman" w:cs="Times New Roman"/>
          <w:sz w:val="24"/>
          <w:szCs w:val="24"/>
        </w:rPr>
        <w:t xml:space="preserve"> </w:t>
      </w:r>
      <w:r w:rsidRPr="00D63B8F">
        <w:rPr>
          <w:rFonts w:ascii="Times New Roman" w:hAnsi="Times New Roman" w:cs="Times New Roman"/>
          <w:sz w:val="24"/>
          <w:szCs w:val="24"/>
        </w:rPr>
        <w:t>mahasiswa akuntansi program studi akuntansi perpajakan yang akan meneliti masalah yang sama.</w:t>
      </w:r>
    </w:p>
    <w:p w:rsidR="00D60CAC" w:rsidRPr="0037273F" w:rsidRDefault="00D60CAC" w:rsidP="00C04F53">
      <w:pPr>
        <w:pStyle w:val="ListParagraph"/>
        <w:numPr>
          <w:ilvl w:val="0"/>
          <w:numId w:val="23"/>
        </w:numPr>
        <w:spacing w:after="0" w:line="480" w:lineRule="auto"/>
        <w:ind w:left="952"/>
        <w:jc w:val="both"/>
        <w:rPr>
          <w:rFonts w:ascii="Times New Roman" w:hAnsi="Times New Roman" w:cs="Times New Roman"/>
          <w:sz w:val="24"/>
          <w:szCs w:val="24"/>
        </w:rPr>
      </w:pPr>
      <w:r w:rsidRPr="0037273F">
        <w:rPr>
          <w:rFonts w:ascii="Times New Roman" w:hAnsi="Times New Roman" w:cs="Times New Roman"/>
          <w:sz w:val="24"/>
          <w:szCs w:val="24"/>
        </w:rPr>
        <w:t>Bagi Penulis</w:t>
      </w:r>
    </w:p>
    <w:p w:rsidR="00D60CAC" w:rsidRPr="00FF6290" w:rsidRDefault="00D60CAC" w:rsidP="00FF6290">
      <w:pPr>
        <w:pStyle w:val="ListParagraph"/>
        <w:spacing w:after="0" w:line="480" w:lineRule="auto"/>
        <w:ind w:left="952"/>
        <w:jc w:val="both"/>
        <w:rPr>
          <w:rFonts w:ascii="Times New Roman" w:hAnsi="Times New Roman" w:cs="Times New Roman"/>
          <w:sz w:val="24"/>
          <w:szCs w:val="24"/>
        </w:rPr>
      </w:pPr>
      <w:r w:rsidRPr="00D63B8F">
        <w:rPr>
          <w:rFonts w:ascii="Times New Roman" w:hAnsi="Times New Roman" w:cs="Times New Roman"/>
          <w:sz w:val="24"/>
          <w:szCs w:val="24"/>
        </w:rPr>
        <w:t>Menambah pengetahuan dan wawasan berfikir bagi penulis terutama dalam hal penerapan perhitungan, penyetoran dan p</w:t>
      </w:r>
      <w:r>
        <w:rPr>
          <w:rFonts w:ascii="Times New Roman" w:hAnsi="Times New Roman" w:cs="Times New Roman"/>
          <w:sz w:val="24"/>
          <w:szCs w:val="24"/>
        </w:rPr>
        <w:t>elapora Pajak Pertambahan Nilai, dan merupakan salah satu</w:t>
      </w:r>
      <w:r w:rsidRPr="00D63B8F">
        <w:rPr>
          <w:rFonts w:ascii="Times New Roman" w:hAnsi="Times New Roman" w:cs="Times New Roman"/>
          <w:sz w:val="24"/>
          <w:szCs w:val="24"/>
        </w:rPr>
        <w:t xml:space="preserve"> </w:t>
      </w:r>
      <w:r>
        <w:rPr>
          <w:rFonts w:ascii="Times New Roman" w:hAnsi="Times New Roman" w:cs="Times New Roman"/>
          <w:sz w:val="24"/>
          <w:szCs w:val="24"/>
        </w:rPr>
        <w:t xml:space="preserve">syarat menyelesaikan </w:t>
      </w:r>
      <w:r>
        <w:rPr>
          <w:rFonts w:ascii="Times New Roman" w:hAnsi="Times New Roman" w:cs="Times New Roman"/>
          <w:sz w:val="24"/>
          <w:szCs w:val="24"/>
        </w:rPr>
        <w:lastRenderedPageBreak/>
        <w:t>P</w:t>
      </w:r>
      <w:r w:rsidRPr="00D63B8F">
        <w:rPr>
          <w:rFonts w:ascii="Times New Roman" w:hAnsi="Times New Roman" w:cs="Times New Roman"/>
          <w:sz w:val="24"/>
          <w:szCs w:val="24"/>
        </w:rPr>
        <w:t>endidikan Program Studi D3 Akuntansi Perpajakan di Politeknik Negeri Manado</w:t>
      </w:r>
      <w:r w:rsidR="00FF6290">
        <w:rPr>
          <w:rFonts w:ascii="Times New Roman" w:hAnsi="Times New Roman" w:cs="Times New Roman"/>
          <w:sz w:val="24"/>
          <w:szCs w:val="24"/>
        </w:rPr>
        <w:t>.</w:t>
      </w:r>
    </w:p>
    <w:p w:rsidR="00D60CAC" w:rsidRPr="00D63B8F" w:rsidRDefault="00D60CAC" w:rsidP="00FF6290">
      <w:pPr>
        <w:pStyle w:val="ListParagraph"/>
        <w:numPr>
          <w:ilvl w:val="0"/>
          <w:numId w:val="3"/>
        </w:numPr>
        <w:spacing w:after="0" w:line="480" w:lineRule="auto"/>
        <w:ind w:left="567" w:hanging="567"/>
        <w:jc w:val="both"/>
        <w:rPr>
          <w:rFonts w:ascii="Times New Roman" w:hAnsi="Times New Roman" w:cs="Times New Roman"/>
          <w:sz w:val="24"/>
          <w:szCs w:val="24"/>
        </w:rPr>
      </w:pPr>
      <w:r w:rsidRPr="00D63B8F">
        <w:rPr>
          <w:rFonts w:ascii="Times New Roman" w:hAnsi="Times New Roman" w:cs="Times New Roman"/>
          <w:b/>
          <w:sz w:val="24"/>
          <w:szCs w:val="24"/>
        </w:rPr>
        <w:t>Metode Analisis Data</w:t>
      </w:r>
    </w:p>
    <w:p w:rsidR="00D60CAC" w:rsidRPr="00D63B8F" w:rsidRDefault="00D60CAC" w:rsidP="00FF6290">
      <w:pPr>
        <w:spacing w:after="0" w:line="480" w:lineRule="auto"/>
        <w:ind w:left="567" w:firstLine="567"/>
        <w:jc w:val="both"/>
        <w:rPr>
          <w:rFonts w:ascii="Times New Roman" w:hAnsi="Times New Roman" w:cs="Times New Roman"/>
          <w:sz w:val="24"/>
          <w:szCs w:val="24"/>
        </w:rPr>
      </w:pPr>
      <w:r w:rsidRPr="00D63B8F">
        <w:rPr>
          <w:rFonts w:ascii="Times New Roman" w:hAnsi="Times New Roman" w:cs="Times New Roman"/>
          <w:sz w:val="24"/>
          <w:szCs w:val="24"/>
        </w:rPr>
        <w:t>Dalam memperoleh data yang relevan sebagai dasar penyusunan Laporan Akhir Praktek ini, penulis melakukan pengumpulan data dan penelitian dengan metode analisis data yang digunakan adalah “Metode Deskriptif Komparatif”.</w:t>
      </w:r>
    </w:p>
    <w:p w:rsidR="00D60CAC" w:rsidRPr="00D63B8F" w:rsidRDefault="00D60CAC" w:rsidP="00FF6290">
      <w:pPr>
        <w:spacing w:after="0" w:line="480" w:lineRule="auto"/>
        <w:ind w:left="567" w:firstLine="567"/>
        <w:jc w:val="both"/>
        <w:rPr>
          <w:rFonts w:ascii="Times New Roman" w:hAnsi="Times New Roman" w:cs="Times New Roman"/>
          <w:sz w:val="24"/>
          <w:szCs w:val="24"/>
        </w:rPr>
      </w:pPr>
      <w:r w:rsidRPr="00D63B8F">
        <w:rPr>
          <w:rFonts w:ascii="Times New Roman" w:hAnsi="Times New Roman" w:cs="Times New Roman"/>
          <w:sz w:val="24"/>
          <w:szCs w:val="24"/>
        </w:rPr>
        <w:t>Motede Deskriptif yaitu mengambarkan, menguraikan, mejelaskan dan membuat perbandingan data dari hasil penelitian dengan perlakua</w:t>
      </w:r>
      <w:r w:rsidR="00693EBD">
        <w:rPr>
          <w:rFonts w:ascii="Times New Roman" w:hAnsi="Times New Roman" w:cs="Times New Roman"/>
          <w:sz w:val="24"/>
          <w:szCs w:val="24"/>
        </w:rPr>
        <w:t>n</w:t>
      </w:r>
      <w:r w:rsidRPr="00D63B8F">
        <w:rPr>
          <w:rFonts w:ascii="Times New Roman" w:hAnsi="Times New Roman" w:cs="Times New Roman"/>
          <w:sz w:val="24"/>
          <w:szCs w:val="24"/>
        </w:rPr>
        <w:t xml:space="preserve"> yang berbeda. Dalam penulisan ini akan dibuat perbandingan tentang kesesuaian penerapan mekanisme pemungutan Pajak Pertambahan Nilai pada Perum BULOG Divre Sulut &amp; Gorontalo dengan Undang-Undang Nomor 42 Tahun 2009 tentang Pajak Pertambahan Nilai (PPN). Penulis membutuhkan data-data yang bersumber</w:t>
      </w:r>
      <w:r>
        <w:rPr>
          <w:rFonts w:ascii="Times New Roman" w:hAnsi="Times New Roman" w:cs="Times New Roman"/>
          <w:sz w:val="24"/>
          <w:szCs w:val="24"/>
        </w:rPr>
        <w:t xml:space="preserve">  </w:t>
      </w:r>
      <w:r w:rsidRPr="00D63B8F">
        <w:rPr>
          <w:rFonts w:ascii="Times New Roman" w:hAnsi="Times New Roman" w:cs="Times New Roman"/>
          <w:sz w:val="24"/>
          <w:szCs w:val="24"/>
        </w:rPr>
        <w:t xml:space="preserve"> pada :</w:t>
      </w:r>
    </w:p>
    <w:p w:rsidR="00D60CAC" w:rsidRPr="00D63B8F" w:rsidRDefault="00D60CAC" w:rsidP="00FF6290">
      <w:pPr>
        <w:pStyle w:val="ListParagraph"/>
        <w:numPr>
          <w:ilvl w:val="0"/>
          <w:numId w:val="4"/>
        </w:numPr>
        <w:spacing w:after="0" w:line="480" w:lineRule="auto"/>
        <w:ind w:left="993"/>
        <w:jc w:val="both"/>
        <w:rPr>
          <w:rFonts w:ascii="Times New Roman" w:hAnsi="Times New Roman" w:cs="Times New Roman"/>
          <w:sz w:val="24"/>
          <w:szCs w:val="24"/>
        </w:rPr>
      </w:pPr>
      <w:r w:rsidRPr="00D63B8F">
        <w:rPr>
          <w:rFonts w:ascii="Times New Roman" w:hAnsi="Times New Roman" w:cs="Times New Roman"/>
          <w:sz w:val="24"/>
          <w:szCs w:val="24"/>
        </w:rPr>
        <w:t>Wawancara</w:t>
      </w:r>
    </w:p>
    <w:p w:rsidR="00D60CAC" w:rsidRPr="00D63B8F" w:rsidRDefault="00D60CAC" w:rsidP="00FF6290">
      <w:pPr>
        <w:spacing w:after="0" w:line="480" w:lineRule="auto"/>
        <w:ind w:left="993"/>
        <w:jc w:val="both"/>
        <w:rPr>
          <w:rFonts w:ascii="Times New Roman" w:hAnsi="Times New Roman" w:cs="Times New Roman"/>
          <w:sz w:val="24"/>
          <w:szCs w:val="24"/>
        </w:rPr>
      </w:pPr>
      <w:r w:rsidRPr="00D63B8F">
        <w:rPr>
          <w:rFonts w:ascii="Times New Roman" w:hAnsi="Times New Roman" w:cs="Times New Roman"/>
          <w:sz w:val="24"/>
          <w:szCs w:val="24"/>
        </w:rPr>
        <w:t>Adalah metode mengumpulkan data untuk memperoleh informasi secara langsung dengan megajukan pertanyaan yang disusun secara sistematis, yaitu mengenai Mekanisme Pemungutan Pajak Pertambahan Nilai kepada karyawan yang menagani secara langsung tugas tersebut..</w:t>
      </w:r>
    </w:p>
    <w:p w:rsidR="00D60CAC" w:rsidRPr="00D63B8F" w:rsidRDefault="00D60CAC" w:rsidP="00FF6290">
      <w:pPr>
        <w:pStyle w:val="ListParagraph"/>
        <w:numPr>
          <w:ilvl w:val="0"/>
          <w:numId w:val="4"/>
        </w:numPr>
        <w:spacing w:after="0" w:line="480" w:lineRule="auto"/>
        <w:ind w:left="993"/>
        <w:jc w:val="both"/>
        <w:rPr>
          <w:rFonts w:ascii="Times New Roman" w:hAnsi="Times New Roman" w:cs="Times New Roman"/>
          <w:sz w:val="24"/>
          <w:szCs w:val="24"/>
        </w:rPr>
      </w:pPr>
      <w:r w:rsidRPr="00D63B8F">
        <w:rPr>
          <w:rFonts w:ascii="Times New Roman" w:hAnsi="Times New Roman" w:cs="Times New Roman"/>
          <w:sz w:val="24"/>
          <w:szCs w:val="24"/>
        </w:rPr>
        <w:t>Observasi</w:t>
      </w:r>
    </w:p>
    <w:p w:rsidR="00D60CAC" w:rsidRPr="00FF6290" w:rsidRDefault="00D60CAC" w:rsidP="00FF6290">
      <w:pPr>
        <w:pStyle w:val="ListParagraph"/>
        <w:spacing w:after="0" w:line="480" w:lineRule="auto"/>
        <w:ind w:left="993"/>
        <w:jc w:val="both"/>
        <w:rPr>
          <w:rFonts w:ascii="Times New Roman" w:hAnsi="Times New Roman" w:cs="Times New Roman"/>
          <w:sz w:val="24"/>
          <w:szCs w:val="24"/>
        </w:rPr>
      </w:pPr>
      <w:r w:rsidRPr="00D63B8F">
        <w:rPr>
          <w:rFonts w:ascii="Times New Roman" w:hAnsi="Times New Roman" w:cs="Times New Roman"/>
          <w:sz w:val="24"/>
          <w:szCs w:val="24"/>
        </w:rPr>
        <w:t xml:space="preserve">Adalah pengamatan secara langsung kepada objek yang diteliti yaitu tentang Mekanisme Pemungutan Pajak Pertambahan Nilai dibagian </w:t>
      </w:r>
      <w:r w:rsidRPr="00D63B8F">
        <w:rPr>
          <w:rFonts w:ascii="Times New Roman" w:hAnsi="Times New Roman" w:cs="Times New Roman"/>
          <w:sz w:val="24"/>
          <w:szCs w:val="24"/>
        </w:rPr>
        <w:lastRenderedPageBreak/>
        <w:t>akuntansi dan perpajakan Perum BULOG Divre Sulut &amp; Gorontalo selama 3 bulan.</w:t>
      </w:r>
    </w:p>
    <w:p w:rsidR="00D60CAC" w:rsidRPr="00D63B8F" w:rsidRDefault="00D60CAC" w:rsidP="00FF6290">
      <w:pPr>
        <w:pStyle w:val="ListParagraph"/>
        <w:numPr>
          <w:ilvl w:val="0"/>
          <w:numId w:val="4"/>
        </w:numPr>
        <w:spacing w:after="0" w:line="276" w:lineRule="auto"/>
        <w:ind w:left="993"/>
        <w:jc w:val="both"/>
        <w:rPr>
          <w:rFonts w:ascii="Times New Roman" w:hAnsi="Times New Roman" w:cs="Times New Roman"/>
          <w:sz w:val="24"/>
          <w:szCs w:val="24"/>
        </w:rPr>
      </w:pPr>
      <w:r w:rsidRPr="00D63B8F">
        <w:rPr>
          <w:rFonts w:ascii="Times New Roman" w:hAnsi="Times New Roman" w:cs="Times New Roman"/>
          <w:sz w:val="24"/>
          <w:szCs w:val="24"/>
        </w:rPr>
        <w:t xml:space="preserve">Studi Pustaka </w:t>
      </w:r>
      <w:r w:rsidRPr="00D63B8F">
        <w:rPr>
          <w:rFonts w:ascii="Times New Roman" w:hAnsi="Times New Roman" w:cs="Times New Roman"/>
          <w:i/>
          <w:sz w:val="24"/>
          <w:szCs w:val="24"/>
        </w:rPr>
        <w:t>(Library Research)</w:t>
      </w:r>
    </w:p>
    <w:p w:rsidR="00D60CAC" w:rsidRPr="00D63B8F" w:rsidRDefault="00D60CAC" w:rsidP="00FF6290">
      <w:pPr>
        <w:spacing w:after="0" w:line="480" w:lineRule="auto"/>
        <w:ind w:left="993"/>
        <w:jc w:val="both"/>
        <w:rPr>
          <w:rFonts w:ascii="Times New Roman" w:hAnsi="Times New Roman" w:cs="Times New Roman"/>
          <w:sz w:val="24"/>
          <w:szCs w:val="24"/>
        </w:rPr>
      </w:pPr>
      <w:r w:rsidRPr="00D63B8F">
        <w:rPr>
          <w:rFonts w:ascii="Times New Roman" w:hAnsi="Times New Roman" w:cs="Times New Roman"/>
          <w:sz w:val="24"/>
          <w:szCs w:val="24"/>
        </w:rPr>
        <w:t>Yaitu mengumpulkan data-data, dan mempelajari berbagai bentuk bahan-bahan tertulis yang berkaitan dengan isi Laporan Akhir Praktek yaitu Undang-Undang Nomor 42 Tahun 2009 tentang Pajak Pertambahan Nilai (PPN), dan buku-buku refernsi lainnya untuk mendapatkan informasi mengenai Mekanisme Pemungutan Pajak Pertambahan Nilai.</w:t>
      </w:r>
    </w:p>
    <w:p w:rsidR="00D60CAC" w:rsidRPr="00D63B8F" w:rsidRDefault="00D60CAC" w:rsidP="00FF6290">
      <w:pPr>
        <w:pStyle w:val="ListParagraph"/>
        <w:numPr>
          <w:ilvl w:val="0"/>
          <w:numId w:val="3"/>
        </w:numPr>
        <w:spacing w:after="0" w:line="480" w:lineRule="auto"/>
        <w:ind w:left="567" w:hanging="643"/>
        <w:jc w:val="both"/>
        <w:rPr>
          <w:rFonts w:ascii="Times New Roman" w:hAnsi="Times New Roman" w:cs="Times New Roman"/>
          <w:b/>
          <w:sz w:val="24"/>
          <w:szCs w:val="24"/>
        </w:rPr>
      </w:pPr>
      <w:r w:rsidRPr="00D63B8F">
        <w:rPr>
          <w:rFonts w:ascii="Times New Roman" w:hAnsi="Times New Roman" w:cs="Times New Roman"/>
          <w:b/>
          <w:sz w:val="24"/>
          <w:szCs w:val="24"/>
        </w:rPr>
        <w:t>Desk</w:t>
      </w:r>
      <w:r>
        <w:rPr>
          <w:rFonts w:ascii="Times New Roman" w:hAnsi="Times New Roman" w:cs="Times New Roman"/>
          <w:b/>
          <w:sz w:val="24"/>
          <w:szCs w:val="24"/>
        </w:rPr>
        <w:t>r</w:t>
      </w:r>
      <w:r w:rsidRPr="00D63B8F">
        <w:rPr>
          <w:rFonts w:ascii="Times New Roman" w:hAnsi="Times New Roman" w:cs="Times New Roman"/>
          <w:b/>
          <w:sz w:val="24"/>
          <w:szCs w:val="24"/>
        </w:rPr>
        <w:t>ipsi Umum Perum BULOG Divre Sulut &amp; Gorontalo</w:t>
      </w:r>
    </w:p>
    <w:p w:rsidR="00D60CAC" w:rsidRDefault="00D60CAC" w:rsidP="00C04F53">
      <w:pPr>
        <w:pStyle w:val="ListParagraph"/>
        <w:numPr>
          <w:ilvl w:val="0"/>
          <w:numId w:val="21"/>
        </w:numPr>
        <w:spacing w:after="0" w:line="480" w:lineRule="auto"/>
        <w:ind w:left="851" w:hanging="284"/>
        <w:jc w:val="both"/>
        <w:rPr>
          <w:rFonts w:ascii="Times New Roman" w:hAnsi="Times New Roman" w:cs="Times New Roman"/>
          <w:b/>
          <w:sz w:val="24"/>
          <w:szCs w:val="24"/>
        </w:rPr>
      </w:pPr>
      <w:r w:rsidRPr="00D63B8F">
        <w:rPr>
          <w:rFonts w:ascii="Times New Roman" w:hAnsi="Times New Roman" w:cs="Times New Roman"/>
          <w:b/>
          <w:sz w:val="24"/>
          <w:szCs w:val="24"/>
        </w:rPr>
        <w:t>Gambaran Perum BULOG Divre Sulut &amp; Gorontalo</w:t>
      </w:r>
    </w:p>
    <w:p w:rsidR="00D60CAC" w:rsidRPr="0037273F" w:rsidRDefault="00D60CAC" w:rsidP="00FF6290">
      <w:pPr>
        <w:pStyle w:val="ListParagraph"/>
        <w:spacing w:after="0" w:line="480" w:lineRule="auto"/>
        <w:ind w:left="851"/>
        <w:jc w:val="both"/>
        <w:rPr>
          <w:rFonts w:ascii="Times New Roman" w:hAnsi="Times New Roman" w:cs="Times New Roman"/>
          <w:b/>
          <w:sz w:val="24"/>
          <w:szCs w:val="24"/>
        </w:rPr>
      </w:pPr>
      <w:r w:rsidRPr="0037273F">
        <w:rPr>
          <w:rFonts w:ascii="Times New Roman" w:hAnsi="Times New Roman" w:cs="Times New Roman"/>
          <w:sz w:val="24"/>
        </w:rPr>
        <w:t>Perjalanana Perum BULOG dimulai pada saat dibentuknya BULOG pada tanggal 10 Mei 1967 berdasarkan keputusan presidium kabinet No.114/U/Kep/5/1967, dengan tujuan pokok untuk mengamankan penyediaan pangan dalam rangka menegakkan eksitensi Pemerintah baru.</w:t>
      </w:r>
      <w:r w:rsidRPr="0037273F">
        <w:rPr>
          <w:rFonts w:ascii="Times New Roman" w:eastAsia="Times New Roman" w:hAnsi="Times New Roman" w:cs="Times New Roman"/>
          <w:kern w:val="36"/>
          <w:sz w:val="24"/>
          <w:szCs w:val="24"/>
          <w:lang w:eastAsia="id-ID"/>
        </w:rPr>
        <w:t xml:space="preserve"> seiring berjalan waktu  tugas BULOG terus mengalami beberapa perubahan melalui keputusan pemerintah  dalam  melaksanakan tugas : </w:t>
      </w:r>
    </w:p>
    <w:p w:rsidR="00D60CAC" w:rsidRPr="00D63B8F" w:rsidRDefault="00D60CAC" w:rsidP="00FF6290">
      <w:pPr>
        <w:pStyle w:val="ListParagraph"/>
        <w:numPr>
          <w:ilvl w:val="0"/>
          <w:numId w:val="5"/>
        </w:numPr>
        <w:spacing w:after="0" w:line="480" w:lineRule="auto"/>
        <w:ind w:left="1134" w:hanging="283"/>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t xml:space="preserve">Melalui keputusan Presiden No 39 tahun 1969 yang di ubah dari mengamankan penyediaan pangan  menjadi melakukkan stabilisasi harga beras nasional </w:t>
      </w:r>
    </w:p>
    <w:p w:rsidR="00D60CAC" w:rsidRPr="00D63B8F" w:rsidRDefault="00D60CAC" w:rsidP="00FF6290">
      <w:pPr>
        <w:pStyle w:val="ListParagraph"/>
        <w:numPr>
          <w:ilvl w:val="0"/>
          <w:numId w:val="5"/>
        </w:numPr>
        <w:spacing w:after="0" w:line="480" w:lineRule="auto"/>
        <w:ind w:left="1134" w:hanging="283"/>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t>Melalui keputusan Presiden No 39 pada Tahun 1969 tugas BULOG mengalami perubahaan kembali yang lebih di khususkan mendukung penbagunan komoditas pangan Nasional yang multi komoditas</w:t>
      </w:r>
    </w:p>
    <w:p w:rsidR="00D60CAC" w:rsidRPr="00D63B8F" w:rsidRDefault="00D60CAC" w:rsidP="00FF6290">
      <w:pPr>
        <w:pStyle w:val="ListParagraph"/>
        <w:numPr>
          <w:ilvl w:val="0"/>
          <w:numId w:val="5"/>
        </w:numPr>
        <w:spacing w:after="0" w:line="480" w:lineRule="auto"/>
        <w:ind w:left="1134"/>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lastRenderedPageBreak/>
        <w:t>Melalui keputusan Presiden No 103 tahun 1993 mengalami perubahan kembali dengan memperluas tanggung jawab BULOG yang mencakup koordinasi  pembangunan pangan dan meningkatkan mutu gizi pangan Nasioonal</w:t>
      </w:r>
    </w:p>
    <w:p w:rsidR="00D60CAC" w:rsidRPr="00D63B8F" w:rsidRDefault="00D60CAC" w:rsidP="00FF6290">
      <w:pPr>
        <w:pStyle w:val="ListParagraph"/>
        <w:numPr>
          <w:ilvl w:val="0"/>
          <w:numId w:val="5"/>
        </w:numPr>
        <w:spacing w:after="0" w:line="480" w:lineRule="auto"/>
        <w:ind w:left="1134" w:hanging="425"/>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t>Melalui keputusan Presiden No 50 tahun 1995 lebih mempertajam tugas pokok ,fungsi serta peran BULOG yang lebih di fokuskan kepada peningkatan stabilisasi dan pengolahan persediaan bahan pokok dan pangan Nasional</w:t>
      </w:r>
    </w:p>
    <w:p w:rsidR="00D60CAC" w:rsidRPr="00D63B8F" w:rsidRDefault="00D60CAC" w:rsidP="00FF6290">
      <w:pPr>
        <w:pStyle w:val="ListParagraph"/>
        <w:numPr>
          <w:ilvl w:val="0"/>
          <w:numId w:val="5"/>
        </w:numPr>
        <w:tabs>
          <w:tab w:val="left" w:pos="1843"/>
        </w:tabs>
        <w:spacing w:after="0" w:line="480" w:lineRule="auto"/>
        <w:ind w:left="1134" w:hanging="425"/>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t>Melalui keputusan Presiden No.45 tahun 1997 tugas BULOG berubah kembali di mana komoditas yang di kelola BULOG di kurangi sehingga tinggal beras dan gula saja.</w:t>
      </w:r>
    </w:p>
    <w:p w:rsidR="00D60CAC" w:rsidRDefault="00D60CAC" w:rsidP="00FF6290">
      <w:pPr>
        <w:pStyle w:val="ListParagraph"/>
        <w:numPr>
          <w:ilvl w:val="0"/>
          <w:numId w:val="5"/>
        </w:numPr>
        <w:spacing w:after="0" w:line="480" w:lineRule="auto"/>
        <w:ind w:left="1134" w:hanging="425"/>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eastAsia="Times New Roman" w:hAnsi="Times New Roman" w:cs="Times New Roman"/>
          <w:kern w:val="36"/>
          <w:sz w:val="24"/>
          <w:szCs w:val="24"/>
          <w:lang w:eastAsia="id-ID"/>
        </w:rPr>
        <w:t>Pada tahun 2000 Pemerintah mendorong BULOG menuju suatu bentuk badan usaha, mulai terlihat dengan terbitnya keputusan No 29 tahun 2000, hal ini tercapai dengan keluar keputusan Presiden No 103 tahun 2000 dengan tugas pokok BULOG adalah melaksanakan tugas pemerintah di bidang manajemen logistik melalui pengelolaan persediaan, distribusi dan pengendalian harga beras ( mem</w:t>
      </w:r>
      <w:r>
        <w:rPr>
          <w:rFonts w:ascii="Times New Roman" w:eastAsia="Times New Roman" w:hAnsi="Times New Roman" w:cs="Times New Roman"/>
          <w:kern w:val="36"/>
          <w:sz w:val="24"/>
          <w:szCs w:val="24"/>
          <w:lang w:eastAsia="id-ID"/>
        </w:rPr>
        <w:t>pertahankan harga pembeliaan pem</w:t>
      </w:r>
      <w:r w:rsidRPr="00D63B8F">
        <w:rPr>
          <w:rFonts w:ascii="Times New Roman" w:eastAsia="Times New Roman" w:hAnsi="Times New Roman" w:cs="Times New Roman"/>
          <w:kern w:val="36"/>
          <w:sz w:val="24"/>
          <w:szCs w:val="24"/>
          <w:lang w:eastAsia="id-ID"/>
        </w:rPr>
        <w:t>erintah – HPP) serta usaha jasa logistik sesuai dengan peraturan perundangan – undang yang berlaku</w:t>
      </w:r>
      <w:r>
        <w:rPr>
          <w:rFonts w:ascii="Times New Roman" w:eastAsia="Times New Roman" w:hAnsi="Times New Roman" w:cs="Times New Roman"/>
          <w:kern w:val="36"/>
          <w:sz w:val="24"/>
          <w:szCs w:val="24"/>
          <w:lang w:eastAsia="id-ID"/>
        </w:rPr>
        <w:t>.</w:t>
      </w:r>
    </w:p>
    <w:p w:rsidR="00D60CAC" w:rsidRDefault="00D60CAC" w:rsidP="00FF6290">
      <w:pPr>
        <w:pStyle w:val="ListParagraph"/>
        <w:spacing w:after="0" w:line="480" w:lineRule="auto"/>
        <w:ind w:left="1134"/>
        <w:jc w:val="both"/>
        <w:textAlignment w:val="baseline"/>
        <w:outlineLvl w:val="1"/>
        <w:rPr>
          <w:rFonts w:ascii="Times New Roman" w:hAnsi="Times New Roman" w:cs="Times New Roman"/>
          <w:sz w:val="24"/>
        </w:rPr>
      </w:pPr>
      <w:r>
        <w:rPr>
          <w:rFonts w:ascii="Times New Roman" w:eastAsia="Times New Roman" w:hAnsi="Times New Roman" w:cs="Times New Roman"/>
          <w:kern w:val="36"/>
          <w:sz w:val="24"/>
          <w:szCs w:val="24"/>
          <w:lang w:eastAsia="id-ID"/>
        </w:rPr>
        <w:tab/>
      </w:r>
      <w:r w:rsidRPr="0037273F">
        <w:rPr>
          <w:rFonts w:ascii="Times New Roman" w:hAnsi="Times New Roman" w:cs="Times New Roman"/>
          <w:sz w:val="24"/>
        </w:rPr>
        <w:t xml:space="preserve">BULOG dalah perusahaan umum ( Perum)  milik Negara yang bergerak di bidang logistik dan pangan. Ruang lingkup bisnis perusahaan ini meliputi usaha logistik pangan atau pergudangan, perdangangan komoditi pangan dan usaha eceran. Sebagai  </w:t>
      </w:r>
      <w:r w:rsidRPr="0037273F">
        <w:rPr>
          <w:rFonts w:ascii="Times New Roman" w:hAnsi="Times New Roman" w:cs="Times New Roman"/>
          <w:sz w:val="24"/>
        </w:rPr>
        <w:lastRenderedPageBreak/>
        <w:t>perusahaan yang tetap mengembang tugas publik dari pemerintah, BULOG tetap melakukan kegiatan menjaga harga dasar pembelian untuk gabah,menyalurkan beras untuk rumah tangga sejahtera (orang miskin) dan pengelolaan stok pangan. Dari salah satu kegiatan yang tertera, penyaluran beras untuk rumah tangga sejahtera menjadi salah satu pokok kegiatan utama guna memajukan kesejahteraan masyarakat Indonesia, Perum adalah suatu perusahaan Negara atau Badan Usaha Milik Negara ( BUMN ) yang bertujuan untuk melayani kepentingan umum, tetapi sekaligus mencari keuntungan</w:t>
      </w:r>
    </w:p>
    <w:p w:rsidR="00D60CAC" w:rsidRPr="00E63F32" w:rsidRDefault="00D60CAC" w:rsidP="00FF6290">
      <w:pPr>
        <w:pStyle w:val="ListParagraph"/>
        <w:spacing w:after="0" w:line="480" w:lineRule="auto"/>
        <w:ind w:left="1134"/>
        <w:jc w:val="both"/>
        <w:textAlignment w:val="baseline"/>
        <w:outlineLvl w:val="1"/>
        <w:rPr>
          <w:rFonts w:ascii="Times New Roman" w:eastAsia="Times New Roman" w:hAnsi="Times New Roman" w:cs="Times New Roman"/>
          <w:kern w:val="36"/>
          <w:sz w:val="24"/>
          <w:szCs w:val="24"/>
          <w:lang w:eastAsia="id-ID"/>
        </w:rPr>
      </w:pPr>
      <w:r w:rsidRPr="00D63B8F">
        <w:rPr>
          <w:rFonts w:ascii="Times New Roman" w:hAnsi="Times New Roman" w:cs="Times New Roman"/>
          <w:sz w:val="24"/>
        </w:rPr>
        <w:t>Sebagai Pengusaha Kenap Pajak Perum BULOG Divre Sulut &amp; Gorontalo berhak mengkreditkan pajak. Dari kegiatan diatas perusahaan memungut Pajak Keluaraan yang nantinya akan dikreditkan dengan Pajak Masusakan yang telah dipungut pada saat perusahaan melakukan pembelian Barang Kena Pa</w:t>
      </w:r>
      <w:r>
        <w:rPr>
          <w:rFonts w:ascii="Times New Roman" w:hAnsi="Times New Roman" w:cs="Times New Roman"/>
          <w:sz w:val="24"/>
        </w:rPr>
        <w:t>jak kepada Pengusaha Kena Pajak.</w:t>
      </w:r>
    </w:p>
    <w:p w:rsidR="00D60CAC" w:rsidRPr="00E81E9D" w:rsidRDefault="00D60CAC" w:rsidP="00C04F53">
      <w:pPr>
        <w:pStyle w:val="ListParagraph"/>
        <w:numPr>
          <w:ilvl w:val="0"/>
          <w:numId w:val="21"/>
        </w:numPr>
        <w:spacing w:after="0" w:line="480" w:lineRule="auto"/>
        <w:ind w:left="993" w:hanging="426"/>
        <w:jc w:val="both"/>
        <w:rPr>
          <w:rFonts w:ascii="Times New Roman" w:hAnsi="Times New Roman" w:cs="Times New Roman"/>
          <w:i/>
          <w:sz w:val="24"/>
        </w:rPr>
      </w:pPr>
      <w:r w:rsidRPr="00E81E9D">
        <w:rPr>
          <w:rFonts w:ascii="Times New Roman" w:hAnsi="Times New Roman" w:cs="Times New Roman"/>
          <w:b/>
          <w:sz w:val="24"/>
        </w:rPr>
        <w:t xml:space="preserve">Struktur Organisasi  dan uraian Tugas </w:t>
      </w:r>
      <w:r w:rsidRPr="00E81E9D">
        <w:rPr>
          <w:rFonts w:ascii="Times New Roman" w:hAnsi="Times New Roman" w:cs="Times New Roman"/>
          <w:b/>
          <w:i/>
          <w:sz w:val="24"/>
        </w:rPr>
        <w:t>(Job Description)</w:t>
      </w:r>
    </w:p>
    <w:p w:rsidR="00D60CAC" w:rsidRPr="00D63B8F" w:rsidRDefault="00D60CAC" w:rsidP="00FF6290">
      <w:pPr>
        <w:spacing w:after="0" w:line="480" w:lineRule="auto"/>
        <w:ind w:left="993" w:firstLine="709"/>
        <w:jc w:val="both"/>
        <w:rPr>
          <w:rFonts w:ascii="Times New Roman" w:hAnsi="Times New Roman" w:cs="Times New Roman"/>
          <w:sz w:val="24"/>
        </w:rPr>
      </w:pPr>
      <w:r w:rsidRPr="00D63B8F">
        <w:rPr>
          <w:rFonts w:ascii="Times New Roman" w:hAnsi="Times New Roman" w:cs="Times New Roman"/>
          <w:sz w:val="24"/>
        </w:rPr>
        <w:t>Oraganisasi adalah sekelompok orang atau masa dalam suatu wadah yang mempunyai visi dan misi yang sama untuk mencapai tujuan bersama. Struktur Organisasi adalah suatu susunan dan hubungan antara tiap bagianserta posisi yang ada pada suatu organisasi atau perusahaan dalam menjlankan kegiatan operasional untuk mencapai tujuan.</w:t>
      </w:r>
    </w:p>
    <w:p w:rsidR="00D60CAC" w:rsidRDefault="00D60CAC" w:rsidP="00FF6290">
      <w:pPr>
        <w:spacing w:after="0" w:line="480" w:lineRule="auto"/>
        <w:ind w:left="993" w:firstLine="709"/>
        <w:jc w:val="both"/>
        <w:rPr>
          <w:rFonts w:ascii="Times New Roman" w:hAnsi="Times New Roman" w:cs="Times New Roman"/>
          <w:sz w:val="24"/>
        </w:rPr>
      </w:pPr>
      <w:r w:rsidRPr="00D63B8F">
        <w:rPr>
          <w:rFonts w:ascii="Times New Roman" w:hAnsi="Times New Roman" w:cs="Times New Roman"/>
          <w:sz w:val="24"/>
        </w:rPr>
        <w:lastRenderedPageBreak/>
        <w:t>Suatu perusahaan akan berjalan dengan baik, bilamana perusahaan tersebut mempunyai organisasi yang baik pula. Dengan adanyanya struktur organisasi yag baik memungkinkan semua rencana dari atas dapat dilaksanakan dan diawasi dengan baik, sementara itu informasi dari bawah ke atas dari bagian sati ke bagian yang laindapat berjalan dengan lancar dan teratur. Dalam suatu organisasi perlu adanya pengaturan hubungan kerja satu sama lain untuk mencapai sasaran masing-masing serta wewenang dan tangung jawab sesuai dengan fungsinya. Pembagian pekerjaan secara tepat, sesuai keahlian dan keterampilan yang ada dapat mempercept tercapainya tujuan perusahaan.</w:t>
      </w:r>
    </w:p>
    <w:p w:rsidR="00D60CAC" w:rsidRDefault="00D60CAC" w:rsidP="00FF6290">
      <w:pPr>
        <w:spacing w:after="0" w:line="480" w:lineRule="auto"/>
        <w:ind w:left="993" w:firstLine="709"/>
        <w:jc w:val="center"/>
        <w:rPr>
          <w:rFonts w:ascii="Times New Roman" w:hAnsi="Times New Roman" w:cs="Times New Roman"/>
          <w:sz w:val="24"/>
        </w:rPr>
      </w:pPr>
      <w:r>
        <w:rPr>
          <w:rFonts w:ascii="Times New Roman" w:hAnsi="Times New Roman" w:cs="Times New Roman"/>
          <w:sz w:val="24"/>
        </w:rPr>
        <w:t>Gambar 1. Struktur Organisasi Perum BULOG Divre Sulawesi Utara &amp; Gorontalo</w:t>
      </w:r>
    </w:p>
    <w:p w:rsidR="00D60CAC" w:rsidRDefault="00D60CAC" w:rsidP="00FF629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5E734EC3" wp14:editId="08A178B8">
            <wp:extent cx="5248275" cy="2581275"/>
            <wp:effectExtent l="0" t="0" r="952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60CAC" w:rsidRDefault="00D60CAC" w:rsidP="00FF6290">
      <w:pPr>
        <w:spacing w:after="0" w:line="480" w:lineRule="auto"/>
        <w:jc w:val="both"/>
        <w:rPr>
          <w:rFonts w:ascii="Times New Roman" w:hAnsi="Times New Roman" w:cs="Times New Roman"/>
          <w:sz w:val="24"/>
        </w:rPr>
      </w:pPr>
      <w:r>
        <w:rPr>
          <w:rFonts w:ascii="Times New Roman" w:hAnsi="Times New Roman" w:cs="Times New Roman"/>
          <w:sz w:val="24"/>
        </w:rPr>
        <w:t>Sumber : data olahan</w:t>
      </w:r>
    </w:p>
    <w:p w:rsidR="00D60CAC" w:rsidRPr="00D63B8F" w:rsidRDefault="00D60CAC" w:rsidP="00FF6290">
      <w:pPr>
        <w:spacing w:after="0" w:line="480" w:lineRule="auto"/>
        <w:ind w:left="993" w:firstLine="708"/>
        <w:jc w:val="both"/>
        <w:rPr>
          <w:rFonts w:ascii="Times New Roman" w:hAnsi="Times New Roman" w:cs="Times New Roman"/>
          <w:sz w:val="24"/>
        </w:rPr>
      </w:pPr>
      <w:r w:rsidRPr="00D63B8F">
        <w:rPr>
          <w:rFonts w:ascii="Times New Roman" w:hAnsi="Times New Roman" w:cs="Times New Roman"/>
          <w:sz w:val="24"/>
        </w:rPr>
        <w:lastRenderedPageBreak/>
        <w:t>Uraian kerja dari struktur organisasi pada Perum BULOG Divre Sulut &amp; Gorontalo terdiri atas:</w:t>
      </w:r>
    </w:p>
    <w:p w:rsidR="00D60CAC" w:rsidRPr="00FA231D" w:rsidRDefault="00D60CAC" w:rsidP="00C04F53">
      <w:pPr>
        <w:pStyle w:val="ListParagraph"/>
        <w:numPr>
          <w:ilvl w:val="0"/>
          <w:numId w:val="24"/>
        </w:numPr>
        <w:spacing w:after="0" w:line="480" w:lineRule="auto"/>
        <w:ind w:left="1276" w:hanging="283"/>
        <w:jc w:val="both"/>
        <w:rPr>
          <w:rFonts w:ascii="Times New Roman" w:hAnsi="Times New Roman" w:cs="Times New Roman"/>
          <w:sz w:val="24"/>
        </w:rPr>
      </w:pPr>
      <w:r w:rsidRPr="00FA231D">
        <w:rPr>
          <w:rFonts w:ascii="Times New Roman" w:hAnsi="Times New Roman" w:cs="Times New Roman"/>
          <w:sz w:val="24"/>
        </w:rPr>
        <w:t>Kadivre</w:t>
      </w:r>
    </w:p>
    <w:p w:rsidR="00D60CAC" w:rsidRPr="00D63B8F" w:rsidRDefault="00D60CAC" w:rsidP="00FF6290">
      <w:pPr>
        <w:tabs>
          <w:tab w:val="left" w:pos="1560"/>
        </w:tabs>
        <w:spacing w:after="0" w:line="480" w:lineRule="auto"/>
        <w:ind w:left="1288"/>
        <w:jc w:val="both"/>
        <w:rPr>
          <w:rFonts w:ascii="Times New Roman" w:hAnsi="Times New Roman" w:cs="Times New Roman"/>
          <w:sz w:val="24"/>
        </w:rPr>
      </w:pPr>
      <w:r w:rsidRPr="00D63B8F">
        <w:rPr>
          <w:rFonts w:ascii="Times New Roman" w:hAnsi="Times New Roman" w:cs="Times New Roman"/>
          <w:sz w:val="24"/>
        </w:rPr>
        <w:t>Bertanggung jawab menyelengarkan usaha logistik pangan pokok yang bermutu dan memadai bagi pemenuhunan hajat hidup orang banayak dan dalam hal tertentu menyelengarkan tugas-tugas tertentu yang diamanatkan kantor pusat dalam pengaman harga pangan pokok beras pengolahaan cadangan pangan pemerintah dan distribusi pangan pokok kepada golongan masyarkat tertentu, khususnya pangan pokok beras dan pangan pokok lainnya yang ditetapkan oleh pemerintah dalam rangka ketahanan pangan di wilayah regional kerjanya,</w:t>
      </w:r>
    </w:p>
    <w:p w:rsidR="00D60CAC" w:rsidRPr="00FA231D" w:rsidRDefault="00D60CAC" w:rsidP="00C04F53">
      <w:pPr>
        <w:pStyle w:val="ListParagraph"/>
        <w:numPr>
          <w:ilvl w:val="0"/>
          <w:numId w:val="24"/>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t>Kepala Bidang Komersial dan Pengembangan Bisnis</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Bidang Komersial dan Pengembangan Bisnis Mempunyai tugas pokok melaksanakan kegiatan penjulan distibutor dan langsung, pengembangan bisnis dan industri hulu serta pengembangan bisnis dan teknologi informasi. Dalam melaksanakan tugas pokok sebagaimana dimaksud dalam tugas Kepala Bidang Usaha Komersial dan Pengembangan Bisnis mempunyai fungsi pelaksanaan sebgai berikut:</w:t>
      </w:r>
    </w:p>
    <w:p w:rsidR="00D60CAC" w:rsidRPr="00D63B8F" w:rsidRDefault="00D60CAC" w:rsidP="00FF6290">
      <w:pPr>
        <w:pStyle w:val="ListParagraph"/>
        <w:spacing w:after="0" w:line="480" w:lineRule="auto"/>
        <w:ind w:left="1302"/>
        <w:jc w:val="both"/>
        <w:rPr>
          <w:rFonts w:ascii="Times New Roman" w:hAnsi="Times New Roman" w:cs="Times New Roman"/>
          <w:sz w:val="24"/>
        </w:rPr>
      </w:pPr>
      <w:r>
        <w:rPr>
          <w:rFonts w:ascii="Times New Roman" w:hAnsi="Times New Roman" w:cs="Times New Roman"/>
          <w:sz w:val="24"/>
        </w:rPr>
        <w:t xml:space="preserve">a. </w:t>
      </w:r>
      <w:r w:rsidRPr="00D63B8F">
        <w:rPr>
          <w:rFonts w:ascii="Times New Roman" w:hAnsi="Times New Roman" w:cs="Times New Roman"/>
          <w:sz w:val="24"/>
        </w:rPr>
        <w:t>Penjualan distributor dan langsung</w:t>
      </w:r>
    </w:p>
    <w:p w:rsidR="00D60CAC" w:rsidRDefault="00D60CAC" w:rsidP="00FF6290">
      <w:pPr>
        <w:pStyle w:val="ListParagraph"/>
        <w:spacing w:after="0" w:line="480" w:lineRule="auto"/>
        <w:ind w:left="1302"/>
        <w:jc w:val="both"/>
        <w:rPr>
          <w:rFonts w:ascii="Times New Roman" w:hAnsi="Times New Roman" w:cs="Times New Roman"/>
          <w:sz w:val="24"/>
        </w:rPr>
      </w:pPr>
      <w:r>
        <w:rPr>
          <w:rFonts w:ascii="Times New Roman" w:hAnsi="Times New Roman" w:cs="Times New Roman"/>
          <w:sz w:val="24"/>
        </w:rPr>
        <w:t xml:space="preserve">b. </w:t>
      </w:r>
      <w:r w:rsidRPr="00D63B8F">
        <w:rPr>
          <w:rFonts w:ascii="Times New Roman" w:hAnsi="Times New Roman" w:cs="Times New Roman"/>
          <w:sz w:val="24"/>
        </w:rPr>
        <w:t xml:space="preserve">Pengembangan bisnis, </w:t>
      </w:r>
      <w:r>
        <w:rPr>
          <w:rFonts w:ascii="Times New Roman" w:hAnsi="Times New Roman" w:cs="Times New Roman"/>
          <w:sz w:val="24"/>
        </w:rPr>
        <w:t>industri dan teknologi informasi</w:t>
      </w:r>
    </w:p>
    <w:p w:rsidR="00D60CAC" w:rsidRDefault="00D60CAC" w:rsidP="00FF6290">
      <w:pPr>
        <w:pStyle w:val="ListParagraph"/>
        <w:spacing w:after="0" w:line="480" w:lineRule="auto"/>
        <w:ind w:left="1701"/>
        <w:jc w:val="both"/>
        <w:rPr>
          <w:rFonts w:ascii="Times New Roman" w:hAnsi="Times New Roman" w:cs="Times New Roman"/>
          <w:sz w:val="24"/>
        </w:rPr>
      </w:pPr>
    </w:p>
    <w:p w:rsidR="00D60CAC" w:rsidRPr="00BB1978" w:rsidRDefault="00D60CAC" w:rsidP="00FF6290">
      <w:pPr>
        <w:pStyle w:val="ListParagraph"/>
        <w:spacing w:after="0" w:line="480" w:lineRule="auto"/>
        <w:ind w:left="1701"/>
        <w:jc w:val="both"/>
        <w:rPr>
          <w:rFonts w:ascii="Times New Roman" w:hAnsi="Times New Roman" w:cs="Times New Roman"/>
          <w:sz w:val="24"/>
        </w:rPr>
      </w:pPr>
    </w:p>
    <w:p w:rsidR="00D60CAC" w:rsidRPr="0037680A" w:rsidRDefault="00D60CAC" w:rsidP="00C04F53">
      <w:pPr>
        <w:pStyle w:val="ListParagraph"/>
        <w:numPr>
          <w:ilvl w:val="0"/>
          <w:numId w:val="25"/>
        </w:numPr>
        <w:spacing w:after="0" w:line="480" w:lineRule="auto"/>
        <w:ind w:left="1276" w:hanging="425"/>
        <w:jc w:val="both"/>
        <w:rPr>
          <w:rFonts w:ascii="Times New Roman" w:hAnsi="Times New Roman" w:cs="Times New Roman"/>
          <w:sz w:val="24"/>
        </w:rPr>
      </w:pPr>
      <w:r w:rsidRPr="0037680A">
        <w:rPr>
          <w:rFonts w:ascii="Times New Roman" w:hAnsi="Times New Roman" w:cs="Times New Roman"/>
          <w:sz w:val="24"/>
        </w:rPr>
        <w:t>Kepala Seksi Penjualan</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 xml:space="preserve">Kepala Seksi Penjualan mempunyai tugas pokok melakukan perencanaan dan analisis penjualan termasuk penyiapan komoditi/produk jual, segmentasi, target pasar dan pengusulan harga jual penjualan; analisis manajemen komoditi dan administrasi penjualan kepada industri dan </w:t>
      </w:r>
      <w:r w:rsidRPr="00D63B8F">
        <w:rPr>
          <w:rFonts w:ascii="Times New Roman" w:hAnsi="Times New Roman" w:cs="Times New Roman"/>
          <w:i/>
          <w:sz w:val="24"/>
        </w:rPr>
        <w:t xml:space="preserve">wholesale, </w:t>
      </w:r>
      <w:r w:rsidRPr="00D63B8F">
        <w:rPr>
          <w:rFonts w:ascii="Times New Roman" w:hAnsi="Times New Roman" w:cs="Times New Roman"/>
          <w:sz w:val="24"/>
        </w:rPr>
        <w:t>serta penjualan secara langsung kepada hotel, restoran dan katering, perusahaan dan kelembagaan, dan pasar murah; dan mengevaluasi pelaporan kegitan penjualan.</w:t>
      </w:r>
    </w:p>
    <w:p w:rsidR="00D60CAC" w:rsidRPr="00FA231D" w:rsidRDefault="00D60CAC" w:rsidP="00C04F53">
      <w:pPr>
        <w:pStyle w:val="ListParagraph"/>
        <w:numPr>
          <w:ilvl w:val="1"/>
          <w:numId w:val="26"/>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t>Kepala Seksi Pengembagan Bisnis dan Indutri Hulu</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Seksi Pemngembangan Bisnis dan Hulu mempunyai tugas pokok melakukan analisis penyediaan dan pengelolaan budidaya pertanian (on fam); pengoperasian, administrasi dan pemeliharaan pengolahan gabah/beras dan pangan pokok lain; koordinasi dan pembinaan Unit Pengolahan; dan pengembangan lumbung pangan; pemantauan,  dan mengevaluasi dan pelaporan pelaksanaan pengembangan bisnis dan indutri hulu.</w:t>
      </w:r>
    </w:p>
    <w:p w:rsidR="00D60CAC" w:rsidRPr="00FA231D" w:rsidRDefault="00D60CAC" w:rsidP="00C04F53">
      <w:pPr>
        <w:pStyle w:val="ListParagraph"/>
        <w:numPr>
          <w:ilvl w:val="1"/>
          <w:numId w:val="26"/>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t>Kepala Seksi Pengembangan Bisnis dan Teknologi Informasi</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 xml:space="preserve">Kepala Seksi Pengembangan Bisnis dan Teknologi mempunyai tugas pokok melakukan pengembangan jaringan Rumah Pangan melalui kerjasama individu, kemitraan dan pemasaran; analisis perencanaan dan penyediaan produk, pengeriman dan pengendalian produk </w:t>
      </w:r>
      <w:r w:rsidRPr="00D63B8F">
        <w:rPr>
          <w:rFonts w:ascii="Times New Roman" w:hAnsi="Times New Roman" w:cs="Times New Roman"/>
          <w:sz w:val="24"/>
        </w:rPr>
        <w:lastRenderedPageBreak/>
        <w:t>di/dari pusat distribusi (</w:t>
      </w:r>
      <w:r w:rsidRPr="00D63B8F">
        <w:rPr>
          <w:rFonts w:ascii="Times New Roman" w:hAnsi="Times New Roman" w:cs="Times New Roman"/>
          <w:i/>
          <w:sz w:val="24"/>
        </w:rPr>
        <w:t xml:space="preserve">distribution center) </w:t>
      </w:r>
      <w:r w:rsidRPr="00D63B8F">
        <w:rPr>
          <w:rFonts w:ascii="Times New Roman" w:hAnsi="Times New Roman" w:cs="Times New Roman"/>
          <w:sz w:val="24"/>
        </w:rPr>
        <w:t>serta pengendalian distribusi produk kepada Rumah Pangan dan jaringan pasar lainnya termasuk toko binaan; pengembangan industri dan pelayanan bisnis hilir; pelayanan teknologi informasi, pemantauan ketersediaan layanan, pemelirahaan sistem aplikasi dan infastruktur teknologi informasi; pemantauan, evaluasi sistem aplikasi dan infrastruktur teknologi informasi; pemantuan, dan mengevaluasi pelaporan pelaksanaan pengembangan bisnis dan teknologi informasi.</w:t>
      </w:r>
    </w:p>
    <w:p w:rsidR="00D60CAC" w:rsidRPr="0037680A" w:rsidRDefault="00D60CAC" w:rsidP="00C04F53">
      <w:pPr>
        <w:pStyle w:val="ListParagraph"/>
        <w:numPr>
          <w:ilvl w:val="0"/>
          <w:numId w:val="27"/>
        </w:numPr>
        <w:spacing w:after="0" w:line="480" w:lineRule="auto"/>
        <w:ind w:left="1276" w:hanging="425"/>
        <w:jc w:val="both"/>
        <w:rPr>
          <w:rFonts w:ascii="Times New Roman" w:hAnsi="Times New Roman" w:cs="Times New Roman"/>
          <w:sz w:val="24"/>
        </w:rPr>
      </w:pPr>
      <w:r w:rsidRPr="0037680A">
        <w:rPr>
          <w:rFonts w:ascii="Times New Roman" w:hAnsi="Times New Roman" w:cs="Times New Roman"/>
          <w:sz w:val="24"/>
        </w:rPr>
        <w:t>Kepala Bidang Administrasi &amp; Keuangan</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Bidang Administrasi dan Keuangan mempunyai tugas pokok melakasanakan pengelolaan SDM dan hukum, sekertariat, umum dan humas, keuangan, akuntansi, perpajakan, manajemen resiko dan kepatuhan. Dalama melaksanakan tugas pokok sebagaimana dimakasud  maka kepala Bidang Administrasi dan Keuangan mempunyai funsi merencanakan, mengoordinasikan, mengendalikan dan mengevaluasi pelaksanaan :</w:t>
      </w:r>
    </w:p>
    <w:p w:rsidR="00D60CAC" w:rsidRPr="00D63B8F" w:rsidRDefault="00D60CAC" w:rsidP="00FF6290">
      <w:pPr>
        <w:pStyle w:val="ListParagraph"/>
        <w:numPr>
          <w:ilvl w:val="1"/>
          <w:numId w:val="7"/>
        </w:numPr>
        <w:spacing w:after="0" w:line="480" w:lineRule="auto"/>
        <w:ind w:left="1568" w:hanging="284"/>
        <w:jc w:val="both"/>
        <w:rPr>
          <w:rFonts w:ascii="Times New Roman" w:hAnsi="Times New Roman" w:cs="Times New Roman"/>
          <w:sz w:val="24"/>
        </w:rPr>
      </w:pPr>
      <w:r w:rsidRPr="00D63B8F">
        <w:rPr>
          <w:rFonts w:ascii="Times New Roman" w:hAnsi="Times New Roman" w:cs="Times New Roman"/>
          <w:sz w:val="24"/>
        </w:rPr>
        <w:t>SDM dan hukum;</w:t>
      </w:r>
    </w:p>
    <w:p w:rsidR="00D60CAC" w:rsidRPr="00D63B8F" w:rsidRDefault="00D60CAC" w:rsidP="00FF6290">
      <w:pPr>
        <w:pStyle w:val="ListParagraph"/>
        <w:numPr>
          <w:ilvl w:val="1"/>
          <w:numId w:val="7"/>
        </w:numPr>
        <w:spacing w:after="0" w:line="480" w:lineRule="auto"/>
        <w:ind w:left="1568" w:hanging="284"/>
        <w:jc w:val="both"/>
        <w:rPr>
          <w:rFonts w:ascii="Times New Roman" w:hAnsi="Times New Roman" w:cs="Times New Roman"/>
          <w:sz w:val="24"/>
        </w:rPr>
      </w:pPr>
      <w:r w:rsidRPr="00D63B8F">
        <w:rPr>
          <w:rFonts w:ascii="Times New Roman" w:hAnsi="Times New Roman" w:cs="Times New Roman"/>
          <w:sz w:val="24"/>
        </w:rPr>
        <w:t>Sekertaris, umum dan humas;</w:t>
      </w:r>
    </w:p>
    <w:p w:rsidR="00D60CAC" w:rsidRPr="00D63B8F" w:rsidRDefault="00D60CAC" w:rsidP="00FF6290">
      <w:pPr>
        <w:pStyle w:val="ListParagraph"/>
        <w:numPr>
          <w:ilvl w:val="1"/>
          <w:numId w:val="7"/>
        </w:numPr>
        <w:spacing w:after="0" w:line="480" w:lineRule="auto"/>
        <w:ind w:left="1568" w:hanging="284"/>
        <w:jc w:val="both"/>
        <w:rPr>
          <w:rFonts w:ascii="Times New Roman" w:hAnsi="Times New Roman" w:cs="Times New Roman"/>
          <w:sz w:val="24"/>
        </w:rPr>
      </w:pPr>
      <w:r w:rsidRPr="00D63B8F">
        <w:rPr>
          <w:rFonts w:ascii="Times New Roman" w:hAnsi="Times New Roman" w:cs="Times New Roman"/>
          <w:sz w:val="24"/>
        </w:rPr>
        <w:t>Keuangan;</w:t>
      </w:r>
    </w:p>
    <w:p w:rsidR="00D60CAC" w:rsidRDefault="00D60CAC" w:rsidP="00FF6290">
      <w:pPr>
        <w:pStyle w:val="ListParagraph"/>
        <w:numPr>
          <w:ilvl w:val="1"/>
          <w:numId w:val="7"/>
        </w:numPr>
        <w:spacing w:after="0" w:line="480" w:lineRule="auto"/>
        <w:ind w:left="1568" w:hanging="284"/>
        <w:jc w:val="both"/>
        <w:rPr>
          <w:rFonts w:ascii="Times New Roman" w:hAnsi="Times New Roman" w:cs="Times New Roman"/>
          <w:sz w:val="24"/>
        </w:rPr>
      </w:pPr>
      <w:r w:rsidRPr="00D63B8F">
        <w:rPr>
          <w:rFonts w:ascii="Times New Roman" w:hAnsi="Times New Roman" w:cs="Times New Roman"/>
          <w:sz w:val="24"/>
        </w:rPr>
        <w:t>Akuntansi dan Manajemen reskiko dan Kepatuhan.</w:t>
      </w:r>
    </w:p>
    <w:p w:rsidR="00D60CAC" w:rsidRDefault="00D60CAC" w:rsidP="00FF6290">
      <w:pPr>
        <w:spacing w:after="0" w:line="480" w:lineRule="auto"/>
        <w:ind w:left="1568" w:hanging="284"/>
        <w:jc w:val="both"/>
        <w:rPr>
          <w:rFonts w:ascii="Times New Roman" w:hAnsi="Times New Roman" w:cs="Times New Roman"/>
          <w:sz w:val="24"/>
        </w:rPr>
      </w:pPr>
    </w:p>
    <w:p w:rsidR="00D60CAC" w:rsidRDefault="00D60CAC" w:rsidP="00FF6290">
      <w:pPr>
        <w:spacing w:after="0" w:line="480" w:lineRule="auto"/>
        <w:jc w:val="both"/>
        <w:rPr>
          <w:rFonts w:ascii="Times New Roman" w:hAnsi="Times New Roman" w:cs="Times New Roman"/>
          <w:sz w:val="24"/>
        </w:rPr>
      </w:pPr>
    </w:p>
    <w:p w:rsidR="00D60CAC" w:rsidRPr="00E63F32" w:rsidRDefault="00D60CAC" w:rsidP="00FF6290">
      <w:pPr>
        <w:spacing w:after="0" w:line="480" w:lineRule="auto"/>
        <w:jc w:val="both"/>
        <w:rPr>
          <w:rFonts w:ascii="Times New Roman" w:hAnsi="Times New Roman" w:cs="Times New Roman"/>
          <w:sz w:val="24"/>
        </w:rPr>
      </w:pPr>
    </w:p>
    <w:p w:rsidR="00D60CAC" w:rsidRPr="00FA231D" w:rsidRDefault="00D60CAC" w:rsidP="00C04F53">
      <w:pPr>
        <w:pStyle w:val="ListParagraph"/>
        <w:numPr>
          <w:ilvl w:val="2"/>
          <w:numId w:val="28"/>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lastRenderedPageBreak/>
        <w:t>Kepala Seksi SDM dan Hukum</w:t>
      </w:r>
    </w:p>
    <w:p w:rsidR="00D60CAC" w:rsidRPr="00FA231D"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Seksi SDM dan Hukum mempunyai tugas pokok melakukan pengelolaan data dan sistem informasi SDM, pendataan kebutuhan dan dan pengembangan SDM, pengusulan rotasi, mutasi, dan promosi karyawan, pengelolaan administrasi dan kesejahteraan karyawan, penerapan K3LH, penyusunan dan penelaahan perjanjian/kontrak, pelayanan konsultasi hukum, penanganan, dan pemantauan penyelesaian kalaim, serta memantau, mengevaluasi, dan melaporkan keg</w:t>
      </w:r>
      <w:r>
        <w:rPr>
          <w:rFonts w:ascii="Times New Roman" w:hAnsi="Times New Roman" w:cs="Times New Roman"/>
          <w:sz w:val="24"/>
        </w:rPr>
        <w:t>iatan pengeloaan SDM dan Hukum.</w:t>
      </w:r>
    </w:p>
    <w:p w:rsidR="00D60CAC" w:rsidRPr="00FA231D" w:rsidRDefault="00D60CAC" w:rsidP="00FF6290">
      <w:pPr>
        <w:pStyle w:val="ListParagraph"/>
        <w:numPr>
          <w:ilvl w:val="0"/>
          <w:numId w:val="8"/>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t>Kepala Sekertariat, Umum dan Humas</w:t>
      </w:r>
    </w:p>
    <w:p w:rsidR="00D60CAC" w:rsidRPr="00D56E95"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Sekertariat, Umum dan Humas mempunyai tugas pokok melakukan pengelolaan surat menyurat, ekspedisi, dokumentasi, dan arsip dokumen perusahaan; kegiatan protokoler; administrasi dan perjalanan dinas, pengolahan berita dan informasi, menjalin komunikasi dengan media massa, masyarakat, dan pemangku kepentingan (</w:t>
      </w:r>
      <w:r w:rsidRPr="00D63B8F">
        <w:rPr>
          <w:rFonts w:ascii="Times New Roman" w:hAnsi="Times New Roman" w:cs="Times New Roman"/>
          <w:i/>
          <w:sz w:val="24"/>
        </w:rPr>
        <w:t xml:space="preserve">stakeholder) </w:t>
      </w:r>
      <w:r w:rsidRPr="00D63B8F">
        <w:rPr>
          <w:rFonts w:ascii="Times New Roman" w:hAnsi="Times New Roman" w:cs="Times New Roman"/>
          <w:sz w:val="24"/>
        </w:rPr>
        <w:t xml:space="preserve">lainnya; pengelolaan Program Kemitraan dan Bina Lingkungan (PKBL) dalam rangka meningkatkan citra baik perusahaan, pengeloaan kerumahtanggan; pemiliharaan sarana dan prasarana (bangunan, kendaraan dan sarana lainnya) Divre; pengajuan usulan pengadaan sarana kantor dan saran lainnya, dan </w:t>
      </w:r>
      <w:r w:rsidRPr="00D63B8F">
        <w:rPr>
          <w:rFonts w:ascii="Times New Roman" w:hAnsi="Times New Roman" w:cs="Times New Roman"/>
          <w:i/>
          <w:sz w:val="24"/>
        </w:rPr>
        <w:t xml:space="preserve">replacement and rehab </w:t>
      </w:r>
      <w:r w:rsidRPr="00D63B8F">
        <w:rPr>
          <w:rFonts w:ascii="Times New Roman" w:hAnsi="Times New Roman" w:cs="Times New Roman"/>
          <w:sz w:val="24"/>
        </w:rPr>
        <w:t>(RR); inventarisasi da administrasi aset tetap; serta memantau, mengevaluasi, dan melaporkan kegia</w:t>
      </w:r>
      <w:r>
        <w:rPr>
          <w:rFonts w:ascii="Times New Roman" w:hAnsi="Times New Roman" w:cs="Times New Roman"/>
          <w:sz w:val="24"/>
        </w:rPr>
        <w:t>tan sekertariat, umum dan humas.</w:t>
      </w:r>
    </w:p>
    <w:p w:rsidR="00D60CAC" w:rsidRPr="00FA231D" w:rsidRDefault="00D60CAC" w:rsidP="00FF6290">
      <w:pPr>
        <w:pStyle w:val="ListParagraph"/>
        <w:numPr>
          <w:ilvl w:val="0"/>
          <w:numId w:val="8"/>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lastRenderedPageBreak/>
        <w:t>Kepala Seksi Keuangan</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Seksi Keuangan  mempunya tugas pokok melakukan administrasi dan verifikasi seluruh proses penerimaan dan pengeluaraan transaksi keuangan, baik untuk kegiatan operasional maupun komersial; penyelesaian tagihan/piutang usaha; pengendalian dan realisasi anggaran; serta memantau, mengevaluasi, dan melaporkan kegiatan keuangan.</w:t>
      </w:r>
    </w:p>
    <w:p w:rsidR="00D60CAC" w:rsidRPr="00FA231D" w:rsidRDefault="00D60CAC" w:rsidP="00FF6290">
      <w:pPr>
        <w:pStyle w:val="ListParagraph"/>
        <w:numPr>
          <w:ilvl w:val="0"/>
          <w:numId w:val="8"/>
        </w:numPr>
        <w:spacing w:after="0" w:line="480" w:lineRule="auto"/>
        <w:ind w:left="1276" w:hanging="425"/>
        <w:jc w:val="both"/>
        <w:rPr>
          <w:rFonts w:ascii="Times New Roman" w:hAnsi="Times New Roman" w:cs="Times New Roman"/>
          <w:sz w:val="24"/>
        </w:rPr>
      </w:pPr>
      <w:r w:rsidRPr="00FA231D">
        <w:rPr>
          <w:rFonts w:ascii="Times New Roman" w:hAnsi="Times New Roman" w:cs="Times New Roman"/>
          <w:sz w:val="24"/>
        </w:rPr>
        <w:t>Kepala Seksi Akuntansi, Manajemen Risiko dan Kepatuhan</w:t>
      </w:r>
    </w:p>
    <w:p w:rsidR="00D60CAC" w:rsidRPr="00D63B8F" w:rsidRDefault="00D60CAC" w:rsidP="00FF6290">
      <w:pPr>
        <w:pStyle w:val="ListParagraph"/>
        <w:spacing w:after="0" w:line="480" w:lineRule="auto"/>
        <w:ind w:left="1276"/>
        <w:jc w:val="both"/>
        <w:rPr>
          <w:rFonts w:ascii="Times New Roman" w:hAnsi="Times New Roman" w:cs="Times New Roman"/>
          <w:sz w:val="24"/>
        </w:rPr>
      </w:pPr>
      <w:r w:rsidRPr="00D63B8F">
        <w:rPr>
          <w:rFonts w:ascii="Times New Roman" w:hAnsi="Times New Roman" w:cs="Times New Roman"/>
          <w:sz w:val="24"/>
        </w:rPr>
        <w:t>Kepala Seksi Akuntansi, Manajemen Risiko dan Kepatuhan mempunyai tugas pokok melakukan pencattan, pengecekan, pengoreksian dan pengarsipan seluruh transaksi keuangan; pencatatan transaksi buku tambahan terhadap akun/kodering uang muka, piutang, aset tetap, hutang dan lainnya; peyimpanan dokumen PPN, PPh dan pajak lainnya; penyusunan laporan keuangan Divre; serta memantau, mengevaluasi, dan melaporkan kegiatan akuntansi manajemen risiko dan kepatuhan.</w:t>
      </w:r>
    </w:p>
    <w:p w:rsidR="00D60CAC" w:rsidRPr="00E81E9D" w:rsidRDefault="00D60CAC" w:rsidP="00C04F53">
      <w:pPr>
        <w:pStyle w:val="ListParagraph"/>
        <w:numPr>
          <w:ilvl w:val="0"/>
          <w:numId w:val="21"/>
        </w:numPr>
        <w:spacing w:after="0" w:line="480" w:lineRule="auto"/>
        <w:ind w:left="709" w:hanging="425"/>
        <w:jc w:val="both"/>
        <w:rPr>
          <w:rFonts w:ascii="Times New Roman" w:eastAsia="Times New Roman" w:hAnsi="Times New Roman" w:cs="Times New Roman"/>
          <w:b/>
          <w:sz w:val="24"/>
          <w:szCs w:val="24"/>
          <w:lang w:eastAsia="id-ID"/>
        </w:rPr>
      </w:pPr>
      <w:r w:rsidRPr="00E81E9D">
        <w:rPr>
          <w:rFonts w:ascii="Times New Roman" w:eastAsia="Times New Roman" w:hAnsi="Times New Roman" w:cs="Times New Roman"/>
          <w:b/>
          <w:sz w:val="24"/>
          <w:szCs w:val="24"/>
          <w:lang w:eastAsia="id-ID"/>
        </w:rPr>
        <w:t>Aktivitas usaha perusahaan</w:t>
      </w:r>
    </w:p>
    <w:p w:rsidR="00D60CAC" w:rsidRPr="00D63B8F" w:rsidRDefault="00D60CAC" w:rsidP="00FF6290">
      <w:pPr>
        <w:pStyle w:val="ListParagraph"/>
        <w:spacing w:after="0" w:line="480" w:lineRule="auto"/>
        <w:ind w:firstLine="720"/>
        <w:jc w:val="both"/>
        <w:rPr>
          <w:rFonts w:ascii="Times New Roman" w:hAnsi="Times New Roman" w:cs="Times New Roman"/>
          <w:sz w:val="24"/>
        </w:rPr>
      </w:pPr>
      <w:r w:rsidRPr="00D63B8F">
        <w:rPr>
          <w:rFonts w:ascii="Times New Roman" w:hAnsi="Times New Roman" w:cs="Times New Roman"/>
          <w:sz w:val="24"/>
        </w:rPr>
        <w:t xml:space="preserve">BULOG dalah perusahaan umum ( Perum)  milik Negara yang bergerak di bidang logistik dan pangan. Ruang lingkup bisnis perusahaan ini meliputi usaha logistik pangan atau pergudangan, perdangangan komoditi pangan dan usaha eceran. Sebagai  perusahaan yang tetap mengembang tugas publik dari pemerintah, BULOG tetap melakukan kegiatan menjaga harga dasar pembelian untuk gabah,menyalurkan beras </w:t>
      </w:r>
      <w:r w:rsidRPr="00D63B8F">
        <w:rPr>
          <w:rFonts w:ascii="Times New Roman" w:hAnsi="Times New Roman" w:cs="Times New Roman"/>
          <w:sz w:val="24"/>
        </w:rPr>
        <w:lastRenderedPageBreak/>
        <w:t>untuk rumah tangga sejahtera (orang miskin) dan pengelolaan stok pangan. Dari salah satu kegiatan yang tertera, penyaluran beras untuk rumah tangga sejahtera menjadi salah satu pokok kegiatan utama guna memajukan kesejahteraan masyarakat Indonesia, Perum adalah suatu perusahaan Negara atau Badan Usaha Milik Negara ( BUMN ) yang bertujuan untuk melayani kepentingan umum, tetapi sekaligus mencari keuntungan.</w:t>
      </w:r>
    </w:p>
    <w:p w:rsidR="00D60CAC" w:rsidRPr="00E81E9D" w:rsidRDefault="00D60CAC" w:rsidP="00FF6290">
      <w:pPr>
        <w:pStyle w:val="ListParagraph"/>
        <w:spacing w:after="0" w:line="480" w:lineRule="auto"/>
        <w:ind w:hanging="11"/>
        <w:jc w:val="both"/>
        <w:rPr>
          <w:rFonts w:ascii="Times New Roman" w:hAnsi="Times New Roman" w:cs="Times New Roman"/>
          <w:sz w:val="24"/>
        </w:rPr>
      </w:pPr>
      <w:r w:rsidRPr="00D63B8F">
        <w:rPr>
          <w:rFonts w:ascii="Times New Roman" w:hAnsi="Times New Roman" w:cs="Times New Roman"/>
          <w:sz w:val="24"/>
        </w:rPr>
        <w:tab/>
        <w:t>Bidang Usaha Perum BULOG Divre Sulut Gorontalo terdiri dari dua bagian yaitu :</w:t>
      </w:r>
    </w:p>
    <w:p w:rsidR="00D60CAC" w:rsidRPr="00E81E9D" w:rsidRDefault="00D60CAC" w:rsidP="00C04F53">
      <w:pPr>
        <w:pStyle w:val="ListParagraph"/>
        <w:numPr>
          <w:ilvl w:val="2"/>
          <w:numId w:val="9"/>
        </w:numPr>
        <w:spacing w:after="0" w:line="480" w:lineRule="auto"/>
        <w:ind w:left="1134" w:hanging="425"/>
        <w:jc w:val="both"/>
        <w:rPr>
          <w:rFonts w:ascii="Times New Roman" w:hAnsi="Times New Roman" w:cs="Times New Roman"/>
          <w:sz w:val="24"/>
        </w:rPr>
      </w:pPr>
      <w:r w:rsidRPr="00E81E9D">
        <w:rPr>
          <w:rFonts w:ascii="Times New Roman" w:hAnsi="Times New Roman" w:cs="Times New Roman"/>
        </w:rPr>
        <w:t>Pelayanan Publik</w:t>
      </w:r>
    </w:p>
    <w:p w:rsidR="00D60CAC" w:rsidRPr="00D63B8F" w:rsidRDefault="00D60CAC" w:rsidP="00FF6290">
      <w:pPr>
        <w:pStyle w:val="ListParagraph"/>
        <w:spacing w:after="0" w:line="480" w:lineRule="auto"/>
        <w:ind w:left="1134"/>
        <w:jc w:val="both"/>
        <w:rPr>
          <w:rFonts w:ascii="Times New Roman" w:eastAsia="Times New Roman" w:hAnsi="Times New Roman" w:cs="Times New Roman"/>
          <w:sz w:val="24"/>
          <w:szCs w:val="24"/>
          <w:lang w:eastAsia="id-ID"/>
        </w:rPr>
      </w:pPr>
      <w:r w:rsidRPr="00D63B8F">
        <w:rPr>
          <w:rFonts w:ascii="Times New Roman" w:eastAsia="Times New Roman" w:hAnsi="Times New Roman" w:cs="Times New Roman"/>
          <w:sz w:val="24"/>
          <w:szCs w:val="24"/>
          <w:lang w:eastAsia="id-ID"/>
        </w:rPr>
        <w:t>Pemerintah menugasi perum BULOG untuk menyelenggarakan usaha logistik pangan pokok dalam kegiatan pelayanan publik atau Public Service Obligation (PSO) berdasarkan peraturan pemerintah Nomor 3 tahun 2015 tentang kebijakan pengadaan gabah/beras dan penyaluran beras  oleh pemerintah.</w:t>
      </w:r>
    </w:p>
    <w:p w:rsidR="00D60CAC" w:rsidRPr="00D63B8F" w:rsidRDefault="00D60CAC" w:rsidP="00FF6290">
      <w:pPr>
        <w:pStyle w:val="ListParagraph"/>
        <w:spacing w:after="0" w:line="480" w:lineRule="auto"/>
        <w:ind w:left="1134"/>
        <w:jc w:val="both"/>
        <w:rPr>
          <w:rFonts w:ascii="Times New Roman" w:eastAsia="Times New Roman" w:hAnsi="Times New Roman" w:cs="Times New Roman"/>
          <w:sz w:val="24"/>
          <w:szCs w:val="24"/>
          <w:lang w:eastAsia="id-ID"/>
        </w:rPr>
      </w:pPr>
      <w:r w:rsidRPr="00D63B8F">
        <w:rPr>
          <w:rFonts w:ascii="Times New Roman" w:eastAsia="Times New Roman" w:hAnsi="Times New Roman" w:cs="Times New Roman"/>
          <w:sz w:val="24"/>
          <w:szCs w:val="24"/>
          <w:lang w:eastAsia="id-ID"/>
        </w:rPr>
        <w:t>Perum BULOG Divre Sulut dan Gorontalo mempunyai 3 tugas  Pelayanan publik yaitu :</w:t>
      </w:r>
    </w:p>
    <w:p w:rsidR="00D60CAC" w:rsidRPr="00D63B8F" w:rsidRDefault="00D60CAC" w:rsidP="00C04F53">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sidRPr="00D63B8F">
        <w:rPr>
          <w:rFonts w:ascii="Times New Roman" w:hAnsi="Times New Roman" w:cs="Times New Roman"/>
          <w:sz w:val="24"/>
          <w:szCs w:val="24"/>
        </w:rPr>
        <w:t>Melaksanakan kebijakan pembelian gabah/beras dalam negeri dengan ketentuan Harga Pembelian Pemerintah (HPP).</w:t>
      </w:r>
    </w:p>
    <w:p w:rsidR="00D60CAC" w:rsidRPr="00D63B8F" w:rsidRDefault="00D60CAC" w:rsidP="00C04F53">
      <w:pPr>
        <w:pStyle w:val="ListParagraph"/>
        <w:numPr>
          <w:ilvl w:val="0"/>
          <w:numId w:val="10"/>
        </w:numPr>
        <w:spacing w:after="0" w:line="480" w:lineRule="auto"/>
        <w:ind w:left="1418" w:hanging="284"/>
        <w:jc w:val="both"/>
        <w:rPr>
          <w:rFonts w:ascii="Times New Roman" w:eastAsia="Times New Roman" w:hAnsi="Times New Roman" w:cs="Times New Roman"/>
          <w:sz w:val="24"/>
          <w:szCs w:val="24"/>
          <w:lang w:eastAsia="id-ID"/>
        </w:rPr>
      </w:pPr>
      <w:r w:rsidRPr="00D63B8F">
        <w:rPr>
          <w:rFonts w:ascii="Times New Roman" w:hAnsi="Times New Roman" w:cs="Times New Roman"/>
          <w:sz w:val="24"/>
          <w:szCs w:val="24"/>
        </w:rPr>
        <w:t xml:space="preserve"> menyediakan dan menyalurkan beras bersubsidi bagi kelompok  masyarakat berpendapatan rendah yang diwujudkan dalam pelaksanaan program Beras Miskin (RASKIN)</w:t>
      </w:r>
    </w:p>
    <w:p w:rsidR="00D60CAC" w:rsidRPr="00937C00" w:rsidRDefault="00D60CAC" w:rsidP="00C04F53">
      <w:pPr>
        <w:pStyle w:val="ListParagraph"/>
        <w:numPr>
          <w:ilvl w:val="0"/>
          <w:numId w:val="10"/>
        </w:numPr>
        <w:tabs>
          <w:tab w:val="left" w:pos="1418"/>
        </w:tabs>
        <w:spacing w:after="0" w:line="480" w:lineRule="auto"/>
        <w:ind w:left="1418" w:hanging="284"/>
        <w:jc w:val="both"/>
        <w:rPr>
          <w:rFonts w:ascii="Times New Roman" w:eastAsia="Times New Roman" w:hAnsi="Times New Roman" w:cs="Times New Roman"/>
          <w:sz w:val="24"/>
          <w:szCs w:val="24"/>
          <w:lang w:eastAsia="id-ID"/>
        </w:rPr>
      </w:pPr>
      <w:r w:rsidRPr="00D63B8F">
        <w:rPr>
          <w:rFonts w:ascii="Times New Roman" w:hAnsi="Times New Roman" w:cs="Times New Roman"/>
          <w:sz w:val="24"/>
          <w:szCs w:val="24"/>
        </w:rPr>
        <w:lastRenderedPageBreak/>
        <w:t>menyediakan dan menyalurkan beras untuk menjaga stabilitas harga beras, menanggulangi keadaan darurat, bencana, dan rawan pangan. Kegiatan ketiga dilaksanakan Perum BULOG dalam bentuk pengelolaan Cadangan Beras Pemerintah (CBP).</w:t>
      </w:r>
    </w:p>
    <w:p w:rsidR="00D60CAC" w:rsidRDefault="00AA6072"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60CAC" w:rsidRPr="00D63B8F">
        <w:rPr>
          <w:rFonts w:ascii="Times New Roman" w:eastAsia="Times New Roman" w:hAnsi="Times New Roman" w:cs="Times New Roman"/>
          <w:sz w:val="24"/>
          <w:szCs w:val="24"/>
          <w:lang w:eastAsia="id-ID"/>
        </w:rPr>
        <w:t xml:space="preserve">Kegiatan pelayanan publik adalah kegiatan peyaluran Beras Miskin (Raskin) untuk rumah tangga sejahtera (RTS) di laksanakan oleh bidang operasional   dan pelayanan publik ( OPP)  yang dipimpin oleh Kepala Bidang operasional dan Pelayanan Publik (OPP) yang bertanggung jawab merencanakan, mengarahkan, mengkoordinasikan ,menetapakan dan mengendalikan kebijakan dan strategi di bidang pelayanan publik, pengadaan,persediaan dan perawatan serta penyaluran komoditi pangan. Alur distribusi Raskin dilaksankan oleh Tim Koordinasi Perum BULOG Divre Sulut &amp; Gorontalo,berikut ini adalah Alur distribusi Raskin  sampai titik distribusi dapat </w:t>
      </w:r>
      <w:r w:rsidR="00D60CAC">
        <w:rPr>
          <w:rFonts w:ascii="Times New Roman" w:eastAsia="Times New Roman" w:hAnsi="Times New Roman" w:cs="Times New Roman"/>
          <w:sz w:val="24"/>
          <w:szCs w:val="24"/>
          <w:lang w:eastAsia="id-ID"/>
        </w:rPr>
        <w:t>dilihat pada gambar dibawah ini :</w:t>
      </w: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FF6290" w:rsidRDefault="00FF6290"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p>
    <w:p w:rsidR="00D60CAC" w:rsidRPr="00D63B8F" w:rsidRDefault="00D60CAC" w:rsidP="00FF6290">
      <w:pPr>
        <w:tabs>
          <w:tab w:val="left" w:pos="560"/>
        </w:tabs>
        <w:spacing w:after="0" w:line="480" w:lineRule="auto"/>
        <w:ind w:left="1134"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D60CAC" w:rsidRPr="00D63B8F" w:rsidRDefault="00D60CAC" w:rsidP="00FF6290">
      <w:pPr>
        <w:pStyle w:val="Heading2"/>
        <w:spacing w:before="0" w:beforeAutospacing="0" w:after="0" w:afterAutospacing="0" w:line="360" w:lineRule="auto"/>
        <w:jc w:val="center"/>
        <w:rPr>
          <w:sz w:val="24"/>
          <w:szCs w:val="24"/>
        </w:rPr>
      </w:pPr>
      <w:r w:rsidRPr="00D63B8F">
        <w:rPr>
          <w:sz w:val="24"/>
          <w:szCs w:val="24"/>
        </w:rPr>
        <w:lastRenderedPageBreak/>
        <w:t>Gambar 2.</w:t>
      </w:r>
    </w:p>
    <w:p w:rsidR="00D60CAC" w:rsidRPr="00245557" w:rsidRDefault="00D60CAC" w:rsidP="00FF6290">
      <w:pPr>
        <w:pStyle w:val="Heading2"/>
        <w:spacing w:before="0" w:beforeAutospacing="0" w:after="0" w:afterAutospacing="0" w:line="360" w:lineRule="auto"/>
        <w:ind w:firstLine="709"/>
        <w:jc w:val="center"/>
        <w:rPr>
          <w:sz w:val="24"/>
          <w:szCs w:val="24"/>
        </w:rPr>
      </w:pPr>
      <w:r w:rsidRPr="00D63B8F">
        <w:rPr>
          <w:sz w:val="24"/>
          <w:szCs w:val="24"/>
        </w:rPr>
        <w:t>Alur distribusi Raskin dari gudang BUL</w:t>
      </w:r>
      <w:r>
        <w:rPr>
          <w:sz w:val="24"/>
          <w:szCs w:val="24"/>
        </w:rPr>
        <w:t>OG  sampai pada titik distribusi</w:t>
      </w:r>
    </w:p>
    <w:p w:rsidR="00D60CAC" w:rsidRDefault="00D60CAC" w:rsidP="00FF6290">
      <w:pPr>
        <w:pStyle w:val="NormalWeb"/>
        <w:tabs>
          <w:tab w:val="left" w:pos="567"/>
        </w:tabs>
        <w:spacing w:before="0" w:beforeAutospacing="0" w:after="0" w:afterAutospacing="0" w:line="360" w:lineRule="auto"/>
        <w:jc w:val="both"/>
      </w:pPr>
      <w:r w:rsidRPr="00D63B8F">
        <w:rPr>
          <w:noProof/>
        </w:rPr>
        <w:drawing>
          <wp:anchor distT="0" distB="0" distL="114300" distR="114300" simplePos="0" relativeHeight="251663360" behindDoc="0" locked="0" layoutInCell="1" allowOverlap="1" wp14:anchorId="35A0D135" wp14:editId="7586B817">
            <wp:simplePos x="0" y="0"/>
            <wp:positionH relativeFrom="column">
              <wp:posOffset>-20955</wp:posOffset>
            </wp:positionH>
            <wp:positionV relativeFrom="paragraph">
              <wp:posOffset>390525</wp:posOffset>
            </wp:positionV>
            <wp:extent cx="5210175" cy="5715000"/>
            <wp:effectExtent l="0" t="0" r="9525" b="0"/>
            <wp:wrapTopAndBottom/>
            <wp:docPr id="14" name="Picture 14" descr="RASKIN sebagai simpul perberasan Na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SKIN sebagai simpul perberasan Nasio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571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CAC" w:rsidRDefault="00D60CAC" w:rsidP="00FF6290">
      <w:pPr>
        <w:pStyle w:val="NormalWeb"/>
        <w:tabs>
          <w:tab w:val="left" w:pos="851"/>
        </w:tabs>
        <w:spacing w:before="0" w:beforeAutospacing="0" w:after="0" w:afterAutospacing="0" w:line="480" w:lineRule="auto"/>
        <w:jc w:val="both"/>
      </w:pPr>
    </w:p>
    <w:p w:rsidR="00FF6290" w:rsidRDefault="004441A4" w:rsidP="00FF6290">
      <w:pPr>
        <w:pStyle w:val="NormalWeb"/>
        <w:tabs>
          <w:tab w:val="left" w:pos="851"/>
        </w:tabs>
        <w:spacing w:before="0" w:beforeAutospacing="0" w:after="0" w:afterAutospacing="0" w:line="480" w:lineRule="auto"/>
        <w:jc w:val="center"/>
      </w:pPr>
      <w:r>
        <w:t>Sumber : Perum BULOG Divre Sulawesi Utara &amp; Gorontalo</w:t>
      </w:r>
    </w:p>
    <w:p w:rsidR="00FF6290" w:rsidRDefault="00FF6290" w:rsidP="00FF6290">
      <w:pPr>
        <w:pStyle w:val="NormalWeb"/>
        <w:tabs>
          <w:tab w:val="left" w:pos="851"/>
        </w:tabs>
        <w:spacing w:before="0" w:beforeAutospacing="0" w:after="0" w:afterAutospacing="0" w:line="480" w:lineRule="auto"/>
        <w:jc w:val="center"/>
      </w:pPr>
    </w:p>
    <w:p w:rsidR="00D60CAC" w:rsidRPr="00D63B8F" w:rsidRDefault="00D60CAC" w:rsidP="00FF6290">
      <w:pPr>
        <w:pStyle w:val="NormalWeb"/>
        <w:tabs>
          <w:tab w:val="left" w:pos="426"/>
        </w:tabs>
        <w:spacing w:before="0" w:beforeAutospacing="0" w:after="0" w:afterAutospacing="0" w:line="480" w:lineRule="auto"/>
        <w:ind w:left="851"/>
        <w:jc w:val="both"/>
      </w:pPr>
      <w:r w:rsidRPr="00D63B8F">
        <w:lastRenderedPageBreak/>
        <w:t>Penyaluran Raskin diawali dari permintaan alokasi (Surat Permintaan Alokasi – SPA) dari Pemerintah Kabupaten/Kota yang bersangkutan. SPA tersebut ditujukan kepada Kadivre/ Kasubdivre yang membawahi wiayah tersebut. Atas SPA tersebut, oleh Tim Koordinasi Raskin setempat dibahas jadwal penyalurannya untuk memberikan kesempatan kepada masyarakat menyiapkan waktu, tenaga dan dana pada saat penyaluran. Sebelum jadwal pengiriman beras ke Titik Distribusi, Tim Koordinasi Raskin melakukan pengecekan kondisi beras Raskin yang akan disalurkan. Beras Raskin kemudian dikrimkan ke Titik Distribusi tujuan sesuai dengan jumlah Rumah Tangga Sejahtera (RTS) yang terdata di wilayah tersebut. Tidak ada penambahan dan pengurangan jumlahPerum BULOG. Apabila ada perubahan data Rumah Tangga Sejahtera ( RTS) adalah kewenangan Musyawarah Desa/Kelurahan dan Musyawarah Kecamatan.</w:t>
      </w:r>
    </w:p>
    <w:p w:rsidR="00D60CAC" w:rsidRPr="00E81E9D" w:rsidRDefault="00D60CAC" w:rsidP="00C04F53">
      <w:pPr>
        <w:pStyle w:val="NormalWeb"/>
        <w:numPr>
          <w:ilvl w:val="2"/>
          <w:numId w:val="9"/>
        </w:numPr>
        <w:tabs>
          <w:tab w:val="left" w:pos="851"/>
        </w:tabs>
        <w:spacing w:before="0" w:beforeAutospacing="0" w:after="0" w:afterAutospacing="0" w:line="480" w:lineRule="auto"/>
        <w:ind w:left="1134" w:hanging="283"/>
        <w:jc w:val="both"/>
      </w:pPr>
      <w:r w:rsidRPr="00E81E9D">
        <w:t>Komersial dan Pengembagan Bisnis</w:t>
      </w:r>
    </w:p>
    <w:p w:rsidR="00D60CAC" w:rsidRPr="00D63B8F" w:rsidRDefault="007858C0" w:rsidP="00FF6290">
      <w:pPr>
        <w:pStyle w:val="NormalWeb"/>
        <w:tabs>
          <w:tab w:val="left" w:pos="1134"/>
        </w:tabs>
        <w:spacing w:before="0" w:beforeAutospacing="0" w:after="0" w:afterAutospacing="0" w:line="480" w:lineRule="auto"/>
        <w:ind w:left="1134"/>
        <w:jc w:val="both"/>
      </w:pPr>
      <w:r>
        <w:tab/>
      </w:r>
      <w:r w:rsidR="00D60CAC" w:rsidRPr="00D63B8F">
        <w:t xml:space="preserve">Kegiatan komersial yang dilakukan oleh perum BULOG Divre Sulut &amp; Gorontalo mencakup perdagangan, Industri dan Jasa.  Kegiatan komersial yang aktif di perum BULOG Divre Sulut &amp; Gorontalo </w:t>
      </w:r>
      <w:r w:rsidR="00D60CAC">
        <w:t>adalah usaha  jasa dan dagang.</w:t>
      </w:r>
    </w:p>
    <w:p w:rsidR="00D60CAC" w:rsidRPr="00D63B8F" w:rsidRDefault="00D60CAC" w:rsidP="00FF6290">
      <w:pPr>
        <w:pStyle w:val="NormalWeb"/>
        <w:tabs>
          <w:tab w:val="left" w:pos="1134"/>
        </w:tabs>
        <w:spacing w:before="0" w:beforeAutospacing="0" w:after="0" w:afterAutospacing="0" w:line="480" w:lineRule="auto"/>
        <w:ind w:left="1134" w:firstLine="426"/>
        <w:jc w:val="both"/>
      </w:pPr>
      <w:r w:rsidRPr="00D63B8F">
        <w:t xml:space="preserve">Usaha jasa meliputi jasa pemberdayaan aset seperti (gedung, tanah kosong, rumah dinas, dan aset lainnya), jasa survei, perawata kualitas dan pemberantasan hama, serta jasa angkutan melalui anak perusahaan (PT JPLBULOG). Sasaran Divisi Jasa, yaitu terlaksananya </w:t>
      </w:r>
      <w:r w:rsidRPr="00D63B8F">
        <w:lastRenderedPageBreak/>
        <w:t>kegiatan usaha jasa pelayanan jasa angkutan, jasa survei &amp; perawatan kuali</w:t>
      </w:r>
      <w:r>
        <w:t>tas, dan jasa pemberdayaan aset.</w:t>
      </w:r>
    </w:p>
    <w:p w:rsidR="00D60CAC" w:rsidRPr="00D63B8F" w:rsidRDefault="00D60CAC" w:rsidP="00FF6290">
      <w:pPr>
        <w:pStyle w:val="NormalWeb"/>
        <w:tabs>
          <w:tab w:val="left" w:pos="1134"/>
        </w:tabs>
        <w:spacing w:before="0" w:beforeAutospacing="0" w:after="0" w:afterAutospacing="0" w:line="480" w:lineRule="auto"/>
        <w:ind w:left="1134" w:firstLine="426"/>
        <w:jc w:val="both"/>
        <w:rPr>
          <w:bCs/>
        </w:rPr>
      </w:pPr>
      <w:r w:rsidRPr="00D63B8F">
        <w:t xml:space="preserve">Usaha dagang perum BULOG Divre Sulut &amp; Gorontalo meliputi penjualan komoditas pangan dan Pangan pokok lain yang  pengadaannya di peroleh dari dalam Negeri dan ada juga dari luar Negeri, Terkait komoditas pangan pokok yaitu  beras, selain mengelola beras PSO, Perum BULOG juga menjalankan Pengembagan bisnis dan perdagangan beras premium. Beras premium memiliki nilai ekonomi dan kualitas yang lebih baik dibandingkan beras medium, Pengadaan beras DN premium BULOG diperoleh melalui pembelian langsung dari penggilingan padi dan beras lokal unggulan produk UPGB (Unit Penggilingan Gabah Beras) Perum BULOG yang ada di ada Divre lainnya. Pengadaan beras LN premium diperoleh melalui impor beras dari Vietnam dan Thailand. Perdagangan beras premium dan Mediun BULOG Divre Sulut &amp; Gorontalo dilakukan dengan melakukan penjualan ke pasar yang ada di manado melalui </w:t>
      </w:r>
      <w:r w:rsidRPr="00D63B8F">
        <w:rPr>
          <w:b/>
          <w:bCs/>
        </w:rPr>
        <w:t xml:space="preserve">distribution center (DC) </w:t>
      </w:r>
      <w:r w:rsidRPr="00D63B8F">
        <w:rPr>
          <w:bCs/>
        </w:rPr>
        <w:t>dan bekerja sama dengan Mitra Kerja BULOG yaitu sahabat Rumah Pangan Kita ( RPK) yang sudah terdaftar untuk distribusi penjualan, serta melakukan penjualan melalui pasar murah  didepan kantor Perum dan disetiap Kel</w:t>
      </w:r>
      <w:r>
        <w:rPr>
          <w:bCs/>
        </w:rPr>
        <w:t>urahan yang ada di kota Manado.</w:t>
      </w:r>
    </w:p>
    <w:p w:rsidR="00D60CAC" w:rsidRDefault="00D60CAC" w:rsidP="00FF6290">
      <w:pPr>
        <w:pStyle w:val="ListParagraph"/>
        <w:spacing w:after="0" w:line="480" w:lineRule="auto"/>
        <w:ind w:left="1134" w:firstLine="426"/>
        <w:jc w:val="both"/>
        <w:rPr>
          <w:rFonts w:ascii="Times New Roman" w:hAnsi="Times New Roman" w:cs="Times New Roman"/>
          <w:bCs/>
          <w:sz w:val="24"/>
          <w:szCs w:val="24"/>
        </w:rPr>
      </w:pPr>
      <w:r w:rsidRPr="00D63B8F">
        <w:rPr>
          <w:rFonts w:ascii="Times New Roman" w:hAnsi="Times New Roman" w:cs="Times New Roman"/>
          <w:bCs/>
          <w:sz w:val="24"/>
          <w:szCs w:val="24"/>
        </w:rPr>
        <w:t xml:space="preserve">Perdangangan komoditas pangan pokok lain yaitu Gula Pasir, Terigu, Minyak Goreng, Cabai, Jagung, dan Daging </w:t>
      </w:r>
      <w:r w:rsidRPr="00D63B8F">
        <w:rPr>
          <w:rFonts w:ascii="Times New Roman" w:hAnsi="Times New Roman" w:cs="Times New Roman"/>
          <w:sz w:val="24"/>
          <w:szCs w:val="24"/>
        </w:rPr>
        <w:t xml:space="preserve"> yang </w:t>
      </w:r>
      <w:r w:rsidRPr="00D63B8F">
        <w:rPr>
          <w:rFonts w:ascii="Times New Roman" w:hAnsi="Times New Roman" w:cs="Times New Roman"/>
          <w:sz w:val="24"/>
          <w:szCs w:val="24"/>
        </w:rPr>
        <w:lastRenderedPageBreak/>
        <w:t xml:space="preserve">komoditasnya di peroleh dari Dalam Negeri dan ada juga yang dari Luar Negeri, Perdagangan komoditas pangan pokok lain BULOG Divre Sulut &amp; Gorontalo dilakukan dengan melakukan penjualan ke pasar yang ada di manado melalui </w:t>
      </w:r>
      <w:r w:rsidRPr="00D63B8F">
        <w:rPr>
          <w:rFonts w:ascii="Times New Roman" w:hAnsi="Times New Roman" w:cs="Times New Roman"/>
          <w:b/>
          <w:bCs/>
          <w:sz w:val="24"/>
          <w:szCs w:val="24"/>
        </w:rPr>
        <w:t xml:space="preserve">distribution center (DC) </w:t>
      </w:r>
      <w:r w:rsidRPr="00D63B8F">
        <w:rPr>
          <w:rFonts w:ascii="Times New Roman" w:hAnsi="Times New Roman" w:cs="Times New Roman"/>
          <w:bCs/>
          <w:sz w:val="24"/>
          <w:szCs w:val="24"/>
        </w:rPr>
        <w:t xml:space="preserve">dan dijual ke sahabat Rumah Pangan Kita ( RPK) yang sudah terdaftar, serta melakukan penjualan melalui pasar murah didepan kantor Perum Bulog Divre Sulut &amp; Gorontalo.Penjualan komoditas menjadi tanggung jawab bidang komersial dan pengembangan bisnis Perum BULOG Divre Sulut &amp; Gorontalo dan Pegadaan komoditas menjadi </w:t>
      </w:r>
      <w:r w:rsidR="007858C0">
        <w:rPr>
          <w:rFonts w:ascii="Times New Roman" w:hAnsi="Times New Roman" w:cs="Times New Roman"/>
          <w:bCs/>
          <w:sz w:val="24"/>
          <w:szCs w:val="24"/>
        </w:rPr>
        <w:t xml:space="preserve">tanggung jawab bidang Pengadaan dengan </w:t>
      </w:r>
      <w:r w:rsidRPr="00D63B8F">
        <w:rPr>
          <w:rFonts w:ascii="Times New Roman" w:hAnsi="Times New Roman" w:cs="Times New Roman"/>
          <w:bCs/>
          <w:sz w:val="24"/>
          <w:szCs w:val="24"/>
        </w:rPr>
        <w:t>tugas merencanakan,</w:t>
      </w:r>
      <w:r w:rsidR="007858C0">
        <w:rPr>
          <w:rFonts w:ascii="Times New Roman" w:hAnsi="Times New Roman" w:cs="Times New Roman"/>
          <w:bCs/>
          <w:sz w:val="24"/>
          <w:szCs w:val="24"/>
        </w:rPr>
        <w:t xml:space="preserve"> </w:t>
      </w:r>
      <w:r w:rsidRPr="00D63B8F">
        <w:rPr>
          <w:rFonts w:ascii="Times New Roman" w:hAnsi="Times New Roman" w:cs="Times New Roman"/>
          <w:bCs/>
          <w:sz w:val="24"/>
          <w:szCs w:val="24"/>
        </w:rPr>
        <w:t>melaksanakan, mengkoordinasikan dan mengendalikan kegiatan operasi pembelian komiditi</w:t>
      </w:r>
      <w:r>
        <w:rPr>
          <w:rFonts w:ascii="Times New Roman" w:hAnsi="Times New Roman" w:cs="Times New Roman"/>
          <w:bCs/>
          <w:sz w:val="24"/>
          <w:szCs w:val="24"/>
        </w:rPr>
        <w:t>.</w:t>
      </w:r>
    </w:p>
    <w:p w:rsidR="00D60CAC" w:rsidRDefault="00D60CAC" w:rsidP="00FF6290">
      <w:pPr>
        <w:pStyle w:val="ListParagraph"/>
        <w:tabs>
          <w:tab w:val="left" w:pos="1134"/>
        </w:tabs>
        <w:spacing w:after="0" w:line="480" w:lineRule="auto"/>
        <w:ind w:left="1134"/>
        <w:jc w:val="both"/>
        <w:rPr>
          <w:rFonts w:ascii="Times New Roman" w:hAnsi="Times New Roman" w:cs="Times New Roman"/>
          <w:bCs/>
          <w:sz w:val="24"/>
          <w:szCs w:val="24"/>
        </w:rPr>
      </w:pPr>
    </w:p>
    <w:p w:rsidR="00D60CAC" w:rsidRDefault="00D60CAC" w:rsidP="00FF6290">
      <w:pPr>
        <w:pStyle w:val="ListParagraph"/>
        <w:tabs>
          <w:tab w:val="left" w:pos="1134"/>
        </w:tabs>
        <w:spacing w:after="0" w:line="480" w:lineRule="auto"/>
        <w:ind w:left="1134"/>
        <w:jc w:val="both"/>
        <w:rPr>
          <w:rFonts w:ascii="Times New Roman" w:hAnsi="Times New Roman" w:cs="Times New Roman"/>
          <w:bCs/>
          <w:sz w:val="24"/>
          <w:szCs w:val="24"/>
        </w:rPr>
      </w:pPr>
    </w:p>
    <w:p w:rsidR="00D60CAC" w:rsidRDefault="00D60CAC" w:rsidP="00FF6290">
      <w:pPr>
        <w:pStyle w:val="ListParagraph"/>
        <w:spacing w:after="0" w:line="480" w:lineRule="auto"/>
        <w:ind w:left="567" w:firstLine="709"/>
        <w:jc w:val="both"/>
        <w:rPr>
          <w:rFonts w:ascii="Times New Roman" w:hAnsi="Times New Roman" w:cs="Times New Roman"/>
          <w:bCs/>
          <w:sz w:val="24"/>
          <w:szCs w:val="24"/>
        </w:rPr>
      </w:pPr>
    </w:p>
    <w:p w:rsidR="00D60CAC" w:rsidRDefault="00D60CAC" w:rsidP="00FF6290">
      <w:pPr>
        <w:pStyle w:val="ListParagraph"/>
        <w:spacing w:after="0" w:line="480" w:lineRule="auto"/>
        <w:ind w:left="567" w:firstLine="709"/>
        <w:jc w:val="both"/>
        <w:rPr>
          <w:rFonts w:ascii="Times New Roman" w:hAnsi="Times New Roman" w:cs="Times New Roman"/>
          <w:bCs/>
          <w:sz w:val="24"/>
          <w:szCs w:val="24"/>
        </w:rPr>
      </w:pPr>
    </w:p>
    <w:p w:rsidR="00D60CAC" w:rsidRDefault="00D60CAC" w:rsidP="00FF6290">
      <w:pPr>
        <w:pStyle w:val="ListParagraph"/>
        <w:spacing w:after="0" w:line="480" w:lineRule="auto"/>
        <w:ind w:left="567" w:firstLine="709"/>
        <w:jc w:val="both"/>
        <w:rPr>
          <w:rFonts w:ascii="Times New Roman" w:hAnsi="Times New Roman" w:cs="Times New Roman"/>
          <w:bCs/>
          <w:sz w:val="24"/>
          <w:szCs w:val="24"/>
        </w:rPr>
      </w:pPr>
    </w:p>
    <w:p w:rsidR="00D60CAC" w:rsidRDefault="00D60CAC" w:rsidP="00FF6290">
      <w:pPr>
        <w:spacing w:after="0" w:line="480" w:lineRule="auto"/>
        <w:rPr>
          <w:rFonts w:ascii="Times New Roman" w:hAnsi="Times New Roman" w:cs="Times New Roman"/>
          <w:bCs/>
          <w:sz w:val="24"/>
          <w:szCs w:val="24"/>
        </w:rPr>
      </w:pPr>
    </w:p>
    <w:p w:rsidR="00D60CAC" w:rsidRDefault="00D60CAC" w:rsidP="00FF6290">
      <w:pPr>
        <w:spacing w:after="0" w:line="480" w:lineRule="auto"/>
        <w:rPr>
          <w:rFonts w:ascii="Times New Roman" w:hAnsi="Times New Roman" w:cs="Times New Roman"/>
          <w:bCs/>
          <w:sz w:val="24"/>
          <w:szCs w:val="24"/>
        </w:rPr>
      </w:pPr>
    </w:p>
    <w:p w:rsidR="00D60CAC" w:rsidRDefault="00D60CAC" w:rsidP="00FF6290">
      <w:pPr>
        <w:spacing w:after="0" w:line="480" w:lineRule="auto"/>
        <w:rPr>
          <w:rFonts w:ascii="Times New Roman" w:hAnsi="Times New Roman" w:cs="Times New Roman"/>
          <w:b/>
          <w:sz w:val="24"/>
          <w:szCs w:val="24"/>
        </w:rPr>
      </w:pPr>
    </w:p>
    <w:p w:rsidR="007858C0" w:rsidRDefault="007858C0" w:rsidP="00FF6290">
      <w:pPr>
        <w:spacing w:after="0" w:line="480" w:lineRule="auto"/>
        <w:rPr>
          <w:rFonts w:ascii="Times New Roman" w:hAnsi="Times New Roman" w:cs="Times New Roman"/>
          <w:b/>
          <w:sz w:val="24"/>
          <w:szCs w:val="24"/>
        </w:rPr>
      </w:pPr>
    </w:p>
    <w:p w:rsidR="00E01967" w:rsidRDefault="00E01967" w:rsidP="00FF6290">
      <w:pPr>
        <w:spacing w:after="0" w:line="480" w:lineRule="auto"/>
        <w:jc w:val="center"/>
        <w:rPr>
          <w:rFonts w:ascii="Times New Roman" w:hAnsi="Times New Roman" w:cs="Times New Roman"/>
          <w:b/>
          <w:sz w:val="24"/>
          <w:szCs w:val="24"/>
        </w:rPr>
      </w:pPr>
    </w:p>
    <w:sectPr w:rsidR="00E01967" w:rsidSect="00FF6290">
      <w:footerReference w:type="default" r:id="rId15"/>
      <w:pgSz w:w="11906" w:h="16838" w:code="9"/>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89" w:rsidRDefault="003D4B89" w:rsidP="007858C0">
      <w:pPr>
        <w:spacing w:after="0" w:line="240" w:lineRule="auto"/>
      </w:pPr>
      <w:r>
        <w:separator/>
      </w:r>
    </w:p>
  </w:endnote>
  <w:endnote w:type="continuationSeparator" w:id="0">
    <w:p w:rsidR="003D4B89" w:rsidRDefault="003D4B89" w:rsidP="0078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F9" w:rsidRDefault="0042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89" w:rsidRDefault="003D4B89" w:rsidP="007858C0">
      <w:pPr>
        <w:spacing w:after="0" w:line="240" w:lineRule="auto"/>
      </w:pPr>
      <w:r>
        <w:separator/>
      </w:r>
    </w:p>
  </w:footnote>
  <w:footnote w:type="continuationSeparator" w:id="0">
    <w:p w:rsidR="003D4B89" w:rsidRDefault="003D4B89" w:rsidP="00785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4F4"/>
    <w:multiLevelType w:val="multilevel"/>
    <w:tmpl w:val="C9009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A842E3"/>
    <w:multiLevelType w:val="hybridMultilevel"/>
    <w:tmpl w:val="5F8E34A8"/>
    <w:lvl w:ilvl="0" w:tplc="B734BBBA">
      <w:start w:val="1"/>
      <w:numFmt w:val="decimal"/>
      <w:lvlText w:val="%1.1"/>
      <w:lvlJc w:val="left"/>
      <w:pPr>
        <w:ind w:left="1431" w:hanging="360"/>
      </w:pPr>
      <w:rPr>
        <w:rFonts w:hint="default"/>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2">
    <w:nsid w:val="0B88198A"/>
    <w:multiLevelType w:val="hybridMultilevel"/>
    <w:tmpl w:val="3A4E1422"/>
    <w:lvl w:ilvl="0" w:tplc="74568E4A">
      <w:start w:val="1"/>
      <w:numFmt w:val="decimal"/>
      <w:lvlText w:val="%1.6"/>
      <w:lvlJc w:val="left"/>
      <w:pPr>
        <w:ind w:left="14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7352B"/>
    <w:multiLevelType w:val="hybridMultilevel"/>
    <w:tmpl w:val="70F265E6"/>
    <w:lvl w:ilvl="0" w:tplc="78CA4C7A">
      <w:start w:val="2"/>
      <w:numFmt w:val="decimal"/>
      <w:lvlText w:val="%1.2"/>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B42B0A"/>
    <w:multiLevelType w:val="multilevel"/>
    <w:tmpl w:val="5588C160"/>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D25383"/>
    <w:multiLevelType w:val="hybridMultilevel"/>
    <w:tmpl w:val="409625A2"/>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60C6CAA"/>
    <w:multiLevelType w:val="hybridMultilevel"/>
    <w:tmpl w:val="E53E1E6C"/>
    <w:lvl w:ilvl="0" w:tplc="04210019">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173B717F"/>
    <w:multiLevelType w:val="hybridMultilevel"/>
    <w:tmpl w:val="17C65458"/>
    <w:lvl w:ilvl="0" w:tplc="4FC214EA">
      <w:start w:val="1"/>
      <w:numFmt w:val="lowerLetter"/>
      <w:lvlText w:val="%1."/>
      <w:lvlJc w:val="left"/>
      <w:pPr>
        <w:ind w:left="1450" w:hanging="360"/>
      </w:pPr>
      <w:rPr>
        <w:b w:val="0"/>
        <w:i w:val="0"/>
      </w:rPr>
    </w:lvl>
    <w:lvl w:ilvl="1" w:tplc="04210019" w:tentative="1">
      <w:start w:val="1"/>
      <w:numFmt w:val="lowerLetter"/>
      <w:lvlText w:val="%2."/>
      <w:lvlJc w:val="left"/>
      <w:pPr>
        <w:ind w:left="2170" w:hanging="360"/>
      </w:pPr>
    </w:lvl>
    <w:lvl w:ilvl="2" w:tplc="0421001B" w:tentative="1">
      <w:start w:val="1"/>
      <w:numFmt w:val="lowerRoman"/>
      <w:lvlText w:val="%3."/>
      <w:lvlJc w:val="righ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8">
    <w:nsid w:val="18E06CE7"/>
    <w:multiLevelType w:val="hybridMultilevel"/>
    <w:tmpl w:val="2716D0A8"/>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9">
    <w:nsid w:val="1DBF65C4"/>
    <w:multiLevelType w:val="multilevel"/>
    <w:tmpl w:val="4B7AFDCC"/>
    <w:lvl w:ilvl="0">
      <w:start w:val="1"/>
      <w:numFmt w:val="none"/>
      <w:lvlText w:val="2.3"/>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B23DB7"/>
    <w:multiLevelType w:val="hybridMultilevel"/>
    <w:tmpl w:val="A362784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ECC25B0"/>
    <w:multiLevelType w:val="multilevel"/>
    <w:tmpl w:val="211EFAA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4580DCB"/>
    <w:multiLevelType w:val="multilevel"/>
    <w:tmpl w:val="316E96C6"/>
    <w:lvl w:ilvl="0">
      <w:start w:val="1"/>
      <w:numFmt w:val="none"/>
      <w:lvlText w:val="1.2"/>
      <w:lvlJc w:val="left"/>
      <w:pPr>
        <w:ind w:left="927" w:hanging="360"/>
      </w:pPr>
      <w:rPr>
        <w:rFonts w:hint="default"/>
        <w:b/>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
    <w:nsid w:val="260B3106"/>
    <w:multiLevelType w:val="hybridMultilevel"/>
    <w:tmpl w:val="65C6CA66"/>
    <w:lvl w:ilvl="0" w:tplc="34D4FA18">
      <w:start w:val="2"/>
      <w:numFmt w:val="decimal"/>
      <w:lvlText w:val="%1.1"/>
      <w:lvlJc w:val="left"/>
      <w:pPr>
        <w:ind w:left="199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20568B"/>
    <w:multiLevelType w:val="hybridMultilevel"/>
    <w:tmpl w:val="CA20CC1C"/>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15">
    <w:nsid w:val="2924799B"/>
    <w:multiLevelType w:val="multilevel"/>
    <w:tmpl w:val="2398D6DE"/>
    <w:lvl w:ilvl="0">
      <w:start w:val="1"/>
      <w:numFmt w:val="none"/>
      <w:lvlText w:val="1.6"/>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CB1078"/>
    <w:multiLevelType w:val="multilevel"/>
    <w:tmpl w:val="80D01406"/>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B052A12"/>
    <w:multiLevelType w:val="hybridMultilevel"/>
    <w:tmpl w:val="4CF479D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1012310"/>
    <w:multiLevelType w:val="hybridMultilevel"/>
    <w:tmpl w:val="1F764EF8"/>
    <w:lvl w:ilvl="0" w:tplc="0ECC272C">
      <w:start w:val="3"/>
      <w:numFmt w:val="decimal"/>
      <w:lvlText w:val="%1.2"/>
      <w:lvlJc w:val="left"/>
      <w:pPr>
        <w:ind w:left="1855" w:hanging="360"/>
      </w:pPr>
      <w:rPr>
        <w:rFonts w:hint="default"/>
        <w:b w:val="0"/>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9">
    <w:nsid w:val="39746308"/>
    <w:multiLevelType w:val="hybridMultilevel"/>
    <w:tmpl w:val="8536CFB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A755865"/>
    <w:multiLevelType w:val="hybridMultilevel"/>
    <w:tmpl w:val="A8FC4100"/>
    <w:lvl w:ilvl="0" w:tplc="F6ACCB18">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3A8D02B1"/>
    <w:multiLevelType w:val="hybridMultilevel"/>
    <w:tmpl w:val="52FAA416"/>
    <w:lvl w:ilvl="0" w:tplc="06EE36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E952BC1"/>
    <w:multiLevelType w:val="hybridMultilevel"/>
    <w:tmpl w:val="DF1A6A9C"/>
    <w:lvl w:ilvl="0" w:tplc="E7EE1EDA">
      <w:start w:val="1"/>
      <w:numFmt w:val="decimal"/>
      <w:lvlText w:val="%1.4"/>
      <w:lvlJc w:val="left"/>
      <w:pPr>
        <w:ind w:left="14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02599C"/>
    <w:multiLevelType w:val="hybridMultilevel"/>
    <w:tmpl w:val="CA525E28"/>
    <w:lvl w:ilvl="0" w:tplc="13EEEEDA">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F879A3"/>
    <w:multiLevelType w:val="hybridMultilevel"/>
    <w:tmpl w:val="298ADCFE"/>
    <w:lvl w:ilvl="0" w:tplc="AE2C7370">
      <w:start w:val="1"/>
      <w:numFmt w:val="decimal"/>
      <w:lvlText w:val="%1.3"/>
      <w:lvlJc w:val="left"/>
      <w:pPr>
        <w:ind w:left="14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6E1C05"/>
    <w:multiLevelType w:val="multilevel"/>
    <w:tmpl w:val="E1783934"/>
    <w:lvl w:ilvl="0">
      <w:start w:val="10"/>
      <w:numFmt w:val="decimal"/>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7"/>
      <w:numFmt w:val="decimal"/>
      <w:lvlText w:val="%3."/>
      <w:lvlJc w:val="left"/>
      <w:pPr>
        <w:ind w:left="2160" w:hanging="180"/>
      </w:pPr>
      <w:rPr>
        <w:rFonts w:hint="default"/>
        <w:b/>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1754D45"/>
    <w:multiLevelType w:val="hybridMultilevel"/>
    <w:tmpl w:val="2FEA697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36D510D"/>
    <w:multiLevelType w:val="multilevel"/>
    <w:tmpl w:val="168EA05E"/>
    <w:lvl w:ilvl="0">
      <w:start w:val="3"/>
      <w:numFmt w:val="decimal"/>
      <w:lvlText w:val="%1."/>
      <w:lvlJc w:val="left"/>
      <w:pPr>
        <w:ind w:left="720" w:hanging="360"/>
      </w:pPr>
      <w:rPr>
        <w:rFonts w:hint="default"/>
        <w:b w:val="0"/>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3B8108F"/>
    <w:multiLevelType w:val="multilevel"/>
    <w:tmpl w:val="7B3291F6"/>
    <w:lvl w:ilvl="0">
      <w:start w:val="1"/>
      <w:numFmt w:val="bullet"/>
      <w:lvlText w:val=""/>
      <w:lvlJc w:val="left"/>
      <w:pPr>
        <w:ind w:left="720" w:hanging="360"/>
      </w:pPr>
      <w:rPr>
        <w:rFonts w:ascii="Wingdings" w:hAnsi="Wingding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A72861"/>
    <w:multiLevelType w:val="hybridMultilevel"/>
    <w:tmpl w:val="1284C846"/>
    <w:lvl w:ilvl="0" w:tplc="C9E28BF8">
      <w:start w:val="1"/>
      <w:numFmt w:val="decimal"/>
      <w:lvlText w:val="%1."/>
      <w:lvlJc w:val="left"/>
      <w:pPr>
        <w:ind w:left="1578" w:hanging="360"/>
      </w:pPr>
      <w:rPr>
        <w:rFonts w:hint="default"/>
      </w:rPr>
    </w:lvl>
    <w:lvl w:ilvl="1" w:tplc="04210019" w:tentative="1">
      <w:start w:val="1"/>
      <w:numFmt w:val="lowerLetter"/>
      <w:lvlText w:val="%2."/>
      <w:lvlJc w:val="left"/>
      <w:pPr>
        <w:ind w:left="2298" w:hanging="360"/>
      </w:pPr>
    </w:lvl>
    <w:lvl w:ilvl="2" w:tplc="0421001B" w:tentative="1">
      <w:start w:val="1"/>
      <w:numFmt w:val="lowerRoman"/>
      <w:lvlText w:val="%3."/>
      <w:lvlJc w:val="right"/>
      <w:pPr>
        <w:ind w:left="3018" w:hanging="180"/>
      </w:pPr>
    </w:lvl>
    <w:lvl w:ilvl="3" w:tplc="0421000F" w:tentative="1">
      <w:start w:val="1"/>
      <w:numFmt w:val="decimal"/>
      <w:lvlText w:val="%4."/>
      <w:lvlJc w:val="left"/>
      <w:pPr>
        <w:ind w:left="3738" w:hanging="360"/>
      </w:pPr>
    </w:lvl>
    <w:lvl w:ilvl="4" w:tplc="04210019" w:tentative="1">
      <w:start w:val="1"/>
      <w:numFmt w:val="lowerLetter"/>
      <w:lvlText w:val="%5."/>
      <w:lvlJc w:val="left"/>
      <w:pPr>
        <w:ind w:left="4458" w:hanging="360"/>
      </w:pPr>
    </w:lvl>
    <w:lvl w:ilvl="5" w:tplc="0421001B" w:tentative="1">
      <w:start w:val="1"/>
      <w:numFmt w:val="lowerRoman"/>
      <w:lvlText w:val="%6."/>
      <w:lvlJc w:val="right"/>
      <w:pPr>
        <w:ind w:left="5178" w:hanging="180"/>
      </w:pPr>
    </w:lvl>
    <w:lvl w:ilvl="6" w:tplc="0421000F" w:tentative="1">
      <w:start w:val="1"/>
      <w:numFmt w:val="decimal"/>
      <w:lvlText w:val="%7."/>
      <w:lvlJc w:val="left"/>
      <w:pPr>
        <w:ind w:left="5898" w:hanging="360"/>
      </w:pPr>
    </w:lvl>
    <w:lvl w:ilvl="7" w:tplc="04210019" w:tentative="1">
      <w:start w:val="1"/>
      <w:numFmt w:val="lowerLetter"/>
      <w:lvlText w:val="%8."/>
      <w:lvlJc w:val="left"/>
      <w:pPr>
        <w:ind w:left="6618" w:hanging="360"/>
      </w:pPr>
    </w:lvl>
    <w:lvl w:ilvl="8" w:tplc="0421001B" w:tentative="1">
      <w:start w:val="1"/>
      <w:numFmt w:val="lowerRoman"/>
      <w:lvlText w:val="%9."/>
      <w:lvlJc w:val="right"/>
      <w:pPr>
        <w:ind w:left="7338" w:hanging="180"/>
      </w:pPr>
    </w:lvl>
  </w:abstractNum>
  <w:abstractNum w:abstractNumId="30">
    <w:nsid w:val="57C7488C"/>
    <w:multiLevelType w:val="hybridMultilevel"/>
    <w:tmpl w:val="3F42122E"/>
    <w:lvl w:ilvl="0" w:tplc="47CE296A">
      <w:start w:val="1"/>
      <w:numFmt w:val="decimal"/>
      <w:lvlText w:val="%1.2"/>
      <w:lvlJc w:val="left"/>
      <w:pPr>
        <w:ind w:left="14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5B3B30"/>
    <w:multiLevelType w:val="hybridMultilevel"/>
    <w:tmpl w:val="20E2ED3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C4C23C3"/>
    <w:multiLevelType w:val="hybridMultilevel"/>
    <w:tmpl w:val="77BE2DFC"/>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EDB4620"/>
    <w:multiLevelType w:val="multilevel"/>
    <w:tmpl w:val="26CCABB4"/>
    <w:lvl w:ilvl="0">
      <w:start w:val="1"/>
      <w:numFmt w:val="decimal"/>
      <w:lvlText w:val="%1.6.3"/>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EF2295"/>
    <w:multiLevelType w:val="hybridMultilevel"/>
    <w:tmpl w:val="756413CA"/>
    <w:lvl w:ilvl="0" w:tplc="86F28658">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60891FE3"/>
    <w:multiLevelType w:val="hybridMultilevel"/>
    <w:tmpl w:val="10F005B0"/>
    <w:lvl w:ilvl="0" w:tplc="B192C35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1E60DA7"/>
    <w:multiLevelType w:val="hybridMultilevel"/>
    <w:tmpl w:val="C854EF9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207694E"/>
    <w:multiLevelType w:val="hybridMultilevel"/>
    <w:tmpl w:val="BB10D8A2"/>
    <w:lvl w:ilvl="0" w:tplc="1C74CF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37D04FB"/>
    <w:multiLevelType w:val="hybridMultilevel"/>
    <w:tmpl w:val="37A66CA8"/>
    <w:lvl w:ilvl="0" w:tplc="F8346478">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5CB70AB"/>
    <w:multiLevelType w:val="multilevel"/>
    <w:tmpl w:val="2222F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3"/>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DC417E"/>
    <w:multiLevelType w:val="hybridMultilevel"/>
    <w:tmpl w:val="30BA99B8"/>
    <w:lvl w:ilvl="0" w:tplc="7EBA057E">
      <w:start w:val="1"/>
      <w:numFmt w:val="decimal"/>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9F47FCF"/>
    <w:multiLevelType w:val="multilevel"/>
    <w:tmpl w:val="9028CCBC"/>
    <w:lvl w:ilvl="0">
      <w:start w:val="1"/>
      <w:numFmt w:val="bullet"/>
      <w:lvlText w:val=""/>
      <w:lvlJc w:val="left"/>
      <w:pPr>
        <w:ind w:left="720" w:hanging="360"/>
      </w:pPr>
      <w:rPr>
        <w:rFonts w:ascii="Wingdings" w:hAnsi="Wingdings" w:hint="default"/>
        <w:b/>
      </w:rPr>
    </w:lvl>
    <w:lvl w:ilvl="1">
      <w:start w:val="4"/>
      <w:numFmt w:val="decimal"/>
      <w:lvlText w:val="%2."/>
      <w:lvlJc w:val="left"/>
      <w:pPr>
        <w:ind w:left="1440" w:hanging="360"/>
      </w:pPr>
      <w:rPr>
        <w:rFonts w:hint="default"/>
      </w:rPr>
    </w:lvl>
    <w:lvl w:ilvl="2">
      <w:start w:val="7"/>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C9A2217"/>
    <w:multiLevelType w:val="multilevel"/>
    <w:tmpl w:val="D834D86C"/>
    <w:lvl w:ilvl="0">
      <w:start w:val="3"/>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DF822B2"/>
    <w:multiLevelType w:val="multilevel"/>
    <w:tmpl w:val="53123D8E"/>
    <w:lvl w:ilvl="0">
      <w:start w:val="1"/>
      <w:numFmt w:val="none"/>
      <w:lvlText w:val="1.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084440B"/>
    <w:multiLevelType w:val="multilevel"/>
    <w:tmpl w:val="B6820B68"/>
    <w:lvl w:ilvl="0">
      <w:start w:val="1"/>
      <w:numFmt w:val="none"/>
      <w:lvlText w:val="3.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AE7E07"/>
    <w:multiLevelType w:val="hybridMultilevel"/>
    <w:tmpl w:val="C8A8503E"/>
    <w:lvl w:ilvl="0" w:tplc="C7D6F9BA">
      <w:start w:val="3"/>
      <w:numFmt w:val="decimal"/>
      <w:lvlText w:val="%1.1"/>
      <w:lvlJc w:val="left"/>
      <w:pPr>
        <w:ind w:left="1855" w:hanging="360"/>
      </w:pPr>
      <w:rPr>
        <w:rFonts w:hint="default"/>
        <w:b w:val="0"/>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46">
    <w:nsid w:val="75B1635B"/>
    <w:multiLevelType w:val="multilevel"/>
    <w:tmpl w:val="3676D4F8"/>
    <w:lvl w:ilvl="0">
      <w:start w:val="6"/>
      <w:numFmt w:val="decimal"/>
      <w:lvlText w:val="%1."/>
      <w:lvlJc w:val="left"/>
      <w:pPr>
        <w:ind w:left="720" w:hanging="360"/>
      </w:pPr>
      <w:rPr>
        <w:rFonts w:hint="default"/>
        <w:b w:val="0"/>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7293418"/>
    <w:multiLevelType w:val="hybridMultilevel"/>
    <w:tmpl w:val="56B82B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CE5C7B"/>
    <w:multiLevelType w:val="multilevel"/>
    <w:tmpl w:val="10029A6C"/>
    <w:lvl w:ilvl="0">
      <w:start w:val="8"/>
      <w:numFmt w:val="decimal"/>
      <w:lvlText w:val="%1."/>
      <w:lvlJc w:val="left"/>
      <w:pPr>
        <w:ind w:left="720" w:hanging="360"/>
      </w:pPr>
      <w:rPr>
        <w:rFonts w:hint="default"/>
        <w:b w:val="0"/>
      </w:rPr>
    </w:lvl>
    <w:lvl w:ilvl="1">
      <w:start w:val="4"/>
      <w:numFmt w:val="decimal"/>
      <w:lvlText w:val="%2."/>
      <w:lvlJc w:val="left"/>
      <w:pPr>
        <w:ind w:left="1440" w:hanging="360"/>
      </w:pPr>
      <w:rPr>
        <w:rFonts w:hint="default"/>
        <w:b/>
      </w:rPr>
    </w:lvl>
    <w:lvl w:ilvl="2">
      <w:start w:val="7"/>
      <w:numFmt w:val="decimal"/>
      <w:lvlText w:val="%3."/>
      <w:lvlJc w:val="lef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7F96C1F"/>
    <w:multiLevelType w:val="hybridMultilevel"/>
    <w:tmpl w:val="2E82A9FC"/>
    <w:lvl w:ilvl="0" w:tplc="51B04B4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0">
    <w:nsid w:val="7ACA6F0C"/>
    <w:multiLevelType w:val="hybridMultilevel"/>
    <w:tmpl w:val="AD926540"/>
    <w:lvl w:ilvl="0" w:tplc="A2EA6D7A">
      <w:start w:val="2"/>
      <w:numFmt w:val="decimal"/>
      <w:lvlText w:val="%1.3"/>
      <w:lvlJc w:val="left"/>
      <w:pPr>
        <w:ind w:left="1495" w:hanging="360"/>
      </w:pPr>
      <w:rPr>
        <w:rFonts w:hint="default"/>
        <w:b w:val="0"/>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51">
    <w:nsid w:val="7B7048AF"/>
    <w:multiLevelType w:val="hybridMultilevel"/>
    <w:tmpl w:val="F0C0898E"/>
    <w:lvl w:ilvl="0" w:tplc="90B61612">
      <w:start w:val="1"/>
      <w:numFmt w:val="decimal"/>
      <w:lvlText w:val="%1.5"/>
      <w:lvlJc w:val="left"/>
      <w:pPr>
        <w:ind w:left="14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12"/>
  </w:num>
  <w:num w:numId="3">
    <w:abstractNumId w:val="15"/>
  </w:num>
  <w:num w:numId="4">
    <w:abstractNumId w:val="21"/>
  </w:num>
  <w:num w:numId="5">
    <w:abstractNumId w:val="37"/>
  </w:num>
  <w:num w:numId="6">
    <w:abstractNumId w:val="11"/>
  </w:num>
  <w:num w:numId="7">
    <w:abstractNumId w:val="28"/>
  </w:num>
  <w:num w:numId="8">
    <w:abstractNumId w:val="48"/>
  </w:num>
  <w:num w:numId="9">
    <w:abstractNumId w:val="33"/>
  </w:num>
  <w:num w:numId="10">
    <w:abstractNumId w:val="40"/>
  </w:num>
  <w:num w:numId="11">
    <w:abstractNumId w:val="10"/>
  </w:num>
  <w:num w:numId="12">
    <w:abstractNumId w:val="19"/>
  </w:num>
  <w:num w:numId="13">
    <w:abstractNumId w:val="36"/>
  </w:num>
  <w:num w:numId="14">
    <w:abstractNumId w:val="38"/>
  </w:num>
  <w:num w:numId="15">
    <w:abstractNumId w:val="26"/>
  </w:num>
  <w:num w:numId="16">
    <w:abstractNumId w:val="17"/>
  </w:num>
  <w:num w:numId="17">
    <w:abstractNumId w:val="16"/>
  </w:num>
  <w:num w:numId="18">
    <w:abstractNumId w:val="4"/>
  </w:num>
  <w:num w:numId="19">
    <w:abstractNumId w:val="44"/>
  </w:num>
  <w:num w:numId="20">
    <w:abstractNumId w:val="0"/>
  </w:num>
  <w:num w:numId="21">
    <w:abstractNumId w:val="7"/>
  </w:num>
  <w:num w:numId="22">
    <w:abstractNumId w:val="9"/>
  </w:num>
  <w:num w:numId="23">
    <w:abstractNumId w:val="35"/>
  </w:num>
  <w:num w:numId="24">
    <w:abstractNumId w:val="49"/>
  </w:num>
  <w:num w:numId="25">
    <w:abstractNumId w:val="42"/>
  </w:num>
  <w:num w:numId="26">
    <w:abstractNumId w:val="27"/>
  </w:num>
  <w:num w:numId="27">
    <w:abstractNumId w:val="46"/>
  </w:num>
  <w:num w:numId="28">
    <w:abstractNumId w:val="41"/>
  </w:num>
  <w:num w:numId="29">
    <w:abstractNumId w:val="23"/>
  </w:num>
  <w:num w:numId="30">
    <w:abstractNumId w:val="25"/>
  </w:num>
  <w:num w:numId="31">
    <w:abstractNumId w:val="39"/>
  </w:num>
  <w:num w:numId="32">
    <w:abstractNumId w:val="5"/>
  </w:num>
  <w:num w:numId="33">
    <w:abstractNumId w:val="6"/>
  </w:num>
  <w:num w:numId="34">
    <w:abstractNumId w:val="31"/>
  </w:num>
  <w:num w:numId="35">
    <w:abstractNumId w:val="32"/>
  </w:num>
  <w:num w:numId="36">
    <w:abstractNumId w:val="1"/>
  </w:num>
  <w:num w:numId="37">
    <w:abstractNumId w:val="30"/>
  </w:num>
  <w:num w:numId="38">
    <w:abstractNumId w:val="24"/>
  </w:num>
  <w:num w:numId="39">
    <w:abstractNumId w:val="22"/>
  </w:num>
  <w:num w:numId="40">
    <w:abstractNumId w:val="51"/>
  </w:num>
  <w:num w:numId="41">
    <w:abstractNumId w:val="2"/>
  </w:num>
  <w:num w:numId="42">
    <w:abstractNumId w:val="34"/>
  </w:num>
  <w:num w:numId="43">
    <w:abstractNumId w:val="13"/>
  </w:num>
  <w:num w:numId="44">
    <w:abstractNumId w:val="3"/>
  </w:num>
  <w:num w:numId="45">
    <w:abstractNumId w:val="50"/>
  </w:num>
  <w:num w:numId="46">
    <w:abstractNumId w:val="45"/>
  </w:num>
  <w:num w:numId="47">
    <w:abstractNumId w:val="18"/>
  </w:num>
  <w:num w:numId="48">
    <w:abstractNumId w:val="20"/>
  </w:num>
  <w:num w:numId="49">
    <w:abstractNumId w:val="29"/>
  </w:num>
  <w:num w:numId="50">
    <w:abstractNumId w:val="8"/>
  </w:num>
  <w:num w:numId="51">
    <w:abstractNumId w:val="14"/>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AC"/>
    <w:rsid w:val="000025C6"/>
    <w:rsid w:val="00013579"/>
    <w:rsid w:val="000219D9"/>
    <w:rsid w:val="00047F6A"/>
    <w:rsid w:val="000527BA"/>
    <w:rsid w:val="0007604C"/>
    <w:rsid w:val="000811C1"/>
    <w:rsid w:val="00092E9F"/>
    <w:rsid w:val="00096590"/>
    <w:rsid w:val="000C54B5"/>
    <w:rsid w:val="000C7DFD"/>
    <w:rsid w:val="000F5672"/>
    <w:rsid w:val="000F78B1"/>
    <w:rsid w:val="00106DF7"/>
    <w:rsid w:val="00131E96"/>
    <w:rsid w:val="001826D3"/>
    <w:rsid w:val="001D2B89"/>
    <w:rsid w:val="00213F4E"/>
    <w:rsid w:val="002729EB"/>
    <w:rsid w:val="002D7C2F"/>
    <w:rsid w:val="002E6773"/>
    <w:rsid w:val="002F1482"/>
    <w:rsid w:val="003275FB"/>
    <w:rsid w:val="00336C89"/>
    <w:rsid w:val="003503A1"/>
    <w:rsid w:val="003A5957"/>
    <w:rsid w:val="003D4B89"/>
    <w:rsid w:val="003F3701"/>
    <w:rsid w:val="004209A9"/>
    <w:rsid w:val="00422C5C"/>
    <w:rsid w:val="004235BA"/>
    <w:rsid w:val="0042477D"/>
    <w:rsid w:val="004257F9"/>
    <w:rsid w:val="00435556"/>
    <w:rsid w:val="004441A4"/>
    <w:rsid w:val="00491C7E"/>
    <w:rsid w:val="004C65CC"/>
    <w:rsid w:val="00504987"/>
    <w:rsid w:val="00511DDE"/>
    <w:rsid w:val="00520508"/>
    <w:rsid w:val="00535D5C"/>
    <w:rsid w:val="00544EC0"/>
    <w:rsid w:val="00584B9A"/>
    <w:rsid w:val="00596051"/>
    <w:rsid w:val="005F4B7F"/>
    <w:rsid w:val="005F4E4D"/>
    <w:rsid w:val="005F4F60"/>
    <w:rsid w:val="005F7B46"/>
    <w:rsid w:val="00601B2A"/>
    <w:rsid w:val="00612512"/>
    <w:rsid w:val="00625D9C"/>
    <w:rsid w:val="00661F56"/>
    <w:rsid w:val="00693EBD"/>
    <w:rsid w:val="00696F11"/>
    <w:rsid w:val="006D520C"/>
    <w:rsid w:val="006E5634"/>
    <w:rsid w:val="007015DE"/>
    <w:rsid w:val="007710AA"/>
    <w:rsid w:val="007858C0"/>
    <w:rsid w:val="00793EFC"/>
    <w:rsid w:val="007974E0"/>
    <w:rsid w:val="007A292F"/>
    <w:rsid w:val="007B00C9"/>
    <w:rsid w:val="007F1438"/>
    <w:rsid w:val="007F4940"/>
    <w:rsid w:val="00833570"/>
    <w:rsid w:val="00840384"/>
    <w:rsid w:val="00861BEA"/>
    <w:rsid w:val="008668B6"/>
    <w:rsid w:val="0087710A"/>
    <w:rsid w:val="00893A4A"/>
    <w:rsid w:val="008A2EA8"/>
    <w:rsid w:val="008D3D0F"/>
    <w:rsid w:val="008E587B"/>
    <w:rsid w:val="008F19E3"/>
    <w:rsid w:val="00910675"/>
    <w:rsid w:val="00912670"/>
    <w:rsid w:val="00923F4D"/>
    <w:rsid w:val="00941C2A"/>
    <w:rsid w:val="00963087"/>
    <w:rsid w:val="00986CC8"/>
    <w:rsid w:val="009A7F78"/>
    <w:rsid w:val="009C0A4B"/>
    <w:rsid w:val="00A0478A"/>
    <w:rsid w:val="00A214A1"/>
    <w:rsid w:val="00A25971"/>
    <w:rsid w:val="00A25E30"/>
    <w:rsid w:val="00A555FC"/>
    <w:rsid w:val="00A7264C"/>
    <w:rsid w:val="00A76E12"/>
    <w:rsid w:val="00A934AC"/>
    <w:rsid w:val="00AA2048"/>
    <w:rsid w:val="00AA6072"/>
    <w:rsid w:val="00B03132"/>
    <w:rsid w:val="00B232E0"/>
    <w:rsid w:val="00B7673B"/>
    <w:rsid w:val="00B846C8"/>
    <w:rsid w:val="00B94911"/>
    <w:rsid w:val="00BA7DF6"/>
    <w:rsid w:val="00BF5403"/>
    <w:rsid w:val="00C04F53"/>
    <w:rsid w:val="00C143DB"/>
    <w:rsid w:val="00C35241"/>
    <w:rsid w:val="00C523E8"/>
    <w:rsid w:val="00CA7519"/>
    <w:rsid w:val="00CC315B"/>
    <w:rsid w:val="00D04D05"/>
    <w:rsid w:val="00D06F3A"/>
    <w:rsid w:val="00D12F3B"/>
    <w:rsid w:val="00D17E14"/>
    <w:rsid w:val="00D60CAC"/>
    <w:rsid w:val="00D9091D"/>
    <w:rsid w:val="00D93BAA"/>
    <w:rsid w:val="00DC12C3"/>
    <w:rsid w:val="00DC3A4C"/>
    <w:rsid w:val="00DD6361"/>
    <w:rsid w:val="00DF3CAF"/>
    <w:rsid w:val="00DF4D9F"/>
    <w:rsid w:val="00DF57B5"/>
    <w:rsid w:val="00E01967"/>
    <w:rsid w:val="00E346AF"/>
    <w:rsid w:val="00E5064C"/>
    <w:rsid w:val="00E64734"/>
    <w:rsid w:val="00E736F8"/>
    <w:rsid w:val="00E7563C"/>
    <w:rsid w:val="00E779F1"/>
    <w:rsid w:val="00E8531A"/>
    <w:rsid w:val="00E95399"/>
    <w:rsid w:val="00EB4273"/>
    <w:rsid w:val="00EC67EB"/>
    <w:rsid w:val="00EE745B"/>
    <w:rsid w:val="00F25927"/>
    <w:rsid w:val="00F57414"/>
    <w:rsid w:val="00F64841"/>
    <w:rsid w:val="00F73947"/>
    <w:rsid w:val="00F73DB3"/>
    <w:rsid w:val="00F760E6"/>
    <w:rsid w:val="00FF62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C"/>
    <w:pPr>
      <w:spacing w:after="160" w:line="259" w:lineRule="auto"/>
    </w:pPr>
  </w:style>
  <w:style w:type="paragraph" w:styleId="Heading2">
    <w:name w:val="heading 2"/>
    <w:basedOn w:val="Normal"/>
    <w:link w:val="Heading2Char"/>
    <w:uiPriority w:val="9"/>
    <w:qFormat/>
    <w:rsid w:val="00D60CA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CAC"/>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D60CAC"/>
    <w:pPr>
      <w:ind w:left="720"/>
      <w:contextualSpacing/>
    </w:pPr>
  </w:style>
  <w:style w:type="paragraph" w:styleId="NormalWeb">
    <w:name w:val="Normal (Web)"/>
    <w:basedOn w:val="Normal"/>
    <w:uiPriority w:val="99"/>
    <w:unhideWhenUsed/>
    <w:rsid w:val="00D60C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D6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AC"/>
  </w:style>
  <w:style w:type="table" w:styleId="TableGrid">
    <w:name w:val="Table Grid"/>
    <w:basedOn w:val="TableNormal"/>
    <w:uiPriority w:val="39"/>
    <w:rsid w:val="00D6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73"/>
    <w:rPr>
      <w:rFonts w:ascii="Tahoma" w:hAnsi="Tahoma" w:cs="Tahoma"/>
      <w:sz w:val="16"/>
      <w:szCs w:val="16"/>
    </w:rPr>
  </w:style>
  <w:style w:type="paragraph" w:styleId="Header">
    <w:name w:val="header"/>
    <w:basedOn w:val="Normal"/>
    <w:link w:val="HeaderChar"/>
    <w:uiPriority w:val="99"/>
    <w:unhideWhenUsed/>
    <w:rsid w:val="0078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8C0"/>
  </w:style>
  <w:style w:type="table" w:customStyle="1" w:styleId="GridTable1Light">
    <w:name w:val="Grid Table 1 Light"/>
    <w:basedOn w:val="TableNormal"/>
    <w:uiPriority w:val="46"/>
    <w:rsid w:val="002F148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acterStyle2">
    <w:name w:val="Character Style 2"/>
    <w:uiPriority w:val="99"/>
    <w:rsid w:val="009106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C"/>
    <w:pPr>
      <w:spacing w:after="160" w:line="259" w:lineRule="auto"/>
    </w:pPr>
  </w:style>
  <w:style w:type="paragraph" w:styleId="Heading2">
    <w:name w:val="heading 2"/>
    <w:basedOn w:val="Normal"/>
    <w:link w:val="Heading2Char"/>
    <w:uiPriority w:val="9"/>
    <w:qFormat/>
    <w:rsid w:val="00D60CA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CAC"/>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D60CAC"/>
    <w:pPr>
      <w:ind w:left="720"/>
      <w:contextualSpacing/>
    </w:pPr>
  </w:style>
  <w:style w:type="paragraph" w:styleId="NormalWeb">
    <w:name w:val="Normal (Web)"/>
    <w:basedOn w:val="Normal"/>
    <w:uiPriority w:val="99"/>
    <w:unhideWhenUsed/>
    <w:rsid w:val="00D60C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D6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AC"/>
  </w:style>
  <w:style w:type="table" w:styleId="TableGrid">
    <w:name w:val="Table Grid"/>
    <w:basedOn w:val="TableNormal"/>
    <w:uiPriority w:val="39"/>
    <w:rsid w:val="00D6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73"/>
    <w:rPr>
      <w:rFonts w:ascii="Tahoma" w:hAnsi="Tahoma" w:cs="Tahoma"/>
      <w:sz w:val="16"/>
      <w:szCs w:val="16"/>
    </w:rPr>
  </w:style>
  <w:style w:type="paragraph" w:styleId="Header">
    <w:name w:val="header"/>
    <w:basedOn w:val="Normal"/>
    <w:link w:val="HeaderChar"/>
    <w:uiPriority w:val="99"/>
    <w:unhideWhenUsed/>
    <w:rsid w:val="0078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8C0"/>
  </w:style>
  <w:style w:type="table" w:customStyle="1" w:styleId="GridTable1Light">
    <w:name w:val="Grid Table 1 Light"/>
    <w:basedOn w:val="TableNormal"/>
    <w:uiPriority w:val="46"/>
    <w:rsid w:val="002F148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acterStyle2">
    <w:name w:val="Character Style 2"/>
    <w:uiPriority w:val="99"/>
    <w:rsid w:val="009106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57834-2F88-4DA0-A233-F275B1DCA03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id-ID"/>
        </a:p>
      </dgm:t>
    </dgm:pt>
    <dgm:pt modelId="{2F6266A6-D245-4F78-8922-9992274F9CB3}">
      <dgm:prSet phldrT="[Text]" custT="1"/>
      <dgm:spPr/>
      <dgm:t>
        <a:bodyPr/>
        <a:lstStyle/>
        <a:p>
          <a:r>
            <a:rPr lang="id-ID" sz="1400" b="1">
              <a:solidFill>
                <a:sysClr val="windowText" lastClr="000000"/>
              </a:solidFill>
            </a:rPr>
            <a:t>KADIVRE</a:t>
          </a:r>
        </a:p>
      </dgm:t>
    </dgm:pt>
    <dgm:pt modelId="{CF655457-8B15-469E-A4A6-6D364DC5A79B}" type="parTrans" cxnId="{EE417223-328D-4105-876D-729000BF04E8}">
      <dgm:prSet/>
      <dgm:spPr/>
      <dgm:t>
        <a:bodyPr/>
        <a:lstStyle/>
        <a:p>
          <a:endParaRPr lang="id-ID"/>
        </a:p>
      </dgm:t>
    </dgm:pt>
    <dgm:pt modelId="{F1917AA9-6263-4820-9025-C9089D330FB7}" type="sibTrans" cxnId="{EE417223-328D-4105-876D-729000BF04E8}">
      <dgm:prSet/>
      <dgm:spPr/>
      <dgm:t>
        <a:bodyPr/>
        <a:lstStyle/>
        <a:p>
          <a:endParaRPr lang="id-ID"/>
        </a:p>
      </dgm:t>
    </dgm:pt>
    <dgm:pt modelId="{B111694A-A608-4157-8270-5ABD6B955500}">
      <dgm:prSet phldrT="[Text]" custT="1"/>
      <dgm:spPr/>
      <dgm:t>
        <a:bodyPr/>
        <a:lstStyle/>
        <a:p>
          <a:r>
            <a:rPr lang="id-ID" sz="1000" b="1">
              <a:solidFill>
                <a:sysClr val="windowText" lastClr="000000"/>
              </a:solidFill>
            </a:rPr>
            <a:t>KABID</a:t>
          </a:r>
        </a:p>
        <a:p>
          <a:r>
            <a:rPr lang="id-ID" sz="1000" b="1">
              <a:solidFill>
                <a:sysClr val="windowText" lastClr="000000"/>
              </a:solidFill>
            </a:rPr>
            <a:t>MINKU</a:t>
          </a:r>
        </a:p>
      </dgm:t>
    </dgm:pt>
    <dgm:pt modelId="{77ED4102-E673-4B9A-8710-2BD664AC70D9}" type="parTrans" cxnId="{C2F5AAA0-1AC5-413B-B81C-2A6C4795DE8F}">
      <dgm:prSet/>
      <dgm:spPr/>
      <dgm:t>
        <a:bodyPr/>
        <a:lstStyle/>
        <a:p>
          <a:endParaRPr lang="id-ID">
            <a:solidFill>
              <a:sysClr val="windowText" lastClr="000000"/>
            </a:solidFill>
          </a:endParaRPr>
        </a:p>
      </dgm:t>
    </dgm:pt>
    <dgm:pt modelId="{8338F7E3-D4B0-42B6-874B-D99029242693}" type="sibTrans" cxnId="{C2F5AAA0-1AC5-413B-B81C-2A6C4795DE8F}">
      <dgm:prSet/>
      <dgm:spPr/>
      <dgm:t>
        <a:bodyPr/>
        <a:lstStyle/>
        <a:p>
          <a:endParaRPr lang="id-ID"/>
        </a:p>
      </dgm:t>
    </dgm:pt>
    <dgm:pt modelId="{9AD32D47-6481-4812-9992-EF408BE138C7}">
      <dgm:prSet custT="1"/>
      <dgm:spPr/>
      <dgm:t>
        <a:bodyPr/>
        <a:lstStyle/>
        <a:p>
          <a:r>
            <a:rPr lang="id-ID" sz="1000" b="1">
              <a:solidFill>
                <a:sysClr val="windowText" lastClr="000000"/>
              </a:solidFill>
            </a:rPr>
            <a:t>KABID</a:t>
          </a:r>
        </a:p>
        <a:p>
          <a:r>
            <a:rPr lang="id-ID" sz="1000" b="1">
              <a:solidFill>
                <a:sysClr val="windowText" lastClr="000000"/>
              </a:solidFill>
            </a:rPr>
            <a:t>KOMERSIAL &amp; PB</a:t>
          </a:r>
        </a:p>
      </dgm:t>
    </dgm:pt>
    <dgm:pt modelId="{17F2445C-8C04-4F15-9A39-15E87E634A7A}" type="parTrans" cxnId="{21F02878-02A4-45D3-AB37-5E03F02CD844}">
      <dgm:prSet/>
      <dgm:spPr/>
      <dgm:t>
        <a:bodyPr/>
        <a:lstStyle/>
        <a:p>
          <a:endParaRPr lang="id-ID">
            <a:solidFill>
              <a:sysClr val="windowText" lastClr="000000"/>
            </a:solidFill>
          </a:endParaRPr>
        </a:p>
      </dgm:t>
    </dgm:pt>
    <dgm:pt modelId="{85B47434-EB46-4D98-9627-1CBC11F5861B}" type="sibTrans" cxnId="{21F02878-02A4-45D3-AB37-5E03F02CD844}">
      <dgm:prSet/>
      <dgm:spPr/>
      <dgm:t>
        <a:bodyPr/>
        <a:lstStyle/>
        <a:p>
          <a:endParaRPr lang="id-ID"/>
        </a:p>
      </dgm:t>
    </dgm:pt>
    <dgm:pt modelId="{E91223D7-E22E-45D9-ABA8-CBB28D55EA9D}">
      <dgm:prSet/>
      <dgm:spPr/>
      <dgm:t>
        <a:bodyPr/>
        <a:lstStyle/>
        <a:p>
          <a:r>
            <a:rPr lang="id-ID" b="1">
              <a:solidFill>
                <a:sysClr val="windowText" lastClr="000000"/>
              </a:solidFill>
            </a:rPr>
            <a:t>KASI PENJUALAN</a:t>
          </a:r>
        </a:p>
      </dgm:t>
    </dgm:pt>
    <dgm:pt modelId="{F3254139-4364-4C5D-B442-110F4BAE8ADD}" type="parTrans" cxnId="{88BD9D71-9984-41E5-BE6B-94E11F98D37F}">
      <dgm:prSet/>
      <dgm:spPr/>
      <dgm:t>
        <a:bodyPr/>
        <a:lstStyle/>
        <a:p>
          <a:endParaRPr lang="id-ID">
            <a:solidFill>
              <a:sysClr val="windowText" lastClr="000000"/>
            </a:solidFill>
          </a:endParaRPr>
        </a:p>
      </dgm:t>
    </dgm:pt>
    <dgm:pt modelId="{CE5A9C46-D975-4EB4-B7AF-70F59060C71F}" type="sibTrans" cxnId="{88BD9D71-9984-41E5-BE6B-94E11F98D37F}">
      <dgm:prSet/>
      <dgm:spPr/>
      <dgm:t>
        <a:bodyPr/>
        <a:lstStyle/>
        <a:p>
          <a:endParaRPr lang="id-ID"/>
        </a:p>
      </dgm:t>
    </dgm:pt>
    <dgm:pt modelId="{FA2E4473-D0FF-461D-9E5E-44D5D69F279D}">
      <dgm:prSet/>
      <dgm:spPr/>
      <dgm:t>
        <a:bodyPr/>
        <a:lstStyle/>
        <a:p>
          <a:r>
            <a:rPr lang="id-ID" b="1">
              <a:solidFill>
                <a:sysClr val="windowText" lastClr="000000"/>
              </a:solidFill>
            </a:rPr>
            <a:t>KASI PB DAN INDUSTR HULU</a:t>
          </a:r>
        </a:p>
      </dgm:t>
    </dgm:pt>
    <dgm:pt modelId="{01DEDAFD-A48F-4BF2-A7E1-CC82466CA011}" type="parTrans" cxnId="{7DAED037-F584-48C4-B2A8-8B0D619DB18E}">
      <dgm:prSet/>
      <dgm:spPr/>
      <dgm:t>
        <a:bodyPr/>
        <a:lstStyle/>
        <a:p>
          <a:endParaRPr lang="id-ID">
            <a:solidFill>
              <a:sysClr val="windowText" lastClr="000000"/>
            </a:solidFill>
          </a:endParaRPr>
        </a:p>
      </dgm:t>
    </dgm:pt>
    <dgm:pt modelId="{A52E16E3-F711-49CE-AA0F-08A30C5D3E8C}" type="sibTrans" cxnId="{7DAED037-F584-48C4-B2A8-8B0D619DB18E}">
      <dgm:prSet/>
      <dgm:spPr/>
      <dgm:t>
        <a:bodyPr/>
        <a:lstStyle/>
        <a:p>
          <a:endParaRPr lang="id-ID"/>
        </a:p>
      </dgm:t>
    </dgm:pt>
    <dgm:pt modelId="{98D91D9F-496C-491D-A9CA-7538ABBB0F01}">
      <dgm:prSet/>
      <dgm:spPr/>
      <dgm:t>
        <a:bodyPr/>
        <a:lstStyle/>
        <a:p>
          <a:r>
            <a:rPr lang="id-ID" b="1">
              <a:solidFill>
                <a:sysClr val="windowText" lastClr="000000"/>
              </a:solidFill>
            </a:rPr>
            <a:t>KASI PB &amp; TI</a:t>
          </a:r>
        </a:p>
      </dgm:t>
    </dgm:pt>
    <dgm:pt modelId="{3CEC09D4-9217-463C-A6C7-3997FC1B264A}" type="parTrans" cxnId="{4D945C06-57BB-4557-8FF3-FF17CC327920}">
      <dgm:prSet/>
      <dgm:spPr/>
      <dgm:t>
        <a:bodyPr/>
        <a:lstStyle/>
        <a:p>
          <a:endParaRPr lang="id-ID">
            <a:solidFill>
              <a:sysClr val="windowText" lastClr="000000"/>
            </a:solidFill>
          </a:endParaRPr>
        </a:p>
      </dgm:t>
    </dgm:pt>
    <dgm:pt modelId="{CDB1642B-04A9-4C41-9C5B-ED46B0F4794D}" type="sibTrans" cxnId="{4D945C06-57BB-4557-8FF3-FF17CC327920}">
      <dgm:prSet/>
      <dgm:spPr/>
      <dgm:t>
        <a:bodyPr/>
        <a:lstStyle/>
        <a:p>
          <a:endParaRPr lang="id-ID"/>
        </a:p>
      </dgm:t>
    </dgm:pt>
    <dgm:pt modelId="{6911F30F-D6A9-41A5-ABFD-191D1B49A64C}">
      <dgm:prSet custT="1"/>
      <dgm:spPr/>
      <dgm:t>
        <a:bodyPr/>
        <a:lstStyle/>
        <a:p>
          <a:r>
            <a:rPr lang="id-ID" sz="800" b="1">
              <a:solidFill>
                <a:sysClr val="windowText" lastClr="000000"/>
              </a:solidFill>
            </a:rPr>
            <a:t>KASI</a:t>
          </a:r>
        </a:p>
        <a:p>
          <a:r>
            <a:rPr lang="id-ID" sz="800" b="1">
              <a:solidFill>
                <a:sysClr val="windowText" lastClr="000000"/>
              </a:solidFill>
            </a:rPr>
            <a:t>SDM &amp; HUKUM</a:t>
          </a:r>
        </a:p>
      </dgm:t>
    </dgm:pt>
    <dgm:pt modelId="{BF047549-2D2A-46EE-8594-799531E4EE0E}" type="parTrans" cxnId="{E3CAE5CD-7CED-4C05-ACEE-E859A2A4DC7D}">
      <dgm:prSet/>
      <dgm:spPr/>
      <dgm:t>
        <a:bodyPr/>
        <a:lstStyle/>
        <a:p>
          <a:endParaRPr lang="id-ID">
            <a:solidFill>
              <a:sysClr val="windowText" lastClr="000000"/>
            </a:solidFill>
          </a:endParaRPr>
        </a:p>
      </dgm:t>
    </dgm:pt>
    <dgm:pt modelId="{761C5FC1-48C7-4852-8E7A-88DCA6F63DFC}" type="sibTrans" cxnId="{E3CAE5CD-7CED-4C05-ACEE-E859A2A4DC7D}">
      <dgm:prSet/>
      <dgm:spPr/>
      <dgm:t>
        <a:bodyPr/>
        <a:lstStyle/>
        <a:p>
          <a:endParaRPr lang="id-ID"/>
        </a:p>
      </dgm:t>
    </dgm:pt>
    <dgm:pt modelId="{66FA6ACD-9B61-4235-964B-141A86A5C756}">
      <dgm:prSet/>
      <dgm:spPr/>
      <dgm:t>
        <a:bodyPr/>
        <a:lstStyle/>
        <a:p>
          <a:r>
            <a:rPr lang="id-ID" b="1">
              <a:solidFill>
                <a:sysClr val="windowText" lastClr="000000"/>
              </a:solidFill>
            </a:rPr>
            <a:t>KASI SEKRETARIAT, UMUM &amp; HUMAS</a:t>
          </a:r>
        </a:p>
      </dgm:t>
    </dgm:pt>
    <dgm:pt modelId="{7B7E9AFF-24E8-4B86-BA8F-16FED1146E24}" type="parTrans" cxnId="{F0FF4F29-653A-4B6E-BBCC-96527C1F934A}">
      <dgm:prSet/>
      <dgm:spPr/>
      <dgm:t>
        <a:bodyPr/>
        <a:lstStyle/>
        <a:p>
          <a:endParaRPr lang="id-ID">
            <a:solidFill>
              <a:sysClr val="windowText" lastClr="000000"/>
            </a:solidFill>
          </a:endParaRPr>
        </a:p>
      </dgm:t>
    </dgm:pt>
    <dgm:pt modelId="{B75F398B-42D2-4DCC-9A1D-B8140A39A9D7}" type="sibTrans" cxnId="{F0FF4F29-653A-4B6E-BBCC-96527C1F934A}">
      <dgm:prSet/>
      <dgm:spPr/>
      <dgm:t>
        <a:bodyPr/>
        <a:lstStyle/>
        <a:p>
          <a:endParaRPr lang="id-ID"/>
        </a:p>
      </dgm:t>
    </dgm:pt>
    <dgm:pt modelId="{B2C3AE64-F13D-4ED9-9512-DBBFC0CC7840}">
      <dgm:prSet/>
      <dgm:spPr/>
      <dgm:t>
        <a:bodyPr/>
        <a:lstStyle/>
        <a:p>
          <a:r>
            <a:rPr lang="id-ID" b="1">
              <a:solidFill>
                <a:sysClr val="windowText" lastClr="000000"/>
              </a:solidFill>
            </a:rPr>
            <a:t>KASI KEUANGAN</a:t>
          </a:r>
        </a:p>
      </dgm:t>
    </dgm:pt>
    <dgm:pt modelId="{8F859AC0-CAA2-4BFC-B827-4FC92A69DF10}" type="parTrans" cxnId="{A59136CE-7AAB-4F47-A6F8-4C417F5ECB26}">
      <dgm:prSet/>
      <dgm:spPr/>
      <dgm:t>
        <a:bodyPr/>
        <a:lstStyle/>
        <a:p>
          <a:endParaRPr lang="id-ID">
            <a:solidFill>
              <a:sysClr val="windowText" lastClr="000000"/>
            </a:solidFill>
          </a:endParaRPr>
        </a:p>
      </dgm:t>
    </dgm:pt>
    <dgm:pt modelId="{BC370E6B-1388-411B-9F48-0B1450332747}" type="sibTrans" cxnId="{A59136CE-7AAB-4F47-A6F8-4C417F5ECB26}">
      <dgm:prSet/>
      <dgm:spPr/>
      <dgm:t>
        <a:bodyPr/>
        <a:lstStyle/>
        <a:p>
          <a:endParaRPr lang="id-ID"/>
        </a:p>
      </dgm:t>
    </dgm:pt>
    <dgm:pt modelId="{2BAEB4BC-3CC6-4482-AEF0-4B9CF0B24038}">
      <dgm:prSet/>
      <dgm:spPr/>
      <dgm:t>
        <a:bodyPr/>
        <a:lstStyle/>
        <a:p>
          <a:r>
            <a:rPr lang="id-ID" b="1">
              <a:solidFill>
                <a:sysClr val="windowText" lastClr="000000"/>
              </a:solidFill>
            </a:rPr>
            <a:t>KASI AKUNTANSI &amp; MANRISK</a:t>
          </a:r>
        </a:p>
      </dgm:t>
    </dgm:pt>
    <dgm:pt modelId="{2510ECAC-8A2A-4CD0-AEDB-DD3B1DD8905A}" type="parTrans" cxnId="{5132F9DD-C748-438E-9CFC-F5AFAFB9633F}">
      <dgm:prSet/>
      <dgm:spPr/>
      <dgm:t>
        <a:bodyPr/>
        <a:lstStyle/>
        <a:p>
          <a:endParaRPr lang="id-ID">
            <a:solidFill>
              <a:sysClr val="windowText" lastClr="000000"/>
            </a:solidFill>
          </a:endParaRPr>
        </a:p>
      </dgm:t>
    </dgm:pt>
    <dgm:pt modelId="{1B902622-86A4-424B-AE66-18714564D31E}" type="sibTrans" cxnId="{5132F9DD-C748-438E-9CFC-F5AFAFB9633F}">
      <dgm:prSet/>
      <dgm:spPr/>
      <dgm:t>
        <a:bodyPr/>
        <a:lstStyle/>
        <a:p>
          <a:endParaRPr lang="id-ID"/>
        </a:p>
      </dgm:t>
    </dgm:pt>
    <dgm:pt modelId="{C9AEBC35-01CC-4289-B5EA-F615BC73325B}" type="pres">
      <dgm:prSet presAssocID="{F9C57834-2F88-4DA0-A233-F275B1DCA03F}" presName="hierChild1" presStyleCnt="0">
        <dgm:presLayoutVars>
          <dgm:orgChart val="1"/>
          <dgm:chPref val="1"/>
          <dgm:dir/>
          <dgm:animOne val="branch"/>
          <dgm:animLvl val="lvl"/>
          <dgm:resizeHandles/>
        </dgm:presLayoutVars>
      </dgm:prSet>
      <dgm:spPr/>
      <dgm:t>
        <a:bodyPr/>
        <a:lstStyle/>
        <a:p>
          <a:endParaRPr lang="en-US"/>
        </a:p>
      </dgm:t>
    </dgm:pt>
    <dgm:pt modelId="{4F4E327D-F192-40A8-B9EB-1760AA7E110E}" type="pres">
      <dgm:prSet presAssocID="{2F6266A6-D245-4F78-8922-9992274F9CB3}" presName="hierRoot1" presStyleCnt="0">
        <dgm:presLayoutVars>
          <dgm:hierBranch/>
        </dgm:presLayoutVars>
      </dgm:prSet>
      <dgm:spPr/>
    </dgm:pt>
    <dgm:pt modelId="{4E8F26CE-F472-4164-B753-D5A8E802EF08}" type="pres">
      <dgm:prSet presAssocID="{2F6266A6-D245-4F78-8922-9992274F9CB3}" presName="rootComposite1" presStyleCnt="0"/>
      <dgm:spPr/>
    </dgm:pt>
    <dgm:pt modelId="{C5FFFE32-770B-48FE-A5EF-BFB72C0C71DE}" type="pres">
      <dgm:prSet presAssocID="{2F6266A6-D245-4F78-8922-9992274F9CB3}" presName="rootText1" presStyleLbl="node0" presStyleIdx="0" presStyleCnt="1" custScaleX="252237" custScaleY="235181">
        <dgm:presLayoutVars>
          <dgm:chPref val="3"/>
        </dgm:presLayoutVars>
      </dgm:prSet>
      <dgm:spPr/>
      <dgm:t>
        <a:bodyPr/>
        <a:lstStyle/>
        <a:p>
          <a:endParaRPr lang="en-US"/>
        </a:p>
      </dgm:t>
    </dgm:pt>
    <dgm:pt modelId="{935F3493-B00F-4B3E-98F1-178323F115C8}" type="pres">
      <dgm:prSet presAssocID="{2F6266A6-D245-4F78-8922-9992274F9CB3}" presName="rootConnector1" presStyleLbl="node1" presStyleIdx="0" presStyleCnt="0"/>
      <dgm:spPr/>
      <dgm:t>
        <a:bodyPr/>
        <a:lstStyle/>
        <a:p>
          <a:endParaRPr lang="en-US"/>
        </a:p>
      </dgm:t>
    </dgm:pt>
    <dgm:pt modelId="{2E2AA037-2F64-40CD-8E5A-54B12E14623F}" type="pres">
      <dgm:prSet presAssocID="{2F6266A6-D245-4F78-8922-9992274F9CB3}" presName="hierChild2" presStyleCnt="0"/>
      <dgm:spPr/>
    </dgm:pt>
    <dgm:pt modelId="{258CA27C-2247-4E69-A824-91988F32ABAB}" type="pres">
      <dgm:prSet presAssocID="{77ED4102-E673-4B9A-8710-2BD664AC70D9}" presName="Name35" presStyleLbl="parChTrans1D2" presStyleIdx="0" presStyleCnt="2"/>
      <dgm:spPr/>
      <dgm:t>
        <a:bodyPr/>
        <a:lstStyle/>
        <a:p>
          <a:endParaRPr lang="id-ID"/>
        </a:p>
      </dgm:t>
    </dgm:pt>
    <dgm:pt modelId="{2048F71E-36CA-410B-A99E-A106FE6CB7D9}" type="pres">
      <dgm:prSet presAssocID="{B111694A-A608-4157-8270-5ABD6B955500}" presName="hierRoot2" presStyleCnt="0">
        <dgm:presLayoutVars>
          <dgm:hierBranch/>
        </dgm:presLayoutVars>
      </dgm:prSet>
      <dgm:spPr/>
    </dgm:pt>
    <dgm:pt modelId="{4A541122-4F86-4445-AA03-E574125B71D0}" type="pres">
      <dgm:prSet presAssocID="{B111694A-A608-4157-8270-5ABD6B955500}" presName="rootComposite" presStyleCnt="0"/>
      <dgm:spPr/>
    </dgm:pt>
    <dgm:pt modelId="{56FF5790-7AA4-45B8-BD50-18DC500E6FE4}" type="pres">
      <dgm:prSet presAssocID="{B111694A-A608-4157-8270-5ABD6B955500}" presName="rootText" presStyleLbl="node2" presStyleIdx="0" presStyleCnt="2" custScaleX="188543" custScaleY="177157">
        <dgm:presLayoutVars>
          <dgm:chPref val="3"/>
        </dgm:presLayoutVars>
      </dgm:prSet>
      <dgm:spPr/>
      <dgm:t>
        <a:bodyPr/>
        <a:lstStyle/>
        <a:p>
          <a:endParaRPr lang="id-ID"/>
        </a:p>
      </dgm:t>
    </dgm:pt>
    <dgm:pt modelId="{1337239B-4505-4781-9FB9-8BA7CC859878}" type="pres">
      <dgm:prSet presAssocID="{B111694A-A608-4157-8270-5ABD6B955500}" presName="rootConnector" presStyleLbl="node2" presStyleIdx="0" presStyleCnt="2"/>
      <dgm:spPr/>
      <dgm:t>
        <a:bodyPr/>
        <a:lstStyle/>
        <a:p>
          <a:endParaRPr lang="en-US"/>
        </a:p>
      </dgm:t>
    </dgm:pt>
    <dgm:pt modelId="{9971BEBC-6953-4C95-AB18-D5A7FB505F30}" type="pres">
      <dgm:prSet presAssocID="{B111694A-A608-4157-8270-5ABD6B955500}" presName="hierChild4" presStyleCnt="0"/>
      <dgm:spPr/>
    </dgm:pt>
    <dgm:pt modelId="{48AA0B36-FBAD-476D-A039-AAEF6B2BCE81}" type="pres">
      <dgm:prSet presAssocID="{BF047549-2D2A-46EE-8594-799531E4EE0E}" presName="Name35" presStyleLbl="parChTrans1D3" presStyleIdx="0" presStyleCnt="7"/>
      <dgm:spPr/>
      <dgm:t>
        <a:bodyPr/>
        <a:lstStyle/>
        <a:p>
          <a:endParaRPr lang="id-ID"/>
        </a:p>
      </dgm:t>
    </dgm:pt>
    <dgm:pt modelId="{68CC0971-13BE-4B4D-AD60-92567AA78620}" type="pres">
      <dgm:prSet presAssocID="{6911F30F-D6A9-41A5-ABFD-191D1B49A64C}" presName="hierRoot2" presStyleCnt="0">
        <dgm:presLayoutVars>
          <dgm:hierBranch/>
        </dgm:presLayoutVars>
      </dgm:prSet>
      <dgm:spPr/>
    </dgm:pt>
    <dgm:pt modelId="{A750A50B-4B59-4404-875D-726BA1C4CE44}" type="pres">
      <dgm:prSet presAssocID="{6911F30F-D6A9-41A5-ABFD-191D1B49A64C}" presName="rootComposite" presStyleCnt="0"/>
      <dgm:spPr/>
    </dgm:pt>
    <dgm:pt modelId="{656A4960-C459-4228-9083-77BD37FAAC73}" type="pres">
      <dgm:prSet presAssocID="{6911F30F-D6A9-41A5-ABFD-191D1B49A64C}" presName="rootText" presStyleLbl="node3" presStyleIdx="0" presStyleCnt="7" custScaleX="111704" custScaleY="177157">
        <dgm:presLayoutVars>
          <dgm:chPref val="3"/>
        </dgm:presLayoutVars>
      </dgm:prSet>
      <dgm:spPr/>
      <dgm:t>
        <a:bodyPr/>
        <a:lstStyle/>
        <a:p>
          <a:endParaRPr lang="id-ID"/>
        </a:p>
      </dgm:t>
    </dgm:pt>
    <dgm:pt modelId="{C88DB379-69B1-4354-A5D6-C8EC655F013D}" type="pres">
      <dgm:prSet presAssocID="{6911F30F-D6A9-41A5-ABFD-191D1B49A64C}" presName="rootConnector" presStyleLbl="node3" presStyleIdx="0" presStyleCnt="7"/>
      <dgm:spPr/>
      <dgm:t>
        <a:bodyPr/>
        <a:lstStyle/>
        <a:p>
          <a:endParaRPr lang="en-US"/>
        </a:p>
      </dgm:t>
    </dgm:pt>
    <dgm:pt modelId="{E32B5404-A421-475C-BDF5-63FADE0E7F4D}" type="pres">
      <dgm:prSet presAssocID="{6911F30F-D6A9-41A5-ABFD-191D1B49A64C}" presName="hierChild4" presStyleCnt="0"/>
      <dgm:spPr/>
    </dgm:pt>
    <dgm:pt modelId="{D9D30976-396F-4D5D-8613-F830102A124E}" type="pres">
      <dgm:prSet presAssocID="{6911F30F-D6A9-41A5-ABFD-191D1B49A64C}" presName="hierChild5" presStyleCnt="0"/>
      <dgm:spPr/>
    </dgm:pt>
    <dgm:pt modelId="{6A536791-FC8B-4B46-873D-3106B39C93EE}" type="pres">
      <dgm:prSet presAssocID="{7B7E9AFF-24E8-4B86-BA8F-16FED1146E24}" presName="Name35" presStyleLbl="parChTrans1D3" presStyleIdx="1" presStyleCnt="7"/>
      <dgm:spPr/>
      <dgm:t>
        <a:bodyPr/>
        <a:lstStyle/>
        <a:p>
          <a:endParaRPr lang="en-US"/>
        </a:p>
      </dgm:t>
    </dgm:pt>
    <dgm:pt modelId="{CD936527-5B11-4BF3-9652-899E59CD0E58}" type="pres">
      <dgm:prSet presAssocID="{66FA6ACD-9B61-4235-964B-141A86A5C756}" presName="hierRoot2" presStyleCnt="0">
        <dgm:presLayoutVars>
          <dgm:hierBranch/>
        </dgm:presLayoutVars>
      </dgm:prSet>
      <dgm:spPr/>
    </dgm:pt>
    <dgm:pt modelId="{E09D8D29-0EDC-4471-9DDE-E81E3BF383BA}" type="pres">
      <dgm:prSet presAssocID="{66FA6ACD-9B61-4235-964B-141A86A5C756}" presName="rootComposite" presStyleCnt="0"/>
      <dgm:spPr/>
    </dgm:pt>
    <dgm:pt modelId="{5B5B947A-5F96-409E-9754-861FFFB8E815}" type="pres">
      <dgm:prSet presAssocID="{66FA6ACD-9B61-4235-964B-141A86A5C756}" presName="rootText" presStyleLbl="node3" presStyleIdx="1" presStyleCnt="7" custScaleX="106039" custScaleY="177157">
        <dgm:presLayoutVars>
          <dgm:chPref val="3"/>
        </dgm:presLayoutVars>
      </dgm:prSet>
      <dgm:spPr/>
      <dgm:t>
        <a:bodyPr/>
        <a:lstStyle/>
        <a:p>
          <a:endParaRPr lang="id-ID"/>
        </a:p>
      </dgm:t>
    </dgm:pt>
    <dgm:pt modelId="{F381F908-D605-4B70-9FD0-C9DA2A15C0B4}" type="pres">
      <dgm:prSet presAssocID="{66FA6ACD-9B61-4235-964B-141A86A5C756}" presName="rootConnector" presStyleLbl="node3" presStyleIdx="1" presStyleCnt="7"/>
      <dgm:spPr/>
      <dgm:t>
        <a:bodyPr/>
        <a:lstStyle/>
        <a:p>
          <a:endParaRPr lang="en-US"/>
        </a:p>
      </dgm:t>
    </dgm:pt>
    <dgm:pt modelId="{03854A25-3201-4DD3-AD9D-1522C795F67E}" type="pres">
      <dgm:prSet presAssocID="{66FA6ACD-9B61-4235-964B-141A86A5C756}" presName="hierChild4" presStyleCnt="0"/>
      <dgm:spPr/>
    </dgm:pt>
    <dgm:pt modelId="{923CB751-C810-4C1C-93E9-52A70AB301F3}" type="pres">
      <dgm:prSet presAssocID="{66FA6ACD-9B61-4235-964B-141A86A5C756}" presName="hierChild5" presStyleCnt="0"/>
      <dgm:spPr/>
    </dgm:pt>
    <dgm:pt modelId="{E99F9CCE-14AC-4D87-992E-5E18809FD96B}" type="pres">
      <dgm:prSet presAssocID="{8F859AC0-CAA2-4BFC-B827-4FC92A69DF10}" presName="Name35" presStyleLbl="parChTrans1D3" presStyleIdx="2" presStyleCnt="7"/>
      <dgm:spPr/>
      <dgm:t>
        <a:bodyPr/>
        <a:lstStyle/>
        <a:p>
          <a:endParaRPr lang="en-US"/>
        </a:p>
      </dgm:t>
    </dgm:pt>
    <dgm:pt modelId="{02E67870-EFFC-498B-83CF-B585B4E7D904}" type="pres">
      <dgm:prSet presAssocID="{B2C3AE64-F13D-4ED9-9512-DBBFC0CC7840}" presName="hierRoot2" presStyleCnt="0">
        <dgm:presLayoutVars>
          <dgm:hierBranch/>
        </dgm:presLayoutVars>
      </dgm:prSet>
      <dgm:spPr/>
    </dgm:pt>
    <dgm:pt modelId="{8D69F0CC-BF28-45E5-A953-4F549CF58B12}" type="pres">
      <dgm:prSet presAssocID="{B2C3AE64-F13D-4ED9-9512-DBBFC0CC7840}" presName="rootComposite" presStyleCnt="0"/>
      <dgm:spPr/>
    </dgm:pt>
    <dgm:pt modelId="{F488198D-04E2-4194-953D-7E2CB004A594}" type="pres">
      <dgm:prSet presAssocID="{B2C3AE64-F13D-4ED9-9512-DBBFC0CC7840}" presName="rootText" presStyleLbl="node3" presStyleIdx="2" presStyleCnt="7" custScaleX="103109" custScaleY="177157">
        <dgm:presLayoutVars>
          <dgm:chPref val="3"/>
        </dgm:presLayoutVars>
      </dgm:prSet>
      <dgm:spPr/>
      <dgm:t>
        <a:bodyPr/>
        <a:lstStyle/>
        <a:p>
          <a:endParaRPr lang="en-US"/>
        </a:p>
      </dgm:t>
    </dgm:pt>
    <dgm:pt modelId="{937FFF4A-07A8-4165-BD22-5B83E2364CF8}" type="pres">
      <dgm:prSet presAssocID="{B2C3AE64-F13D-4ED9-9512-DBBFC0CC7840}" presName="rootConnector" presStyleLbl="node3" presStyleIdx="2" presStyleCnt="7"/>
      <dgm:spPr/>
      <dgm:t>
        <a:bodyPr/>
        <a:lstStyle/>
        <a:p>
          <a:endParaRPr lang="en-US"/>
        </a:p>
      </dgm:t>
    </dgm:pt>
    <dgm:pt modelId="{2C848657-5BEE-4D5D-81A0-4A041AACF8B6}" type="pres">
      <dgm:prSet presAssocID="{B2C3AE64-F13D-4ED9-9512-DBBFC0CC7840}" presName="hierChild4" presStyleCnt="0"/>
      <dgm:spPr/>
    </dgm:pt>
    <dgm:pt modelId="{96792D14-832C-41A0-8F5B-296D35B0C086}" type="pres">
      <dgm:prSet presAssocID="{B2C3AE64-F13D-4ED9-9512-DBBFC0CC7840}" presName="hierChild5" presStyleCnt="0"/>
      <dgm:spPr/>
    </dgm:pt>
    <dgm:pt modelId="{36DE8C99-116C-4F91-AA2F-3AE2345D98E6}" type="pres">
      <dgm:prSet presAssocID="{2510ECAC-8A2A-4CD0-AEDB-DD3B1DD8905A}" presName="Name35" presStyleLbl="parChTrans1D3" presStyleIdx="3" presStyleCnt="7"/>
      <dgm:spPr/>
      <dgm:t>
        <a:bodyPr/>
        <a:lstStyle/>
        <a:p>
          <a:endParaRPr lang="en-US"/>
        </a:p>
      </dgm:t>
    </dgm:pt>
    <dgm:pt modelId="{ECCDF96D-B526-471F-A44D-17C98DD3FB6F}" type="pres">
      <dgm:prSet presAssocID="{2BAEB4BC-3CC6-4482-AEF0-4B9CF0B24038}" presName="hierRoot2" presStyleCnt="0">
        <dgm:presLayoutVars>
          <dgm:hierBranch/>
        </dgm:presLayoutVars>
      </dgm:prSet>
      <dgm:spPr/>
    </dgm:pt>
    <dgm:pt modelId="{5185B631-EF4F-4127-9375-F089A43B469D}" type="pres">
      <dgm:prSet presAssocID="{2BAEB4BC-3CC6-4482-AEF0-4B9CF0B24038}" presName="rootComposite" presStyleCnt="0"/>
      <dgm:spPr/>
    </dgm:pt>
    <dgm:pt modelId="{CE164B76-12EB-43ED-AD40-4531952DA174}" type="pres">
      <dgm:prSet presAssocID="{2BAEB4BC-3CC6-4482-AEF0-4B9CF0B24038}" presName="rootText" presStyleLbl="node3" presStyleIdx="3" presStyleCnt="7" custScaleX="103107" custScaleY="177157">
        <dgm:presLayoutVars>
          <dgm:chPref val="3"/>
        </dgm:presLayoutVars>
      </dgm:prSet>
      <dgm:spPr/>
      <dgm:t>
        <a:bodyPr/>
        <a:lstStyle/>
        <a:p>
          <a:endParaRPr lang="id-ID"/>
        </a:p>
      </dgm:t>
    </dgm:pt>
    <dgm:pt modelId="{2F4E2F82-2302-4E75-86CE-AF1B3F8307B4}" type="pres">
      <dgm:prSet presAssocID="{2BAEB4BC-3CC6-4482-AEF0-4B9CF0B24038}" presName="rootConnector" presStyleLbl="node3" presStyleIdx="3" presStyleCnt="7"/>
      <dgm:spPr/>
      <dgm:t>
        <a:bodyPr/>
        <a:lstStyle/>
        <a:p>
          <a:endParaRPr lang="en-US"/>
        </a:p>
      </dgm:t>
    </dgm:pt>
    <dgm:pt modelId="{A36D62B3-BB4B-4B62-98D5-B46895BDA50D}" type="pres">
      <dgm:prSet presAssocID="{2BAEB4BC-3CC6-4482-AEF0-4B9CF0B24038}" presName="hierChild4" presStyleCnt="0"/>
      <dgm:spPr/>
    </dgm:pt>
    <dgm:pt modelId="{50E88BB6-7A0F-4D8B-B812-BC878A25E179}" type="pres">
      <dgm:prSet presAssocID="{2BAEB4BC-3CC6-4482-AEF0-4B9CF0B24038}" presName="hierChild5" presStyleCnt="0"/>
      <dgm:spPr/>
    </dgm:pt>
    <dgm:pt modelId="{6B651C3C-5509-40EC-B318-EDA3BFABAE39}" type="pres">
      <dgm:prSet presAssocID="{B111694A-A608-4157-8270-5ABD6B955500}" presName="hierChild5" presStyleCnt="0"/>
      <dgm:spPr/>
    </dgm:pt>
    <dgm:pt modelId="{82533CBE-CB29-4C9E-8F8D-6B340F862467}" type="pres">
      <dgm:prSet presAssocID="{17F2445C-8C04-4F15-9A39-15E87E634A7A}" presName="Name35" presStyleLbl="parChTrans1D2" presStyleIdx="1" presStyleCnt="2"/>
      <dgm:spPr/>
      <dgm:t>
        <a:bodyPr/>
        <a:lstStyle/>
        <a:p>
          <a:endParaRPr lang="en-US"/>
        </a:p>
      </dgm:t>
    </dgm:pt>
    <dgm:pt modelId="{68FA4F29-9023-4C20-BA5B-C9220169AADD}" type="pres">
      <dgm:prSet presAssocID="{9AD32D47-6481-4812-9992-EF408BE138C7}" presName="hierRoot2" presStyleCnt="0">
        <dgm:presLayoutVars>
          <dgm:hierBranch/>
        </dgm:presLayoutVars>
      </dgm:prSet>
      <dgm:spPr/>
    </dgm:pt>
    <dgm:pt modelId="{32BDD3AD-AB52-4178-B6B3-3436B41369BF}" type="pres">
      <dgm:prSet presAssocID="{9AD32D47-6481-4812-9992-EF408BE138C7}" presName="rootComposite" presStyleCnt="0"/>
      <dgm:spPr/>
    </dgm:pt>
    <dgm:pt modelId="{92FC0739-B6C0-43A7-A69D-F7DD15D75147}" type="pres">
      <dgm:prSet presAssocID="{9AD32D47-6481-4812-9992-EF408BE138C7}" presName="rootText" presStyleLbl="node2" presStyleIdx="1" presStyleCnt="2" custScaleX="184197" custScaleY="177157">
        <dgm:presLayoutVars>
          <dgm:chPref val="3"/>
        </dgm:presLayoutVars>
      </dgm:prSet>
      <dgm:spPr/>
      <dgm:t>
        <a:bodyPr/>
        <a:lstStyle/>
        <a:p>
          <a:endParaRPr lang="id-ID"/>
        </a:p>
      </dgm:t>
    </dgm:pt>
    <dgm:pt modelId="{80DB5BA4-F14A-44AF-8038-498DCB3588CB}" type="pres">
      <dgm:prSet presAssocID="{9AD32D47-6481-4812-9992-EF408BE138C7}" presName="rootConnector" presStyleLbl="node2" presStyleIdx="1" presStyleCnt="2"/>
      <dgm:spPr/>
      <dgm:t>
        <a:bodyPr/>
        <a:lstStyle/>
        <a:p>
          <a:endParaRPr lang="en-US"/>
        </a:p>
      </dgm:t>
    </dgm:pt>
    <dgm:pt modelId="{E8DCC27F-BCE3-46CB-8737-781DBE5191A4}" type="pres">
      <dgm:prSet presAssocID="{9AD32D47-6481-4812-9992-EF408BE138C7}" presName="hierChild4" presStyleCnt="0"/>
      <dgm:spPr/>
    </dgm:pt>
    <dgm:pt modelId="{3209C96F-58B5-4D8D-A75D-603D4D094143}" type="pres">
      <dgm:prSet presAssocID="{F3254139-4364-4C5D-B442-110F4BAE8ADD}" presName="Name35" presStyleLbl="parChTrans1D3" presStyleIdx="4" presStyleCnt="7"/>
      <dgm:spPr/>
      <dgm:t>
        <a:bodyPr/>
        <a:lstStyle/>
        <a:p>
          <a:endParaRPr lang="en-US"/>
        </a:p>
      </dgm:t>
    </dgm:pt>
    <dgm:pt modelId="{72F9849B-3948-459F-BA4B-E283A99B3E1E}" type="pres">
      <dgm:prSet presAssocID="{E91223D7-E22E-45D9-ABA8-CBB28D55EA9D}" presName="hierRoot2" presStyleCnt="0">
        <dgm:presLayoutVars>
          <dgm:hierBranch/>
        </dgm:presLayoutVars>
      </dgm:prSet>
      <dgm:spPr/>
    </dgm:pt>
    <dgm:pt modelId="{5F5CB44B-5783-4CC0-89E8-374D5CA7DB1B}" type="pres">
      <dgm:prSet presAssocID="{E91223D7-E22E-45D9-ABA8-CBB28D55EA9D}" presName="rootComposite" presStyleCnt="0"/>
      <dgm:spPr/>
    </dgm:pt>
    <dgm:pt modelId="{F351B9F2-5E18-4551-B57E-B8952B4E6580}" type="pres">
      <dgm:prSet presAssocID="{E91223D7-E22E-45D9-ABA8-CBB28D55EA9D}" presName="rootText" presStyleLbl="node3" presStyleIdx="4" presStyleCnt="7" custScaleX="121000" custScaleY="177157">
        <dgm:presLayoutVars>
          <dgm:chPref val="3"/>
        </dgm:presLayoutVars>
      </dgm:prSet>
      <dgm:spPr/>
      <dgm:t>
        <a:bodyPr/>
        <a:lstStyle/>
        <a:p>
          <a:endParaRPr lang="en-US"/>
        </a:p>
      </dgm:t>
    </dgm:pt>
    <dgm:pt modelId="{16874E55-1AFB-4F81-8D71-D16509376303}" type="pres">
      <dgm:prSet presAssocID="{E91223D7-E22E-45D9-ABA8-CBB28D55EA9D}" presName="rootConnector" presStyleLbl="node3" presStyleIdx="4" presStyleCnt="7"/>
      <dgm:spPr/>
      <dgm:t>
        <a:bodyPr/>
        <a:lstStyle/>
        <a:p>
          <a:endParaRPr lang="en-US"/>
        </a:p>
      </dgm:t>
    </dgm:pt>
    <dgm:pt modelId="{00692044-FBB5-4F48-A935-F341226BF007}" type="pres">
      <dgm:prSet presAssocID="{E91223D7-E22E-45D9-ABA8-CBB28D55EA9D}" presName="hierChild4" presStyleCnt="0"/>
      <dgm:spPr/>
    </dgm:pt>
    <dgm:pt modelId="{E36D7487-04A3-47A3-B321-5BB0F7C99447}" type="pres">
      <dgm:prSet presAssocID="{E91223D7-E22E-45D9-ABA8-CBB28D55EA9D}" presName="hierChild5" presStyleCnt="0"/>
      <dgm:spPr/>
    </dgm:pt>
    <dgm:pt modelId="{B74DA13C-1E49-493B-BDCC-DB8BBDC51DC7}" type="pres">
      <dgm:prSet presAssocID="{01DEDAFD-A48F-4BF2-A7E1-CC82466CA011}" presName="Name35" presStyleLbl="parChTrans1D3" presStyleIdx="5" presStyleCnt="7"/>
      <dgm:spPr/>
      <dgm:t>
        <a:bodyPr/>
        <a:lstStyle/>
        <a:p>
          <a:endParaRPr lang="en-US"/>
        </a:p>
      </dgm:t>
    </dgm:pt>
    <dgm:pt modelId="{6E4C63C9-371D-4864-844E-6486A3B6F80C}" type="pres">
      <dgm:prSet presAssocID="{FA2E4473-D0FF-461D-9E5E-44D5D69F279D}" presName="hierRoot2" presStyleCnt="0">
        <dgm:presLayoutVars>
          <dgm:hierBranch/>
        </dgm:presLayoutVars>
      </dgm:prSet>
      <dgm:spPr/>
    </dgm:pt>
    <dgm:pt modelId="{401B2BFF-7166-4641-B78F-3AAD6F2715B0}" type="pres">
      <dgm:prSet presAssocID="{FA2E4473-D0FF-461D-9E5E-44D5D69F279D}" presName="rootComposite" presStyleCnt="0"/>
      <dgm:spPr/>
    </dgm:pt>
    <dgm:pt modelId="{CA771666-3683-4BB2-829D-A6BE5D25C915}" type="pres">
      <dgm:prSet presAssocID="{FA2E4473-D0FF-461D-9E5E-44D5D69F279D}" presName="rootText" presStyleLbl="node3" presStyleIdx="5" presStyleCnt="7" custScaleX="121000" custScaleY="177157">
        <dgm:presLayoutVars>
          <dgm:chPref val="3"/>
        </dgm:presLayoutVars>
      </dgm:prSet>
      <dgm:spPr/>
      <dgm:t>
        <a:bodyPr/>
        <a:lstStyle/>
        <a:p>
          <a:endParaRPr lang="en-US"/>
        </a:p>
      </dgm:t>
    </dgm:pt>
    <dgm:pt modelId="{103B689F-3FBA-40E6-AB4A-BC3041DE5210}" type="pres">
      <dgm:prSet presAssocID="{FA2E4473-D0FF-461D-9E5E-44D5D69F279D}" presName="rootConnector" presStyleLbl="node3" presStyleIdx="5" presStyleCnt="7"/>
      <dgm:spPr/>
      <dgm:t>
        <a:bodyPr/>
        <a:lstStyle/>
        <a:p>
          <a:endParaRPr lang="en-US"/>
        </a:p>
      </dgm:t>
    </dgm:pt>
    <dgm:pt modelId="{3933E3EF-7225-4C03-968A-FBD640E44C06}" type="pres">
      <dgm:prSet presAssocID="{FA2E4473-D0FF-461D-9E5E-44D5D69F279D}" presName="hierChild4" presStyleCnt="0"/>
      <dgm:spPr/>
    </dgm:pt>
    <dgm:pt modelId="{707B434C-5314-407C-8C2F-1BB6834DC37D}" type="pres">
      <dgm:prSet presAssocID="{FA2E4473-D0FF-461D-9E5E-44D5D69F279D}" presName="hierChild5" presStyleCnt="0"/>
      <dgm:spPr/>
    </dgm:pt>
    <dgm:pt modelId="{2F5A25A0-2B10-45D1-B759-C05343378D91}" type="pres">
      <dgm:prSet presAssocID="{3CEC09D4-9217-463C-A6C7-3997FC1B264A}" presName="Name35" presStyleLbl="parChTrans1D3" presStyleIdx="6" presStyleCnt="7"/>
      <dgm:spPr/>
      <dgm:t>
        <a:bodyPr/>
        <a:lstStyle/>
        <a:p>
          <a:endParaRPr lang="en-US"/>
        </a:p>
      </dgm:t>
    </dgm:pt>
    <dgm:pt modelId="{D9A4F78D-33E1-42D1-98F9-627B5B11F672}" type="pres">
      <dgm:prSet presAssocID="{98D91D9F-496C-491D-A9CA-7538ABBB0F01}" presName="hierRoot2" presStyleCnt="0">
        <dgm:presLayoutVars>
          <dgm:hierBranch/>
        </dgm:presLayoutVars>
      </dgm:prSet>
      <dgm:spPr/>
    </dgm:pt>
    <dgm:pt modelId="{8365B39D-3A7A-44FC-BC04-B7FCFA6EDFC0}" type="pres">
      <dgm:prSet presAssocID="{98D91D9F-496C-491D-A9CA-7538ABBB0F01}" presName="rootComposite" presStyleCnt="0"/>
      <dgm:spPr/>
    </dgm:pt>
    <dgm:pt modelId="{DED79AEC-0E91-4055-9B16-3B0106E9BE6B}" type="pres">
      <dgm:prSet presAssocID="{98D91D9F-496C-491D-A9CA-7538ABBB0F01}" presName="rootText" presStyleLbl="node3" presStyleIdx="6" presStyleCnt="7" custScaleX="121000" custScaleY="177157">
        <dgm:presLayoutVars>
          <dgm:chPref val="3"/>
        </dgm:presLayoutVars>
      </dgm:prSet>
      <dgm:spPr/>
      <dgm:t>
        <a:bodyPr/>
        <a:lstStyle/>
        <a:p>
          <a:endParaRPr lang="id-ID"/>
        </a:p>
      </dgm:t>
    </dgm:pt>
    <dgm:pt modelId="{7EB52710-44CC-4968-8D08-74C5153A5080}" type="pres">
      <dgm:prSet presAssocID="{98D91D9F-496C-491D-A9CA-7538ABBB0F01}" presName="rootConnector" presStyleLbl="node3" presStyleIdx="6" presStyleCnt="7"/>
      <dgm:spPr/>
      <dgm:t>
        <a:bodyPr/>
        <a:lstStyle/>
        <a:p>
          <a:endParaRPr lang="en-US"/>
        </a:p>
      </dgm:t>
    </dgm:pt>
    <dgm:pt modelId="{B26D9155-16A4-4080-ADA3-D684AF59441C}" type="pres">
      <dgm:prSet presAssocID="{98D91D9F-496C-491D-A9CA-7538ABBB0F01}" presName="hierChild4" presStyleCnt="0"/>
      <dgm:spPr/>
    </dgm:pt>
    <dgm:pt modelId="{9FE2B87E-E300-4B76-A017-70F148C174D7}" type="pres">
      <dgm:prSet presAssocID="{98D91D9F-496C-491D-A9CA-7538ABBB0F01}" presName="hierChild5" presStyleCnt="0"/>
      <dgm:spPr/>
    </dgm:pt>
    <dgm:pt modelId="{ED1F294A-40E6-4EF3-B7B9-76539EF9269E}" type="pres">
      <dgm:prSet presAssocID="{9AD32D47-6481-4812-9992-EF408BE138C7}" presName="hierChild5" presStyleCnt="0"/>
      <dgm:spPr/>
    </dgm:pt>
    <dgm:pt modelId="{EA2A8556-7AD6-4151-B2AF-E510F543737C}" type="pres">
      <dgm:prSet presAssocID="{2F6266A6-D245-4F78-8922-9992274F9CB3}" presName="hierChild3" presStyleCnt="0"/>
      <dgm:spPr/>
    </dgm:pt>
  </dgm:ptLst>
  <dgm:cxnLst>
    <dgm:cxn modelId="{18DA5564-54B6-4286-B6AE-9DF574B3D473}" type="presOf" srcId="{77ED4102-E673-4B9A-8710-2BD664AC70D9}" destId="{258CA27C-2247-4E69-A824-91988F32ABAB}" srcOrd="0" destOrd="0" presId="urn:microsoft.com/office/officeart/2005/8/layout/orgChart1"/>
    <dgm:cxn modelId="{4D945C06-57BB-4557-8FF3-FF17CC327920}" srcId="{9AD32D47-6481-4812-9992-EF408BE138C7}" destId="{98D91D9F-496C-491D-A9CA-7538ABBB0F01}" srcOrd="2" destOrd="0" parTransId="{3CEC09D4-9217-463C-A6C7-3997FC1B264A}" sibTransId="{CDB1642B-04A9-4C41-9C5B-ED46B0F4794D}"/>
    <dgm:cxn modelId="{F261ED41-4E66-477A-A240-C49FA018BAF5}" type="presOf" srcId="{66FA6ACD-9B61-4235-964B-141A86A5C756}" destId="{F381F908-D605-4B70-9FD0-C9DA2A15C0B4}" srcOrd="1" destOrd="0" presId="urn:microsoft.com/office/officeart/2005/8/layout/orgChart1"/>
    <dgm:cxn modelId="{B8027612-83D1-46D4-8917-7DD29729DD3F}" type="presOf" srcId="{66FA6ACD-9B61-4235-964B-141A86A5C756}" destId="{5B5B947A-5F96-409E-9754-861FFFB8E815}" srcOrd="0" destOrd="0" presId="urn:microsoft.com/office/officeart/2005/8/layout/orgChart1"/>
    <dgm:cxn modelId="{3BB21182-DDF1-408B-851A-3CE1E9AE10AF}" type="presOf" srcId="{BF047549-2D2A-46EE-8594-799531E4EE0E}" destId="{48AA0B36-FBAD-476D-A039-AAEF6B2BCE81}" srcOrd="0" destOrd="0" presId="urn:microsoft.com/office/officeart/2005/8/layout/orgChart1"/>
    <dgm:cxn modelId="{228D1BB2-A61C-4E7E-80FA-AC8B4BBD90D3}" type="presOf" srcId="{8F859AC0-CAA2-4BFC-B827-4FC92A69DF10}" destId="{E99F9CCE-14AC-4D87-992E-5E18809FD96B}" srcOrd="0" destOrd="0" presId="urn:microsoft.com/office/officeart/2005/8/layout/orgChart1"/>
    <dgm:cxn modelId="{7DAED037-F584-48C4-B2A8-8B0D619DB18E}" srcId="{9AD32D47-6481-4812-9992-EF408BE138C7}" destId="{FA2E4473-D0FF-461D-9E5E-44D5D69F279D}" srcOrd="1" destOrd="0" parTransId="{01DEDAFD-A48F-4BF2-A7E1-CC82466CA011}" sibTransId="{A52E16E3-F711-49CE-AA0F-08A30C5D3E8C}"/>
    <dgm:cxn modelId="{078C409F-27D8-4023-8B9C-797496A5E882}" type="presOf" srcId="{FA2E4473-D0FF-461D-9E5E-44D5D69F279D}" destId="{103B689F-3FBA-40E6-AB4A-BC3041DE5210}" srcOrd="1" destOrd="0" presId="urn:microsoft.com/office/officeart/2005/8/layout/orgChart1"/>
    <dgm:cxn modelId="{02721FCF-998B-473D-9002-990949E4D503}" type="presOf" srcId="{2BAEB4BC-3CC6-4482-AEF0-4B9CF0B24038}" destId="{CE164B76-12EB-43ED-AD40-4531952DA174}" srcOrd="0" destOrd="0" presId="urn:microsoft.com/office/officeart/2005/8/layout/orgChart1"/>
    <dgm:cxn modelId="{BB32D701-E7D9-4814-BE8A-2F87CEBA6A2C}" type="presOf" srcId="{F3254139-4364-4C5D-B442-110F4BAE8ADD}" destId="{3209C96F-58B5-4D8D-A75D-603D4D094143}" srcOrd="0" destOrd="0" presId="urn:microsoft.com/office/officeart/2005/8/layout/orgChart1"/>
    <dgm:cxn modelId="{4FC8C4D8-39BD-41B7-AF68-D84BDB989900}" type="presOf" srcId="{2BAEB4BC-3CC6-4482-AEF0-4B9CF0B24038}" destId="{2F4E2F82-2302-4E75-86CE-AF1B3F8307B4}" srcOrd="1" destOrd="0" presId="urn:microsoft.com/office/officeart/2005/8/layout/orgChart1"/>
    <dgm:cxn modelId="{ED7581D2-FA2E-4B0D-8837-7D45A795EACF}" type="presOf" srcId="{B2C3AE64-F13D-4ED9-9512-DBBFC0CC7840}" destId="{937FFF4A-07A8-4165-BD22-5B83E2364CF8}" srcOrd="1" destOrd="0" presId="urn:microsoft.com/office/officeart/2005/8/layout/orgChart1"/>
    <dgm:cxn modelId="{59DA47BD-0D02-431E-91AD-4DEC0EA34122}" type="presOf" srcId="{2510ECAC-8A2A-4CD0-AEDB-DD3B1DD8905A}" destId="{36DE8C99-116C-4F91-AA2F-3AE2345D98E6}" srcOrd="0" destOrd="0" presId="urn:microsoft.com/office/officeart/2005/8/layout/orgChart1"/>
    <dgm:cxn modelId="{576BB210-934C-49E3-A8E2-13E44A06273C}" type="presOf" srcId="{98D91D9F-496C-491D-A9CA-7538ABBB0F01}" destId="{DED79AEC-0E91-4055-9B16-3B0106E9BE6B}" srcOrd="0" destOrd="0" presId="urn:microsoft.com/office/officeart/2005/8/layout/orgChart1"/>
    <dgm:cxn modelId="{A59136CE-7AAB-4F47-A6F8-4C417F5ECB26}" srcId="{B111694A-A608-4157-8270-5ABD6B955500}" destId="{B2C3AE64-F13D-4ED9-9512-DBBFC0CC7840}" srcOrd="2" destOrd="0" parTransId="{8F859AC0-CAA2-4BFC-B827-4FC92A69DF10}" sibTransId="{BC370E6B-1388-411B-9F48-0B1450332747}"/>
    <dgm:cxn modelId="{C2F5AAA0-1AC5-413B-B81C-2A6C4795DE8F}" srcId="{2F6266A6-D245-4F78-8922-9992274F9CB3}" destId="{B111694A-A608-4157-8270-5ABD6B955500}" srcOrd="0" destOrd="0" parTransId="{77ED4102-E673-4B9A-8710-2BD664AC70D9}" sibTransId="{8338F7E3-D4B0-42B6-874B-D99029242693}"/>
    <dgm:cxn modelId="{BC52C0BF-DC5B-4686-B17E-C26F54692EF3}" type="presOf" srcId="{2F6266A6-D245-4F78-8922-9992274F9CB3}" destId="{935F3493-B00F-4B3E-98F1-178323F115C8}" srcOrd="1" destOrd="0" presId="urn:microsoft.com/office/officeart/2005/8/layout/orgChart1"/>
    <dgm:cxn modelId="{F0FF4F29-653A-4B6E-BBCC-96527C1F934A}" srcId="{B111694A-A608-4157-8270-5ABD6B955500}" destId="{66FA6ACD-9B61-4235-964B-141A86A5C756}" srcOrd="1" destOrd="0" parTransId="{7B7E9AFF-24E8-4B86-BA8F-16FED1146E24}" sibTransId="{B75F398B-42D2-4DCC-9A1D-B8140A39A9D7}"/>
    <dgm:cxn modelId="{EE417223-328D-4105-876D-729000BF04E8}" srcId="{F9C57834-2F88-4DA0-A233-F275B1DCA03F}" destId="{2F6266A6-D245-4F78-8922-9992274F9CB3}" srcOrd="0" destOrd="0" parTransId="{CF655457-8B15-469E-A4A6-6D364DC5A79B}" sibTransId="{F1917AA9-6263-4820-9025-C9089D330FB7}"/>
    <dgm:cxn modelId="{1F2B1DE7-9F73-4ACF-89F3-7A28D03E600D}" type="presOf" srcId="{9AD32D47-6481-4812-9992-EF408BE138C7}" destId="{92FC0739-B6C0-43A7-A69D-F7DD15D75147}" srcOrd="0" destOrd="0" presId="urn:microsoft.com/office/officeart/2005/8/layout/orgChart1"/>
    <dgm:cxn modelId="{B896C8D8-9FBC-488C-85AE-24CD02C0BDDE}" type="presOf" srcId="{E91223D7-E22E-45D9-ABA8-CBB28D55EA9D}" destId="{16874E55-1AFB-4F81-8D71-D16509376303}" srcOrd="1" destOrd="0" presId="urn:microsoft.com/office/officeart/2005/8/layout/orgChart1"/>
    <dgm:cxn modelId="{EDDAFECB-7E4D-4763-9F62-3C1C2BFA70A5}" type="presOf" srcId="{17F2445C-8C04-4F15-9A39-15E87E634A7A}" destId="{82533CBE-CB29-4C9E-8F8D-6B340F862467}" srcOrd="0" destOrd="0" presId="urn:microsoft.com/office/officeart/2005/8/layout/orgChart1"/>
    <dgm:cxn modelId="{059A7AFA-FBD3-42FD-A4D2-3E2DC43C7ED6}" type="presOf" srcId="{2F6266A6-D245-4F78-8922-9992274F9CB3}" destId="{C5FFFE32-770B-48FE-A5EF-BFB72C0C71DE}" srcOrd="0" destOrd="0" presId="urn:microsoft.com/office/officeart/2005/8/layout/orgChart1"/>
    <dgm:cxn modelId="{FFEF10F4-AA76-4C67-A862-FC5BCAEFBBC6}" type="presOf" srcId="{98D91D9F-496C-491D-A9CA-7538ABBB0F01}" destId="{7EB52710-44CC-4968-8D08-74C5153A5080}" srcOrd="1" destOrd="0" presId="urn:microsoft.com/office/officeart/2005/8/layout/orgChart1"/>
    <dgm:cxn modelId="{88BD9D71-9984-41E5-BE6B-94E11F98D37F}" srcId="{9AD32D47-6481-4812-9992-EF408BE138C7}" destId="{E91223D7-E22E-45D9-ABA8-CBB28D55EA9D}" srcOrd="0" destOrd="0" parTransId="{F3254139-4364-4C5D-B442-110F4BAE8ADD}" sibTransId="{CE5A9C46-D975-4EB4-B7AF-70F59060C71F}"/>
    <dgm:cxn modelId="{94F38765-1301-4E69-A45F-4E32CF4D8CA2}" type="presOf" srcId="{01DEDAFD-A48F-4BF2-A7E1-CC82466CA011}" destId="{B74DA13C-1E49-493B-BDCC-DB8BBDC51DC7}" srcOrd="0" destOrd="0" presId="urn:microsoft.com/office/officeart/2005/8/layout/orgChart1"/>
    <dgm:cxn modelId="{FA59BC07-8098-43AA-A878-A2B1BFD096C1}" type="presOf" srcId="{E91223D7-E22E-45D9-ABA8-CBB28D55EA9D}" destId="{F351B9F2-5E18-4551-B57E-B8952B4E6580}" srcOrd="0" destOrd="0" presId="urn:microsoft.com/office/officeart/2005/8/layout/orgChart1"/>
    <dgm:cxn modelId="{3FE00138-7532-448D-98CA-3BC884E6D756}" type="presOf" srcId="{B2C3AE64-F13D-4ED9-9512-DBBFC0CC7840}" destId="{F488198D-04E2-4194-953D-7E2CB004A594}" srcOrd="0" destOrd="0" presId="urn:microsoft.com/office/officeart/2005/8/layout/orgChart1"/>
    <dgm:cxn modelId="{91CA956C-6A2C-4C4A-8BBB-BFAE1AA249F2}" type="presOf" srcId="{B111694A-A608-4157-8270-5ABD6B955500}" destId="{1337239B-4505-4781-9FB9-8BA7CC859878}" srcOrd="1" destOrd="0" presId="urn:microsoft.com/office/officeart/2005/8/layout/orgChart1"/>
    <dgm:cxn modelId="{4F21D9DD-75DE-4A9D-908F-52ED2A080228}" type="presOf" srcId="{FA2E4473-D0FF-461D-9E5E-44D5D69F279D}" destId="{CA771666-3683-4BB2-829D-A6BE5D25C915}" srcOrd="0" destOrd="0" presId="urn:microsoft.com/office/officeart/2005/8/layout/orgChart1"/>
    <dgm:cxn modelId="{21F02878-02A4-45D3-AB37-5E03F02CD844}" srcId="{2F6266A6-D245-4F78-8922-9992274F9CB3}" destId="{9AD32D47-6481-4812-9992-EF408BE138C7}" srcOrd="1" destOrd="0" parTransId="{17F2445C-8C04-4F15-9A39-15E87E634A7A}" sibTransId="{85B47434-EB46-4D98-9627-1CBC11F5861B}"/>
    <dgm:cxn modelId="{E2E921CE-0C41-4C5B-94B6-74A9AC1A417A}" type="presOf" srcId="{7B7E9AFF-24E8-4B86-BA8F-16FED1146E24}" destId="{6A536791-FC8B-4B46-873D-3106B39C93EE}" srcOrd="0" destOrd="0" presId="urn:microsoft.com/office/officeart/2005/8/layout/orgChart1"/>
    <dgm:cxn modelId="{80DF0CD5-3884-4B0F-ABAF-98B8C451534F}" type="presOf" srcId="{6911F30F-D6A9-41A5-ABFD-191D1B49A64C}" destId="{656A4960-C459-4228-9083-77BD37FAAC73}" srcOrd="0" destOrd="0" presId="urn:microsoft.com/office/officeart/2005/8/layout/orgChart1"/>
    <dgm:cxn modelId="{2823018E-E659-429B-8AD7-61CF73FE0029}" type="presOf" srcId="{B111694A-A608-4157-8270-5ABD6B955500}" destId="{56FF5790-7AA4-45B8-BD50-18DC500E6FE4}" srcOrd="0" destOrd="0" presId="urn:microsoft.com/office/officeart/2005/8/layout/orgChart1"/>
    <dgm:cxn modelId="{B32781EF-82CF-4AC5-BD03-8F23E727850B}" type="presOf" srcId="{F9C57834-2F88-4DA0-A233-F275B1DCA03F}" destId="{C9AEBC35-01CC-4289-B5EA-F615BC73325B}" srcOrd="0" destOrd="0" presId="urn:microsoft.com/office/officeart/2005/8/layout/orgChart1"/>
    <dgm:cxn modelId="{44FBF5E2-86B5-4B3E-A267-3B7953174BAE}" type="presOf" srcId="{6911F30F-D6A9-41A5-ABFD-191D1B49A64C}" destId="{C88DB379-69B1-4354-A5D6-C8EC655F013D}" srcOrd="1" destOrd="0" presId="urn:microsoft.com/office/officeart/2005/8/layout/orgChart1"/>
    <dgm:cxn modelId="{DD6D3356-6068-4E4B-BC11-A5C4DB062D38}" type="presOf" srcId="{9AD32D47-6481-4812-9992-EF408BE138C7}" destId="{80DB5BA4-F14A-44AF-8038-498DCB3588CB}" srcOrd="1" destOrd="0" presId="urn:microsoft.com/office/officeart/2005/8/layout/orgChart1"/>
    <dgm:cxn modelId="{D82AB0E4-DFA5-46B2-BA6C-C2AF74DED19A}" type="presOf" srcId="{3CEC09D4-9217-463C-A6C7-3997FC1B264A}" destId="{2F5A25A0-2B10-45D1-B759-C05343378D91}" srcOrd="0" destOrd="0" presId="urn:microsoft.com/office/officeart/2005/8/layout/orgChart1"/>
    <dgm:cxn modelId="{5132F9DD-C748-438E-9CFC-F5AFAFB9633F}" srcId="{B111694A-A608-4157-8270-5ABD6B955500}" destId="{2BAEB4BC-3CC6-4482-AEF0-4B9CF0B24038}" srcOrd="3" destOrd="0" parTransId="{2510ECAC-8A2A-4CD0-AEDB-DD3B1DD8905A}" sibTransId="{1B902622-86A4-424B-AE66-18714564D31E}"/>
    <dgm:cxn modelId="{E3CAE5CD-7CED-4C05-ACEE-E859A2A4DC7D}" srcId="{B111694A-A608-4157-8270-5ABD6B955500}" destId="{6911F30F-D6A9-41A5-ABFD-191D1B49A64C}" srcOrd="0" destOrd="0" parTransId="{BF047549-2D2A-46EE-8594-799531E4EE0E}" sibTransId="{761C5FC1-48C7-4852-8E7A-88DCA6F63DFC}"/>
    <dgm:cxn modelId="{4F7DF6BE-B072-4290-ABEB-F47162B92920}" type="presParOf" srcId="{C9AEBC35-01CC-4289-B5EA-F615BC73325B}" destId="{4F4E327D-F192-40A8-B9EB-1760AA7E110E}" srcOrd="0" destOrd="0" presId="urn:microsoft.com/office/officeart/2005/8/layout/orgChart1"/>
    <dgm:cxn modelId="{CD134F44-50A0-48A9-9BAB-1BA8304EDCEA}" type="presParOf" srcId="{4F4E327D-F192-40A8-B9EB-1760AA7E110E}" destId="{4E8F26CE-F472-4164-B753-D5A8E802EF08}" srcOrd="0" destOrd="0" presId="urn:microsoft.com/office/officeart/2005/8/layout/orgChart1"/>
    <dgm:cxn modelId="{33FA0C93-6411-4783-B6D8-584069845D83}" type="presParOf" srcId="{4E8F26CE-F472-4164-B753-D5A8E802EF08}" destId="{C5FFFE32-770B-48FE-A5EF-BFB72C0C71DE}" srcOrd="0" destOrd="0" presId="urn:microsoft.com/office/officeart/2005/8/layout/orgChart1"/>
    <dgm:cxn modelId="{19B51CE5-3BA4-4A2A-9AA5-2793EDD99F1A}" type="presParOf" srcId="{4E8F26CE-F472-4164-B753-D5A8E802EF08}" destId="{935F3493-B00F-4B3E-98F1-178323F115C8}" srcOrd="1" destOrd="0" presId="urn:microsoft.com/office/officeart/2005/8/layout/orgChart1"/>
    <dgm:cxn modelId="{E35B3CD6-A57D-4ED0-96E7-77EDC363B9D7}" type="presParOf" srcId="{4F4E327D-F192-40A8-B9EB-1760AA7E110E}" destId="{2E2AA037-2F64-40CD-8E5A-54B12E14623F}" srcOrd="1" destOrd="0" presId="urn:microsoft.com/office/officeart/2005/8/layout/orgChart1"/>
    <dgm:cxn modelId="{7B7CF443-A70A-4D4B-A8BA-09FA319A4B8A}" type="presParOf" srcId="{2E2AA037-2F64-40CD-8E5A-54B12E14623F}" destId="{258CA27C-2247-4E69-A824-91988F32ABAB}" srcOrd="0" destOrd="0" presId="urn:microsoft.com/office/officeart/2005/8/layout/orgChart1"/>
    <dgm:cxn modelId="{1FAF700C-F909-4E1D-911F-E4CF906BAD7B}" type="presParOf" srcId="{2E2AA037-2F64-40CD-8E5A-54B12E14623F}" destId="{2048F71E-36CA-410B-A99E-A106FE6CB7D9}" srcOrd="1" destOrd="0" presId="urn:microsoft.com/office/officeart/2005/8/layout/orgChart1"/>
    <dgm:cxn modelId="{C08E6238-5731-4E8F-8DB4-A4133118286C}" type="presParOf" srcId="{2048F71E-36CA-410B-A99E-A106FE6CB7D9}" destId="{4A541122-4F86-4445-AA03-E574125B71D0}" srcOrd="0" destOrd="0" presId="urn:microsoft.com/office/officeart/2005/8/layout/orgChart1"/>
    <dgm:cxn modelId="{A49EDDFF-B1E9-4A39-B8CF-FCBDE0DFD91C}" type="presParOf" srcId="{4A541122-4F86-4445-AA03-E574125B71D0}" destId="{56FF5790-7AA4-45B8-BD50-18DC500E6FE4}" srcOrd="0" destOrd="0" presId="urn:microsoft.com/office/officeart/2005/8/layout/orgChart1"/>
    <dgm:cxn modelId="{59CCEA1A-36C0-48FF-AF44-0A8173BCDD75}" type="presParOf" srcId="{4A541122-4F86-4445-AA03-E574125B71D0}" destId="{1337239B-4505-4781-9FB9-8BA7CC859878}" srcOrd="1" destOrd="0" presId="urn:microsoft.com/office/officeart/2005/8/layout/orgChart1"/>
    <dgm:cxn modelId="{7DFF07EC-2630-4069-BF44-39A708C7D27B}" type="presParOf" srcId="{2048F71E-36CA-410B-A99E-A106FE6CB7D9}" destId="{9971BEBC-6953-4C95-AB18-D5A7FB505F30}" srcOrd="1" destOrd="0" presId="urn:microsoft.com/office/officeart/2005/8/layout/orgChart1"/>
    <dgm:cxn modelId="{A8BA8CCF-25A4-43F0-BBC1-E8852D5C1C30}" type="presParOf" srcId="{9971BEBC-6953-4C95-AB18-D5A7FB505F30}" destId="{48AA0B36-FBAD-476D-A039-AAEF6B2BCE81}" srcOrd="0" destOrd="0" presId="urn:microsoft.com/office/officeart/2005/8/layout/orgChart1"/>
    <dgm:cxn modelId="{D4F47B9F-B87E-422A-906A-751D918D201D}" type="presParOf" srcId="{9971BEBC-6953-4C95-AB18-D5A7FB505F30}" destId="{68CC0971-13BE-4B4D-AD60-92567AA78620}" srcOrd="1" destOrd="0" presId="urn:microsoft.com/office/officeart/2005/8/layout/orgChart1"/>
    <dgm:cxn modelId="{0883E367-26B9-4560-94AF-5F3AF50076B7}" type="presParOf" srcId="{68CC0971-13BE-4B4D-AD60-92567AA78620}" destId="{A750A50B-4B59-4404-875D-726BA1C4CE44}" srcOrd="0" destOrd="0" presId="urn:microsoft.com/office/officeart/2005/8/layout/orgChart1"/>
    <dgm:cxn modelId="{335CF909-17F4-436C-965B-9698AB775590}" type="presParOf" srcId="{A750A50B-4B59-4404-875D-726BA1C4CE44}" destId="{656A4960-C459-4228-9083-77BD37FAAC73}" srcOrd="0" destOrd="0" presId="urn:microsoft.com/office/officeart/2005/8/layout/orgChart1"/>
    <dgm:cxn modelId="{21C7669B-72CC-4A0D-8A0F-2A2F86E6113A}" type="presParOf" srcId="{A750A50B-4B59-4404-875D-726BA1C4CE44}" destId="{C88DB379-69B1-4354-A5D6-C8EC655F013D}" srcOrd="1" destOrd="0" presId="urn:microsoft.com/office/officeart/2005/8/layout/orgChart1"/>
    <dgm:cxn modelId="{51267C01-D801-4691-93F2-2BC936D4D678}" type="presParOf" srcId="{68CC0971-13BE-4B4D-AD60-92567AA78620}" destId="{E32B5404-A421-475C-BDF5-63FADE0E7F4D}" srcOrd="1" destOrd="0" presId="urn:microsoft.com/office/officeart/2005/8/layout/orgChart1"/>
    <dgm:cxn modelId="{C6176432-1DCF-4AAE-AE25-1EE06903661B}" type="presParOf" srcId="{68CC0971-13BE-4B4D-AD60-92567AA78620}" destId="{D9D30976-396F-4D5D-8613-F830102A124E}" srcOrd="2" destOrd="0" presId="urn:microsoft.com/office/officeart/2005/8/layout/orgChart1"/>
    <dgm:cxn modelId="{F40EF34F-7D77-44C8-833D-FB1D5C43635F}" type="presParOf" srcId="{9971BEBC-6953-4C95-AB18-D5A7FB505F30}" destId="{6A536791-FC8B-4B46-873D-3106B39C93EE}" srcOrd="2" destOrd="0" presId="urn:microsoft.com/office/officeart/2005/8/layout/orgChart1"/>
    <dgm:cxn modelId="{B9DA115F-7E20-481F-8AC3-C7DB2F7BAE23}" type="presParOf" srcId="{9971BEBC-6953-4C95-AB18-D5A7FB505F30}" destId="{CD936527-5B11-4BF3-9652-899E59CD0E58}" srcOrd="3" destOrd="0" presId="urn:microsoft.com/office/officeart/2005/8/layout/orgChart1"/>
    <dgm:cxn modelId="{004614ED-F949-46C7-9DAA-4AD29F42BBB1}" type="presParOf" srcId="{CD936527-5B11-4BF3-9652-899E59CD0E58}" destId="{E09D8D29-0EDC-4471-9DDE-E81E3BF383BA}" srcOrd="0" destOrd="0" presId="urn:microsoft.com/office/officeart/2005/8/layout/orgChart1"/>
    <dgm:cxn modelId="{A56C0B27-3611-4E8C-BBA7-77D4D83B9037}" type="presParOf" srcId="{E09D8D29-0EDC-4471-9DDE-E81E3BF383BA}" destId="{5B5B947A-5F96-409E-9754-861FFFB8E815}" srcOrd="0" destOrd="0" presId="urn:microsoft.com/office/officeart/2005/8/layout/orgChart1"/>
    <dgm:cxn modelId="{D939D0B9-5487-4738-906D-C06B4798902E}" type="presParOf" srcId="{E09D8D29-0EDC-4471-9DDE-E81E3BF383BA}" destId="{F381F908-D605-4B70-9FD0-C9DA2A15C0B4}" srcOrd="1" destOrd="0" presId="urn:microsoft.com/office/officeart/2005/8/layout/orgChart1"/>
    <dgm:cxn modelId="{4CF651BC-CEF9-45DB-9C79-491D1AE4207E}" type="presParOf" srcId="{CD936527-5B11-4BF3-9652-899E59CD0E58}" destId="{03854A25-3201-4DD3-AD9D-1522C795F67E}" srcOrd="1" destOrd="0" presId="urn:microsoft.com/office/officeart/2005/8/layout/orgChart1"/>
    <dgm:cxn modelId="{A159085A-EB04-486D-AE6B-CFC36303E676}" type="presParOf" srcId="{CD936527-5B11-4BF3-9652-899E59CD0E58}" destId="{923CB751-C810-4C1C-93E9-52A70AB301F3}" srcOrd="2" destOrd="0" presId="urn:microsoft.com/office/officeart/2005/8/layout/orgChart1"/>
    <dgm:cxn modelId="{A7F4E5B8-432D-48D2-9686-903B5E12DA4D}" type="presParOf" srcId="{9971BEBC-6953-4C95-AB18-D5A7FB505F30}" destId="{E99F9CCE-14AC-4D87-992E-5E18809FD96B}" srcOrd="4" destOrd="0" presId="urn:microsoft.com/office/officeart/2005/8/layout/orgChart1"/>
    <dgm:cxn modelId="{0630C3E8-8103-4ED8-955C-0FF46A746446}" type="presParOf" srcId="{9971BEBC-6953-4C95-AB18-D5A7FB505F30}" destId="{02E67870-EFFC-498B-83CF-B585B4E7D904}" srcOrd="5" destOrd="0" presId="urn:microsoft.com/office/officeart/2005/8/layout/orgChart1"/>
    <dgm:cxn modelId="{63CA6260-A0A0-429F-A1E0-32B5A79E74B0}" type="presParOf" srcId="{02E67870-EFFC-498B-83CF-B585B4E7D904}" destId="{8D69F0CC-BF28-45E5-A953-4F549CF58B12}" srcOrd="0" destOrd="0" presId="urn:microsoft.com/office/officeart/2005/8/layout/orgChart1"/>
    <dgm:cxn modelId="{C756416D-5067-4840-96DE-977801E82987}" type="presParOf" srcId="{8D69F0CC-BF28-45E5-A953-4F549CF58B12}" destId="{F488198D-04E2-4194-953D-7E2CB004A594}" srcOrd="0" destOrd="0" presId="urn:microsoft.com/office/officeart/2005/8/layout/orgChart1"/>
    <dgm:cxn modelId="{68FA6B91-3814-4E23-9840-E3EE76DC1D15}" type="presParOf" srcId="{8D69F0CC-BF28-45E5-A953-4F549CF58B12}" destId="{937FFF4A-07A8-4165-BD22-5B83E2364CF8}" srcOrd="1" destOrd="0" presId="urn:microsoft.com/office/officeart/2005/8/layout/orgChart1"/>
    <dgm:cxn modelId="{848704EF-9EE1-451A-A672-F3AE7459C7D7}" type="presParOf" srcId="{02E67870-EFFC-498B-83CF-B585B4E7D904}" destId="{2C848657-5BEE-4D5D-81A0-4A041AACF8B6}" srcOrd="1" destOrd="0" presId="urn:microsoft.com/office/officeart/2005/8/layout/orgChart1"/>
    <dgm:cxn modelId="{F847739F-924D-4014-B512-00D8C525D68F}" type="presParOf" srcId="{02E67870-EFFC-498B-83CF-B585B4E7D904}" destId="{96792D14-832C-41A0-8F5B-296D35B0C086}" srcOrd="2" destOrd="0" presId="urn:microsoft.com/office/officeart/2005/8/layout/orgChart1"/>
    <dgm:cxn modelId="{90FEEA1F-A2F2-451C-AD15-C58D36DE3438}" type="presParOf" srcId="{9971BEBC-6953-4C95-AB18-D5A7FB505F30}" destId="{36DE8C99-116C-4F91-AA2F-3AE2345D98E6}" srcOrd="6" destOrd="0" presId="urn:microsoft.com/office/officeart/2005/8/layout/orgChart1"/>
    <dgm:cxn modelId="{5EE53253-A570-40E6-B5D3-10FA1867EE69}" type="presParOf" srcId="{9971BEBC-6953-4C95-AB18-D5A7FB505F30}" destId="{ECCDF96D-B526-471F-A44D-17C98DD3FB6F}" srcOrd="7" destOrd="0" presId="urn:microsoft.com/office/officeart/2005/8/layout/orgChart1"/>
    <dgm:cxn modelId="{DD002F55-D68D-4D92-B06B-38659E86B7BB}" type="presParOf" srcId="{ECCDF96D-B526-471F-A44D-17C98DD3FB6F}" destId="{5185B631-EF4F-4127-9375-F089A43B469D}" srcOrd="0" destOrd="0" presId="urn:microsoft.com/office/officeart/2005/8/layout/orgChart1"/>
    <dgm:cxn modelId="{74D137F5-E738-4B18-94B5-CA2B1628D0AE}" type="presParOf" srcId="{5185B631-EF4F-4127-9375-F089A43B469D}" destId="{CE164B76-12EB-43ED-AD40-4531952DA174}" srcOrd="0" destOrd="0" presId="urn:microsoft.com/office/officeart/2005/8/layout/orgChart1"/>
    <dgm:cxn modelId="{76ECF210-A6C9-485D-81CB-9B143C289E2F}" type="presParOf" srcId="{5185B631-EF4F-4127-9375-F089A43B469D}" destId="{2F4E2F82-2302-4E75-86CE-AF1B3F8307B4}" srcOrd="1" destOrd="0" presId="urn:microsoft.com/office/officeart/2005/8/layout/orgChart1"/>
    <dgm:cxn modelId="{0A614D65-78D8-4ED7-A9A8-3A507ECEC740}" type="presParOf" srcId="{ECCDF96D-B526-471F-A44D-17C98DD3FB6F}" destId="{A36D62B3-BB4B-4B62-98D5-B46895BDA50D}" srcOrd="1" destOrd="0" presId="urn:microsoft.com/office/officeart/2005/8/layout/orgChart1"/>
    <dgm:cxn modelId="{186AEC99-80E1-4B69-8EBC-665E6D9CBE7F}" type="presParOf" srcId="{ECCDF96D-B526-471F-A44D-17C98DD3FB6F}" destId="{50E88BB6-7A0F-4D8B-B812-BC878A25E179}" srcOrd="2" destOrd="0" presId="urn:microsoft.com/office/officeart/2005/8/layout/orgChart1"/>
    <dgm:cxn modelId="{0695FF65-BD02-441F-A10B-0E174F3135C4}" type="presParOf" srcId="{2048F71E-36CA-410B-A99E-A106FE6CB7D9}" destId="{6B651C3C-5509-40EC-B318-EDA3BFABAE39}" srcOrd="2" destOrd="0" presId="urn:microsoft.com/office/officeart/2005/8/layout/orgChart1"/>
    <dgm:cxn modelId="{D2AC9FF7-C296-4FEA-A464-D0A22D64199B}" type="presParOf" srcId="{2E2AA037-2F64-40CD-8E5A-54B12E14623F}" destId="{82533CBE-CB29-4C9E-8F8D-6B340F862467}" srcOrd="2" destOrd="0" presId="urn:microsoft.com/office/officeart/2005/8/layout/orgChart1"/>
    <dgm:cxn modelId="{37705F4F-C685-4B87-9A55-E6277D63C476}" type="presParOf" srcId="{2E2AA037-2F64-40CD-8E5A-54B12E14623F}" destId="{68FA4F29-9023-4C20-BA5B-C9220169AADD}" srcOrd="3" destOrd="0" presId="urn:microsoft.com/office/officeart/2005/8/layout/orgChart1"/>
    <dgm:cxn modelId="{928764AD-08E1-480A-88EC-51DDCF013C4C}" type="presParOf" srcId="{68FA4F29-9023-4C20-BA5B-C9220169AADD}" destId="{32BDD3AD-AB52-4178-B6B3-3436B41369BF}" srcOrd="0" destOrd="0" presId="urn:microsoft.com/office/officeart/2005/8/layout/orgChart1"/>
    <dgm:cxn modelId="{779667E6-FE8B-4632-AEA2-754A428A682C}" type="presParOf" srcId="{32BDD3AD-AB52-4178-B6B3-3436B41369BF}" destId="{92FC0739-B6C0-43A7-A69D-F7DD15D75147}" srcOrd="0" destOrd="0" presId="urn:microsoft.com/office/officeart/2005/8/layout/orgChart1"/>
    <dgm:cxn modelId="{4FDFB7FC-9C53-4B94-9B83-3CB142D91A8B}" type="presParOf" srcId="{32BDD3AD-AB52-4178-B6B3-3436B41369BF}" destId="{80DB5BA4-F14A-44AF-8038-498DCB3588CB}" srcOrd="1" destOrd="0" presId="urn:microsoft.com/office/officeart/2005/8/layout/orgChart1"/>
    <dgm:cxn modelId="{EBB23796-9112-445A-B634-4932BA8C0362}" type="presParOf" srcId="{68FA4F29-9023-4C20-BA5B-C9220169AADD}" destId="{E8DCC27F-BCE3-46CB-8737-781DBE5191A4}" srcOrd="1" destOrd="0" presId="urn:microsoft.com/office/officeart/2005/8/layout/orgChart1"/>
    <dgm:cxn modelId="{83139871-D5FD-41DB-AB66-DEB3D8FD1838}" type="presParOf" srcId="{E8DCC27F-BCE3-46CB-8737-781DBE5191A4}" destId="{3209C96F-58B5-4D8D-A75D-603D4D094143}" srcOrd="0" destOrd="0" presId="urn:microsoft.com/office/officeart/2005/8/layout/orgChart1"/>
    <dgm:cxn modelId="{842D24B2-374A-41E3-819B-54C516CCCF26}" type="presParOf" srcId="{E8DCC27F-BCE3-46CB-8737-781DBE5191A4}" destId="{72F9849B-3948-459F-BA4B-E283A99B3E1E}" srcOrd="1" destOrd="0" presId="urn:microsoft.com/office/officeart/2005/8/layout/orgChart1"/>
    <dgm:cxn modelId="{0C114470-2F68-474E-B68C-FC3CD6794AEC}" type="presParOf" srcId="{72F9849B-3948-459F-BA4B-E283A99B3E1E}" destId="{5F5CB44B-5783-4CC0-89E8-374D5CA7DB1B}" srcOrd="0" destOrd="0" presId="urn:microsoft.com/office/officeart/2005/8/layout/orgChart1"/>
    <dgm:cxn modelId="{60C44E14-F232-4EA9-A02E-587F665A974C}" type="presParOf" srcId="{5F5CB44B-5783-4CC0-89E8-374D5CA7DB1B}" destId="{F351B9F2-5E18-4551-B57E-B8952B4E6580}" srcOrd="0" destOrd="0" presId="urn:microsoft.com/office/officeart/2005/8/layout/orgChart1"/>
    <dgm:cxn modelId="{B8506FCA-5253-4B3A-8D8B-C56B2769AE42}" type="presParOf" srcId="{5F5CB44B-5783-4CC0-89E8-374D5CA7DB1B}" destId="{16874E55-1AFB-4F81-8D71-D16509376303}" srcOrd="1" destOrd="0" presId="urn:microsoft.com/office/officeart/2005/8/layout/orgChart1"/>
    <dgm:cxn modelId="{D9491E2C-41FF-40C4-A9F3-A7F935AB2B83}" type="presParOf" srcId="{72F9849B-3948-459F-BA4B-E283A99B3E1E}" destId="{00692044-FBB5-4F48-A935-F341226BF007}" srcOrd="1" destOrd="0" presId="urn:microsoft.com/office/officeart/2005/8/layout/orgChart1"/>
    <dgm:cxn modelId="{99CA209E-CDB1-4FC2-B820-24025BEEC9AE}" type="presParOf" srcId="{72F9849B-3948-459F-BA4B-E283A99B3E1E}" destId="{E36D7487-04A3-47A3-B321-5BB0F7C99447}" srcOrd="2" destOrd="0" presId="urn:microsoft.com/office/officeart/2005/8/layout/orgChart1"/>
    <dgm:cxn modelId="{5C324FC0-AFF3-4F3F-9DC4-B43AE5A7258E}" type="presParOf" srcId="{E8DCC27F-BCE3-46CB-8737-781DBE5191A4}" destId="{B74DA13C-1E49-493B-BDCC-DB8BBDC51DC7}" srcOrd="2" destOrd="0" presId="urn:microsoft.com/office/officeart/2005/8/layout/orgChart1"/>
    <dgm:cxn modelId="{DCD8E8E6-0D18-493C-9DBD-48DB44CF1B51}" type="presParOf" srcId="{E8DCC27F-BCE3-46CB-8737-781DBE5191A4}" destId="{6E4C63C9-371D-4864-844E-6486A3B6F80C}" srcOrd="3" destOrd="0" presId="urn:microsoft.com/office/officeart/2005/8/layout/orgChart1"/>
    <dgm:cxn modelId="{96498750-2644-41EF-AA7E-09D1EF391E6F}" type="presParOf" srcId="{6E4C63C9-371D-4864-844E-6486A3B6F80C}" destId="{401B2BFF-7166-4641-B78F-3AAD6F2715B0}" srcOrd="0" destOrd="0" presId="urn:microsoft.com/office/officeart/2005/8/layout/orgChart1"/>
    <dgm:cxn modelId="{FB1BB672-3A7F-4AAB-B399-24F96138A767}" type="presParOf" srcId="{401B2BFF-7166-4641-B78F-3AAD6F2715B0}" destId="{CA771666-3683-4BB2-829D-A6BE5D25C915}" srcOrd="0" destOrd="0" presId="urn:microsoft.com/office/officeart/2005/8/layout/orgChart1"/>
    <dgm:cxn modelId="{1F91AB40-4E16-4E23-954F-1564A857F64A}" type="presParOf" srcId="{401B2BFF-7166-4641-B78F-3AAD6F2715B0}" destId="{103B689F-3FBA-40E6-AB4A-BC3041DE5210}" srcOrd="1" destOrd="0" presId="urn:microsoft.com/office/officeart/2005/8/layout/orgChart1"/>
    <dgm:cxn modelId="{8C66DA7C-30D4-44CB-BACB-B0C814C46510}" type="presParOf" srcId="{6E4C63C9-371D-4864-844E-6486A3B6F80C}" destId="{3933E3EF-7225-4C03-968A-FBD640E44C06}" srcOrd="1" destOrd="0" presId="urn:microsoft.com/office/officeart/2005/8/layout/orgChart1"/>
    <dgm:cxn modelId="{E3F157CD-7A21-4D90-B927-77F3F6B5710B}" type="presParOf" srcId="{6E4C63C9-371D-4864-844E-6486A3B6F80C}" destId="{707B434C-5314-407C-8C2F-1BB6834DC37D}" srcOrd="2" destOrd="0" presId="urn:microsoft.com/office/officeart/2005/8/layout/orgChart1"/>
    <dgm:cxn modelId="{45AD37AE-BBBD-4F08-B159-2852678D57F9}" type="presParOf" srcId="{E8DCC27F-BCE3-46CB-8737-781DBE5191A4}" destId="{2F5A25A0-2B10-45D1-B759-C05343378D91}" srcOrd="4" destOrd="0" presId="urn:microsoft.com/office/officeart/2005/8/layout/orgChart1"/>
    <dgm:cxn modelId="{1BD2B544-252B-431E-ADC9-DC36309E7929}" type="presParOf" srcId="{E8DCC27F-BCE3-46CB-8737-781DBE5191A4}" destId="{D9A4F78D-33E1-42D1-98F9-627B5B11F672}" srcOrd="5" destOrd="0" presId="urn:microsoft.com/office/officeart/2005/8/layout/orgChart1"/>
    <dgm:cxn modelId="{4A028EE5-5014-4AE5-9FEE-9439A57420D1}" type="presParOf" srcId="{D9A4F78D-33E1-42D1-98F9-627B5B11F672}" destId="{8365B39D-3A7A-44FC-BC04-B7FCFA6EDFC0}" srcOrd="0" destOrd="0" presId="urn:microsoft.com/office/officeart/2005/8/layout/orgChart1"/>
    <dgm:cxn modelId="{65E02825-7107-4797-9291-75E5C3CDE2C0}" type="presParOf" srcId="{8365B39D-3A7A-44FC-BC04-B7FCFA6EDFC0}" destId="{DED79AEC-0E91-4055-9B16-3B0106E9BE6B}" srcOrd="0" destOrd="0" presId="urn:microsoft.com/office/officeart/2005/8/layout/orgChart1"/>
    <dgm:cxn modelId="{E7058B13-9FAD-41B4-9EEC-EAED10B2F33B}" type="presParOf" srcId="{8365B39D-3A7A-44FC-BC04-B7FCFA6EDFC0}" destId="{7EB52710-44CC-4968-8D08-74C5153A5080}" srcOrd="1" destOrd="0" presId="urn:microsoft.com/office/officeart/2005/8/layout/orgChart1"/>
    <dgm:cxn modelId="{4109AAEA-9E9A-4D97-A32B-88EEE3C4E8B5}" type="presParOf" srcId="{D9A4F78D-33E1-42D1-98F9-627B5B11F672}" destId="{B26D9155-16A4-4080-ADA3-D684AF59441C}" srcOrd="1" destOrd="0" presId="urn:microsoft.com/office/officeart/2005/8/layout/orgChart1"/>
    <dgm:cxn modelId="{C7966B17-86D2-4B4F-AABF-7857699CEB81}" type="presParOf" srcId="{D9A4F78D-33E1-42D1-98F9-627B5B11F672}" destId="{9FE2B87E-E300-4B76-A017-70F148C174D7}" srcOrd="2" destOrd="0" presId="urn:microsoft.com/office/officeart/2005/8/layout/orgChart1"/>
    <dgm:cxn modelId="{94B1367F-ADC8-4380-964F-B3D741227B26}" type="presParOf" srcId="{68FA4F29-9023-4C20-BA5B-C9220169AADD}" destId="{ED1F294A-40E6-4EF3-B7B9-76539EF9269E}" srcOrd="2" destOrd="0" presId="urn:microsoft.com/office/officeart/2005/8/layout/orgChart1"/>
    <dgm:cxn modelId="{71600F99-C100-4C17-ABAD-065EBF4B7F86}" type="presParOf" srcId="{4F4E327D-F192-40A8-B9EB-1760AA7E110E}" destId="{EA2A8556-7AD6-4151-B2AF-E510F543737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A25A0-2B10-45D1-B759-C05343378D91}">
      <dsp:nvSpPr>
        <dsp:cNvPr id="0" name=""/>
        <dsp:cNvSpPr/>
      </dsp:nvSpPr>
      <dsp:spPr>
        <a:xfrm>
          <a:off x="4082463" y="1628234"/>
          <a:ext cx="815350" cy="120579"/>
        </a:xfrm>
        <a:custGeom>
          <a:avLst/>
          <a:gdLst/>
          <a:ahLst/>
          <a:cxnLst/>
          <a:rect l="0" t="0" r="0" b="0"/>
          <a:pathLst>
            <a:path>
              <a:moveTo>
                <a:pt x="0" y="0"/>
              </a:moveTo>
              <a:lnTo>
                <a:pt x="0" y="60289"/>
              </a:lnTo>
              <a:lnTo>
                <a:pt x="815350" y="60289"/>
              </a:lnTo>
              <a:lnTo>
                <a:pt x="81535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DA13C-1E49-493B-BDCC-DB8BBDC51DC7}">
      <dsp:nvSpPr>
        <dsp:cNvPr id="0" name=""/>
        <dsp:cNvSpPr/>
      </dsp:nvSpPr>
      <dsp:spPr>
        <a:xfrm>
          <a:off x="4036743" y="1628234"/>
          <a:ext cx="91440" cy="120579"/>
        </a:xfrm>
        <a:custGeom>
          <a:avLst/>
          <a:gdLst/>
          <a:ahLst/>
          <a:cxnLst/>
          <a:rect l="0" t="0" r="0" b="0"/>
          <a:pathLst>
            <a:path>
              <a:moveTo>
                <a:pt x="45720" y="0"/>
              </a:moveTo>
              <a:lnTo>
                <a:pt x="4572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9C96F-58B5-4D8D-A75D-603D4D094143}">
      <dsp:nvSpPr>
        <dsp:cNvPr id="0" name=""/>
        <dsp:cNvSpPr/>
      </dsp:nvSpPr>
      <dsp:spPr>
        <a:xfrm>
          <a:off x="3267112" y="1628234"/>
          <a:ext cx="815350" cy="120579"/>
        </a:xfrm>
        <a:custGeom>
          <a:avLst/>
          <a:gdLst/>
          <a:ahLst/>
          <a:cxnLst/>
          <a:rect l="0" t="0" r="0" b="0"/>
          <a:pathLst>
            <a:path>
              <a:moveTo>
                <a:pt x="815350" y="0"/>
              </a:moveTo>
              <a:lnTo>
                <a:pt x="815350" y="60289"/>
              </a:lnTo>
              <a:lnTo>
                <a:pt x="0" y="60289"/>
              </a:lnTo>
              <a:lnTo>
                <a:pt x="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33CBE-CB29-4C9E-8F8D-6B340F862467}">
      <dsp:nvSpPr>
        <dsp:cNvPr id="0" name=""/>
        <dsp:cNvSpPr/>
      </dsp:nvSpPr>
      <dsp:spPr>
        <a:xfrm>
          <a:off x="2735549" y="999045"/>
          <a:ext cx="1346913" cy="120579"/>
        </a:xfrm>
        <a:custGeom>
          <a:avLst/>
          <a:gdLst/>
          <a:ahLst/>
          <a:cxnLst/>
          <a:rect l="0" t="0" r="0" b="0"/>
          <a:pathLst>
            <a:path>
              <a:moveTo>
                <a:pt x="0" y="0"/>
              </a:moveTo>
              <a:lnTo>
                <a:pt x="0" y="60289"/>
              </a:lnTo>
              <a:lnTo>
                <a:pt x="1346913" y="60289"/>
              </a:lnTo>
              <a:lnTo>
                <a:pt x="1346913" y="1205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E8C99-116C-4F91-AA2F-3AE2345D98E6}">
      <dsp:nvSpPr>
        <dsp:cNvPr id="0" name=""/>
        <dsp:cNvSpPr/>
      </dsp:nvSpPr>
      <dsp:spPr>
        <a:xfrm>
          <a:off x="1401112" y="1628234"/>
          <a:ext cx="1102020" cy="120579"/>
        </a:xfrm>
        <a:custGeom>
          <a:avLst/>
          <a:gdLst/>
          <a:ahLst/>
          <a:cxnLst/>
          <a:rect l="0" t="0" r="0" b="0"/>
          <a:pathLst>
            <a:path>
              <a:moveTo>
                <a:pt x="0" y="0"/>
              </a:moveTo>
              <a:lnTo>
                <a:pt x="0" y="60289"/>
              </a:lnTo>
              <a:lnTo>
                <a:pt x="1102020" y="60289"/>
              </a:lnTo>
              <a:lnTo>
                <a:pt x="110202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F9CCE-14AC-4D87-992E-5E18809FD96B}">
      <dsp:nvSpPr>
        <dsp:cNvPr id="0" name=""/>
        <dsp:cNvSpPr/>
      </dsp:nvSpPr>
      <dsp:spPr>
        <a:xfrm>
          <a:off x="1401112" y="1628234"/>
          <a:ext cx="389404" cy="120579"/>
        </a:xfrm>
        <a:custGeom>
          <a:avLst/>
          <a:gdLst/>
          <a:ahLst/>
          <a:cxnLst/>
          <a:rect l="0" t="0" r="0" b="0"/>
          <a:pathLst>
            <a:path>
              <a:moveTo>
                <a:pt x="0" y="0"/>
              </a:moveTo>
              <a:lnTo>
                <a:pt x="0" y="60289"/>
              </a:lnTo>
              <a:lnTo>
                <a:pt x="389404" y="60289"/>
              </a:lnTo>
              <a:lnTo>
                <a:pt x="389404"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36791-FC8B-4B46-873D-3106B39C93EE}">
      <dsp:nvSpPr>
        <dsp:cNvPr id="0" name=""/>
        <dsp:cNvSpPr/>
      </dsp:nvSpPr>
      <dsp:spPr>
        <a:xfrm>
          <a:off x="1069482" y="1628234"/>
          <a:ext cx="331629" cy="120579"/>
        </a:xfrm>
        <a:custGeom>
          <a:avLst/>
          <a:gdLst/>
          <a:ahLst/>
          <a:cxnLst/>
          <a:rect l="0" t="0" r="0" b="0"/>
          <a:pathLst>
            <a:path>
              <a:moveTo>
                <a:pt x="331629" y="0"/>
              </a:moveTo>
              <a:lnTo>
                <a:pt x="331629" y="60289"/>
              </a:lnTo>
              <a:lnTo>
                <a:pt x="0" y="60289"/>
              </a:lnTo>
              <a:lnTo>
                <a:pt x="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A0B36-FBAD-476D-A039-AAEF6B2BCE81}">
      <dsp:nvSpPr>
        <dsp:cNvPr id="0" name=""/>
        <dsp:cNvSpPr/>
      </dsp:nvSpPr>
      <dsp:spPr>
        <a:xfrm>
          <a:off x="323773" y="1628234"/>
          <a:ext cx="1077338" cy="120579"/>
        </a:xfrm>
        <a:custGeom>
          <a:avLst/>
          <a:gdLst/>
          <a:ahLst/>
          <a:cxnLst/>
          <a:rect l="0" t="0" r="0" b="0"/>
          <a:pathLst>
            <a:path>
              <a:moveTo>
                <a:pt x="1077338" y="0"/>
              </a:moveTo>
              <a:lnTo>
                <a:pt x="1077338" y="60289"/>
              </a:lnTo>
              <a:lnTo>
                <a:pt x="0" y="60289"/>
              </a:lnTo>
              <a:lnTo>
                <a:pt x="0" y="1205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CA27C-2247-4E69-A824-91988F32ABAB}">
      <dsp:nvSpPr>
        <dsp:cNvPr id="0" name=""/>
        <dsp:cNvSpPr/>
      </dsp:nvSpPr>
      <dsp:spPr>
        <a:xfrm>
          <a:off x="1401112" y="999045"/>
          <a:ext cx="1334436" cy="120579"/>
        </a:xfrm>
        <a:custGeom>
          <a:avLst/>
          <a:gdLst/>
          <a:ahLst/>
          <a:cxnLst/>
          <a:rect l="0" t="0" r="0" b="0"/>
          <a:pathLst>
            <a:path>
              <a:moveTo>
                <a:pt x="1334436" y="0"/>
              </a:moveTo>
              <a:lnTo>
                <a:pt x="1334436" y="60289"/>
              </a:lnTo>
              <a:lnTo>
                <a:pt x="0" y="60289"/>
              </a:lnTo>
              <a:lnTo>
                <a:pt x="0" y="1205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FFE32-770B-48FE-A5EF-BFB72C0C71DE}">
      <dsp:nvSpPr>
        <dsp:cNvPr id="0" name=""/>
        <dsp:cNvSpPr/>
      </dsp:nvSpPr>
      <dsp:spPr>
        <a:xfrm>
          <a:off x="2011388" y="323851"/>
          <a:ext cx="1448320" cy="67519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b="1" kern="1200">
              <a:solidFill>
                <a:sysClr val="windowText" lastClr="000000"/>
              </a:solidFill>
            </a:rPr>
            <a:t>KADIVRE</a:t>
          </a:r>
        </a:p>
      </dsp:txBody>
      <dsp:txXfrm>
        <a:off x="2011388" y="323851"/>
        <a:ext cx="1448320" cy="675193"/>
      </dsp:txXfrm>
    </dsp:sp>
    <dsp:sp modelId="{56FF5790-7AA4-45B8-BD50-18DC500E6FE4}">
      <dsp:nvSpPr>
        <dsp:cNvPr id="0" name=""/>
        <dsp:cNvSpPr/>
      </dsp:nvSpPr>
      <dsp:spPr>
        <a:xfrm>
          <a:off x="859814" y="1119624"/>
          <a:ext cx="1082595"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a:solidFill>
                <a:sysClr val="windowText" lastClr="000000"/>
              </a:solidFill>
            </a:rPr>
            <a:t>KABID</a:t>
          </a:r>
        </a:p>
        <a:p>
          <a:pPr lvl="0" algn="ctr" defTabSz="444500">
            <a:lnSpc>
              <a:spcPct val="90000"/>
            </a:lnSpc>
            <a:spcBef>
              <a:spcPct val="0"/>
            </a:spcBef>
            <a:spcAft>
              <a:spcPct val="35000"/>
            </a:spcAft>
          </a:pPr>
          <a:r>
            <a:rPr lang="id-ID" sz="1000" b="1" kern="1200">
              <a:solidFill>
                <a:sysClr val="windowText" lastClr="000000"/>
              </a:solidFill>
            </a:rPr>
            <a:t>MINKU</a:t>
          </a:r>
        </a:p>
      </dsp:txBody>
      <dsp:txXfrm>
        <a:off x="859814" y="1119624"/>
        <a:ext cx="1082595" cy="508609"/>
      </dsp:txXfrm>
    </dsp:sp>
    <dsp:sp modelId="{656A4960-C459-4228-9083-77BD37FAAC73}">
      <dsp:nvSpPr>
        <dsp:cNvPr id="0" name=""/>
        <dsp:cNvSpPr/>
      </dsp:nvSpPr>
      <dsp:spPr>
        <a:xfrm>
          <a:off x="3076" y="1748814"/>
          <a:ext cx="641393"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a:t>
          </a:r>
        </a:p>
        <a:p>
          <a:pPr lvl="0" algn="ctr" defTabSz="355600">
            <a:lnSpc>
              <a:spcPct val="90000"/>
            </a:lnSpc>
            <a:spcBef>
              <a:spcPct val="0"/>
            </a:spcBef>
            <a:spcAft>
              <a:spcPct val="35000"/>
            </a:spcAft>
          </a:pPr>
          <a:r>
            <a:rPr lang="id-ID" sz="800" b="1" kern="1200">
              <a:solidFill>
                <a:sysClr val="windowText" lastClr="000000"/>
              </a:solidFill>
            </a:rPr>
            <a:t>SDM &amp; HUKUM</a:t>
          </a:r>
        </a:p>
      </dsp:txBody>
      <dsp:txXfrm>
        <a:off x="3076" y="1748814"/>
        <a:ext cx="641393" cy="508609"/>
      </dsp:txXfrm>
    </dsp:sp>
    <dsp:sp modelId="{5B5B947A-5F96-409E-9754-861FFFB8E815}">
      <dsp:nvSpPr>
        <dsp:cNvPr id="0" name=""/>
        <dsp:cNvSpPr/>
      </dsp:nvSpPr>
      <dsp:spPr>
        <a:xfrm>
          <a:off x="765050" y="1748814"/>
          <a:ext cx="608865"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SEKRETARIAT, UMUM &amp; HUMAS</a:t>
          </a:r>
        </a:p>
      </dsp:txBody>
      <dsp:txXfrm>
        <a:off x="765050" y="1748814"/>
        <a:ext cx="608865" cy="508609"/>
      </dsp:txXfrm>
    </dsp:sp>
    <dsp:sp modelId="{F488198D-04E2-4194-953D-7E2CB004A594}">
      <dsp:nvSpPr>
        <dsp:cNvPr id="0" name=""/>
        <dsp:cNvSpPr/>
      </dsp:nvSpPr>
      <dsp:spPr>
        <a:xfrm>
          <a:off x="1494495" y="1748814"/>
          <a:ext cx="592041"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KEUANGAN</a:t>
          </a:r>
        </a:p>
      </dsp:txBody>
      <dsp:txXfrm>
        <a:off x="1494495" y="1748814"/>
        <a:ext cx="592041" cy="508609"/>
      </dsp:txXfrm>
    </dsp:sp>
    <dsp:sp modelId="{CE164B76-12EB-43ED-AD40-4531952DA174}">
      <dsp:nvSpPr>
        <dsp:cNvPr id="0" name=""/>
        <dsp:cNvSpPr/>
      </dsp:nvSpPr>
      <dsp:spPr>
        <a:xfrm>
          <a:off x="2207117" y="1748814"/>
          <a:ext cx="592030"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AKUNTANSI &amp; MANRISK</a:t>
          </a:r>
        </a:p>
      </dsp:txBody>
      <dsp:txXfrm>
        <a:off x="2207117" y="1748814"/>
        <a:ext cx="592030" cy="508609"/>
      </dsp:txXfrm>
    </dsp:sp>
    <dsp:sp modelId="{92FC0739-B6C0-43A7-A69D-F7DD15D75147}">
      <dsp:nvSpPr>
        <dsp:cNvPr id="0" name=""/>
        <dsp:cNvSpPr/>
      </dsp:nvSpPr>
      <dsp:spPr>
        <a:xfrm>
          <a:off x="3553642" y="1119624"/>
          <a:ext cx="1057641"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a:solidFill>
                <a:sysClr val="windowText" lastClr="000000"/>
              </a:solidFill>
            </a:rPr>
            <a:t>KABID</a:t>
          </a:r>
        </a:p>
        <a:p>
          <a:pPr lvl="0" algn="ctr" defTabSz="444500">
            <a:lnSpc>
              <a:spcPct val="90000"/>
            </a:lnSpc>
            <a:spcBef>
              <a:spcPct val="0"/>
            </a:spcBef>
            <a:spcAft>
              <a:spcPct val="35000"/>
            </a:spcAft>
          </a:pPr>
          <a:r>
            <a:rPr lang="id-ID" sz="1000" b="1" kern="1200">
              <a:solidFill>
                <a:sysClr val="windowText" lastClr="000000"/>
              </a:solidFill>
            </a:rPr>
            <a:t>KOMERSIAL &amp; PB</a:t>
          </a:r>
        </a:p>
      </dsp:txBody>
      <dsp:txXfrm>
        <a:off x="3553642" y="1119624"/>
        <a:ext cx="1057641" cy="508609"/>
      </dsp:txXfrm>
    </dsp:sp>
    <dsp:sp modelId="{F351B9F2-5E18-4551-B57E-B8952B4E6580}">
      <dsp:nvSpPr>
        <dsp:cNvPr id="0" name=""/>
        <dsp:cNvSpPr/>
      </dsp:nvSpPr>
      <dsp:spPr>
        <a:xfrm>
          <a:off x="2919727" y="1748814"/>
          <a:ext cx="694770"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PENJUALAN</a:t>
          </a:r>
        </a:p>
      </dsp:txBody>
      <dsp:txXfrm>
        <a:off x="2919727" y="1748814"/>
        <a:ext cx="694770" cy="508609"/>
      </dsp:txXfrm>
    </dsp:sp>
    <dsp:sp modelId="{CA771666-3683-4BB2-829D-A6BE5D25C915}">
      <dsp:nvSpPr>
        <dsp:cNvPr id="0" name=""/>
        <dsp:cNvSpPr/>
      </dsp:nvSpPr>
      <dsp:spPr>
        <a:xfrm>
          <a:off x="3735077" y="1748814"/>
          <a:ext cx="694770"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PB DAN INDUSTR HULU</a:t>
          </a:r>
        </a:p>
      </dsp:txBody>
      <dsp:txXfrm>
        <a:off x="3735077" y="1748814"/>
        <a:ext cx="694770" cy="508609"/>
      </dsp:txXfrm>
    </dsp:sp>
    <dsp:sp modelId="{DED79AEC-0E91-4055-9B16-3B0106E9BE6B}">
      <dsp:nvSpPr>
        <dsp:cNvPr id="0" name=""/>
        <dsp:cNvSpPr/>
      </dsp:nvSpPr>
      <dsp:spPr>
        <a:xfrm>
          <a:off x="4550428" y="1748814"/>
          <a:ext cx="694770" cy="50860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1" kern="1200">
              <a:solidFill>
                <a:sysClr val="windowText" lastClr="000000"/>
              </a:solidFill>
            </a:rPr>
            <a:t>KASI PB &amp; TI</a:t>
          </a:r>
        </a:p>
      </dsp:txBody>
      <dsp:txXfrm>
        <a:off x="4550428" y="1748814"/>
        <a:ext cx="694770" cy="5086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D945-B487-48A7-9328-02817C84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19</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Sirkulasi</cp:lastModifiedBy>
  <cp:revision>85</cp:revision>
  <cp:lastPrinted>2017-04-11T07:41:00Z</cp:lastPrinted>
  <dcterms:created xsi:type="dcterms:W3CDTF">2017-07-07T13:59:00Z</dcterms:created>
  <dcterms:modified xsi:type="dcterms:W3CDTF">2018-01-10T04:40:00Z</dcterms:modified>
</cp:coreProperties>
</file>